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4"/>
        </w:rPr>
        <w:t>Project Planning Phase</w:t>
      </w:r>
    </w:p>
    <w:p>
      <w:pPr>
        <w:jc w:val="center"/>
      </w:pPr>
      <w:r>
        <w:rPr>
          <w:b/>
          <w:sz w:val="26"/>
        </w:rPr>
        <w:t>Project Planning Template (Product Backlog, Sprint Planning, Stories, Story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15 February 2025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PocketSmart AI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 Marks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sz w:val="28"/>
        </w:rPr>
        <w:t>Product Backlog, Sprint Schedule, and Estimation (4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93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1080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Story Number</w:t>
            </w:r>
          </w:p>
        </w:tc>
        <w:tc>
          <w:tcPr>
            <w:tcW w:type="dxa" w:w="381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93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93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2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Members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USN-1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register with username, email, password and confirmation.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Login &amp; Session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USN-2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log in using username and password and access protected pages.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Dashboard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USN-3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access the dashboard and choose Home, Party or Jewelry planner.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Home Planner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USN-4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generate a budget-aware home recommendation from rooms and required items.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Party Planner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USN-5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generate a budget-aware party plan using event and guest details.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Jewelry Planner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USN-6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generate jewelry recommendations from occasion, style, metal and budget.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Jewelry Image Support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USN-7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optionally upload an outfit image for jewelry planning.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AI Recommendation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USN-8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receive structured personalized recommendations from Gemini AI.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Budget Validation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USN-9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see estimated total and an over-budget warning when necessary.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Fallback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USN-10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still receive sample recommendations when Gemini is unavailable.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History &amp; Shopping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USN-11/12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view saved history and open safe search links for recommended items.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sz w:val="28"/>
        </w:rPr>
        <w:t>Project Tracker, Velocity &amp; Burndown Chart (4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93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1080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Total Story Points</w:t>
            </w:r>
          </w:p>
        </w:tc>
        <w:tc>
          <w:tcPr>
            <w:tcW w:type="dxa" w:w="1008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Sprint Start Date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Sprint End Date (Planned)</w:t>
            </w:r>
          </w:p>
        </w:tc>
        <w:tc>
          <w:tcPr>
            <w:tcW w:type="dxa" w:w="223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Story Points Completed (as on Planned End Date)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Sprint Release Date (Actual)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16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6 Days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17 Feb 2025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22 Feb 2025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22 Feb 2025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19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6 Days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24 Feb 2025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01 Mar 2025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01 Mar 2025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sz w:val="28"/>
        </w:rPr>
        <w:t>Velocity</w:t>
      </w:r>
    </w:p>
    <w:p>
      <w:r>
        <w:t>Total Story Points = 16 + 19 = 35</w:t>
      </w:r>
    </w:p>
    <w:p>
      <w:r>
        <w:t>Number of Sprints = 2</w:t>
      </w:r>
    </w:p>
    <w:p>
      <w:r>
        <w:t>Planned Average Velocity = 35 / 2 = 17.5 Story Points per Sprint</w:t>
      </w:r>
    </w:p>
    <w:p>
      <w:pPr>
        <w:spacing w:before="140" w:after="80"/>
      </w:pPr>
      <w:r>
        <w:rPr>
          <w:rFonts w:ascii="Aptos Display" w:hAnsi="Aptos Display"/>
          <w:b/>
          <w:sz w:val="28"/>
        </w:rPr>
        <w:t>Burndown Chart</w:t>
      </w:r>
    </w:p>
    <w:p>
      <w:r>
        <w:t>For a 35-point two-sprint plan, the ideal remaining-work line starts at 35 points and reaches 0 at the end of Sprint 2. The actual burndown should be updated using the team's daily completed story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Checkpoint</w:t>
            </w:r>
          </w:p>
        </w:tc>
        <w:tc>
          <w:tcPr>
            <w:tcW w:type="dxa" w:w="355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Ideal Remaining Points</w:t>
            </w:r>
          </w:p>
        </w:tc>
        <w:tc>
          <w:tcPr>
            <w:tcW w:type="dxa" w:w="355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Remaining Points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Start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 End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0-19 depending on daily completion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 End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</w:tbl>
    <w:p>
      <w:pPr>
        <w:spacing w:before="120"/>
      </w:pPr>
      <w:r>
        <w:rPr>
          <w:i/>
          <w:color w:val="646464"/>
          <w:sz w:val="16"/>
        </w:rPr>
        <w:t>Team Members and actual completion values should be filled by the project team. Dates above are a planning schedule, not a claim about historical completion.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