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did not meet yesterday, Monday, because of the weather. At today’s meeting, Andrew, Cyrus, Jayla, and Kaitlyn attended.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Building the Solution</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Cyrus worked on Blam Bot at home. He complete the drivetrain and was starting with the arms.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[Insert photo of robot]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Andrew worked on the programming skills event by using the drivetrain class. It allowed for the movement of specific distances and rotations of specific amounts. However, the distance was inaccurate by 2 inches and the rotations were inaccurate by 10 degrees. An inertia sensor would be needed to fix these inaccuracies. If that doesn’t work, then adjustments to the drivetrain’s size parameters would be needed.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Jayla and Kaitlyn worked on modifying Moby Green. They removed the vision sensor and placed the other parts in the right spots. They tightened the screws and HEX nuts.</w:t>
      </w:r>
      <w:r w:rsidDel="00000000" w:rsidR="00000000" w:rsidRPr="00000000">
        <w:br w:type="page"/>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4567238" cy="403201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67238" cy="403201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