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 today’s meeting, Clark and Kaitlyn could not make it. Cyrus continued working on the new robot design. However, we are missing (6) 1x2x1x35 C-Channels for the chassis of the robot; we cannot continue the robot without these parts. Our instructor ordered them for us. Andrew and Jayla practiced driving the robots and played a game against each other.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