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2811" w:rsidRDefault="00E75A16">
      <w:pPr>
        <w:pStyle w:val="1"/>
        <w:jc w:val="center"/>
      </w:pPr>
      <w:proofErr w:type="spellStart"/>
      <w:r>
        <w:rPr>
          <w:rFonts w:ascii="Trebuchet MS" w:eastAsia="Trebuchet MS" w:hAnsi="Trebuchet MS" w:cs="Trebuchet MS"/>
          <w:b/>
        </w:rPr>
        <w:t>Myroslav</w:t>
      </w:r>
      <w:proofErr w:type="spellEnd"/>
      <w:r>
        <w:rPr>
          <w:rFonts w:ascii="Trebuchet MS" w:eastAsia="Trebuchet MS" w:hAnsi="Trebuchet MS" w:cs="Trebuchet MS"/>
          <w:b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</w:rPr>
        <w:t>Ivaskevych</w:t>
      </w:r>
      <w:proofErr w:type="spellEnd"/>
    </w:p>
    <w:p w:rsidR="00232811" w:rsidRDefault="00232811"/>
    <w:tbl>
      <w:tblPr>
        <w:tblStyle w:val="a5"/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99"/>
      </w:tblGrid>
      <w:tr w:rsidR="00232811">
        <w:tc>
          <w:tcPr>
            <w:tcW w:w="2830" w:type="dxa"/>
          </w:tcPr>
          <w:p w:rsidR="00232811" w:rsidRPr="00E75A16" w:rsidRDefault="00232811" w:rsidP="00E75A16"/>
        </w:tc>
        <w:tc>
          <w:tcPr>
            <w:tcW w:w="6799" w:type="dxa"/>
          </w:tcPr>
          <w:p w:rsidR="00232811" w:rsidRDefault="00232811"/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</w:rPr>
              <w:t>Date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of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birth</w:t>
            </w:r>
            <w:proofErr w:type="spellEnd"/>
          </w:p>
        </w:tc>
        <w:tc>
          <w:tcPr>
            <w:tcW w:w="6799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</w:rPr>
              <w:t>January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28, 1992</w:t>
            </w:r>
          </w:p>
          <w:p w:rsidR="00232811" w:rsidRDefault="00232811"/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</w:rPr>
              <w:t>Contacts</w:t>
            </w:r>
            <w:proofErr w:type="spellEnd"/>
          </w:p>
        </w:tc>
        <w:tc>
          <w:tcPr>
            <w:tcW w:w="6799" w:type="dxa"/>
          </w:tcPr>
          <w:p w:rsidR="00232811" w:rsidRPr="00351FD6" w:rsidRDefault="00E75A16">
            <w:pPr>
              <w:spacing w:after="80"/>
              <w:ind w:right="-142"/>
              <w:rPr>
                <w:lang w:val="en-U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Ukraine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Vinnitsa</w:t>
            </w:r>
            <w:proofErr w:type="spellEnd"/>
            <w:r w:rsidR="00351FD6">
              <w:rPr>
                <w:rFonts w:ascii="Trebuchet MS" w:eastAsia="Trebuchet MS" w:hAnsi="Trebuchet MS" w:cs="Trebuchet MS"/>
                <w:lang w:val="en-US"/>
              </w:rPr>
              <w:t xml:space="preserve"> (</w:t>
            </w:r>
            <w:bookmarkStart w:id="0" w:name="_GoBack"/>
            <w:r w:rsidR="00351FD6">
              <w:rPr>
                <w:rFonts w:ascii="Trebuchet MS" w:eastAsia="Trebuchet MS" w:hAnsi="Trebuchet MS" w:cs="Trebuchet MS"/>
                <w:lang w:val="en-US"/>
              </w:rPr>
              <w:t>ready to move to the other city</w:t>
            </w:r>
            <w:bookmarkEnd w:id="0"/>
            <w:r w:rsidR="00351FD6">
              <w:rPr>
                <w:rFonts w:ascii="Trebuchet MS" w:eastAsia="Trebuchet MS" w:hAnsi="Trebuchet MS" w:cs="Trebuchet MS"/>
                <w:lang w:val="en-US"/>
              </w:rPr>
              <w:t>)</w:t>
            </w:r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Cell</w:t>
            </w:r>
            <w:proofErr w:type="spellEnd"/>
            <w:r>
              <w:rPr>
                <w:rFonts w:ascii="Trebuchet MS" w:eastAsia="Trebuchet MS" w:hAnsi="Trebuchet MS" w:cs="Trebuchet MS"/>
              </w:rPr>
              <w:t>: +380 63 58 39 789</w:t>
            </w:r>
          </w:p>
          <w:p w:rsidR="00232811" w:rsidRDefault="00E75A16">
            <w:pPr>
              <w:spacing w:after="80"/>
              <w:ind w:right="-142"/>
            </w:pPr>
            <w:r>
              <w:rPr>
                <w:rFonts w:ascii="Trebuchet MS" w:eastAsia="Trebuchet MS" w:hAnsi="Trebuchet MS" w:cs="Trebuchet MS"/>
              </w:rPr>
              <w:t>E-</w:t>
            </w:r>
            <w:proofErr w:type="spellStart"/>
            <w:r>
              <w:rPr>
                <w:rFonts w:ascii="Trebuchet MS" w:eastAsia="Trebuchet MS" w:hAnsi="Trebuchet MS" w:cs="Trebuchet MS"/>
              </w:rPr>
              <w:t>mail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hyperlink r:id="rId6">
              <w:r>
                <w:rPr>
                  <w:rFonts w:ascii="Trebuchet MS" w:eastAsia="Trebuchet MS" w:hAnsi="Trebuchet MS" w:cs="Trebuchet MS"/>
                  <w:color w:val="0563C1"/>
                  <w:u w:val="single"/>
                </w:rPr>
                <w:t>myros.092@gmail.com</w:t>
              </w:r>
            </w:hyperlink>
            <w:hyperlink r:id="rId7"/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Skype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rozzgilday</w:t>
            </w:r>
            <w:proofErr w:type="spellEnd"/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LinkedIn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hyperlink r:id="rId8">
              <w:r>
                <w:rPr>
                  <w:rFonts w:ascii="Trebuchet MS" w:eastAsia="Trebuchet MS" w:hAnsi="Trebuchet MS" w:cs="Trebuchet MS"/>
                  <w:color w:val="0563C1"/>
                  <w:u w:val="single"/>
                </w:rPr>
                <w:t>http://ua.linkedin.com/pub/myroslav-ivaskevich/94/49/133/</w:t>
              </w:r>
            </w:hyperlink>
          </w:p>
          <w:p w:rsidR="00232811" w:rsidRDefault="00953D88">
            <w:pPr>
              <w:spacing w:after="80"/>
              <w:ind w:right="-142"/>
            </w:pPr>
            <w:hyperlink r:id="rId9"/>
          </w:p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</w:rPr>
              <w:t>Education</w:t>
            </w:r>
            <w:proofErr w:type="spellEnd"/>
          </w:p>
        </w:tc>
        <w:tc>
          <w:tcPr>
            <w:tcW w:w="6799" w:type="dxa"/>
          </w:tcPr>
          <w:p w:rsidR="00232811" w:rsidRDefault="00E75A16">
            <w:pPr>
              <w:numPr>
                <w:ilvl w:val="0"/>
                <w:numId w:val="2"/>
              </w:numPr>
              <w:spacing w:line="259" w:lineRule="auto"/>
              <w:ind w:left="318" w:hanging="360"/>
              <w:contextualSpacing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Graduated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from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Vinnitsa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National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Technical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University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with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a </w:t>
            </w:r>
            <w:proofErr w:type="spellStart"/>
            <w:r>
              <w:rPr>
                <w:rFonts w:ascii="Trebuchet MS" w:eastAsia="Trebuchet MS" w:hAnsi="Trebuchet MS" w:cs="Trebuchet MS"/>
              </w:rPr>
              <w:t>specialist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degree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in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Radioengineer</w:t>
            </w:r>
            <w:proofErr w:type="spellEnd"/>
            <w:r>
              <w:rPr>
                <w:rFonts w:ascii="Trebuchet MS" w:eastAsia="Trebuchet MS" w:hAnsi="Trebuchet MS" w:cs="Trebuchet MS"/>
              </w:rPr>
              <w:t>, 2014;</w:t>
            </w:r>
          </w:p>
          <w:p w:rsidR="00232811" w:rsidRDefault="00E75A16">
            <w:pPr>
              <w:numPr>
                <w:ilvl w:val="0"/>
                <w:numId w:val="2"/>
              </w:numPr>
              <w:spacing w:line="259" w:lineRule="auto"/>
              <w:ind w:left="318" w:hanging="360"/>
              <w:contextualSpacing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HTML5, CSS3 </w:t>
            </w:r>
            <w:proofErr w:type="spellStart"/>
            <w:r>
              <w:rPr>
                <w:rFonts w:ascii="Trebuchet MS" w:eastAsia="Trebuchet MS" w:hAnsi="Trebuchet MS" w:cs="Trebuchet MS"/>
              </w:rPr>
              <w:t>and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JavaScript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course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in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"</w:t>
            </w:r>
            <w:proofErr w:type="spellStart"/>
            <w:r>
              <w:rPr>
                <w:rFonts w:ascii="Trebuchet MS" w:eastAsia="Trebuchet MS" w:hAnsi="Trebuchet MS" w:cs="Trebuchet MS"/>
              </w:rPr>
              <w:t>Front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School</w:t>
            </w:r>
            <w:proofErr w:type="spellEnd"/>
            <w:r>
              <w:rPr>
                <w:rFonts w:ascii="Trebuchet MS" w:eastAsia="Trebuchet MS" w:hAnsi="Trebuchet MS" w:cs="Trebuchet MS"/>
              </w:rPr>
              <w:t>".</w:t>
            </w:r>
          </w:p>
          <w:p w:rsidR="00232811" w:rsidRDefault="00232811">
            <w:pPr>
              <w:spacing w:after="160" w:line="259" w:lineRule="auto"/>
              <w:ind w:left="318"/>
            </w:pPr>
          </w:p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</w:rPr>
              <w:t>Work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experience</w:t>
            </w:r>
            <w:proofErr w:type="spellEnd"/>
          </w:p>
        </w:tc>
        <w:tc>
          <w:tcPr>
            <w:tcW w:w="6799" w:type="dxa"/>
          </w:tcPr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ibud.ua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online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hypermarket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in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the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field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of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construction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home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improvement</w:t>
            </w:r>
            <w:proofErr w:type="spellEnd"/>
          </w:p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</w:rPr>
              <w:t>Content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Manager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(</w:t>
            </w:r>
            <w:proofErr w:type="spellStart"/>
            <w:r>
              <w:rPr>
                <w:rFonts w:ascii="Trebuchet MS" w:eastAsia="Trebuchet MS" w:hAnsi="Trebuchet MS" w:cs="Trebuchet MS"/>
              </w:rPr>
              <w:t>from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August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2014)</w:t>
            </w:r>
            <w:r>
              <w:rPr>
                <w:rFonts w:ascii="Trebuchet MS" w:eastAsia="Trebuchet MS" w:hAnsi="Trebuchet MS" w:cs="Trebuchet MS"/>
              </w:rPr>
              <w:br/>
            </w:r>
            <w:proofErr w:type="spellStart"/>
            <w:r>
              <w:rPr>
                <w:rFonts w:ascii="Trebuchet MS" w:eastAsia="Trebuchet MS" w:hAnsi="Trebuchet MS" w:cs="Trebuchet MS"/>
              </w:rPr>
              <w:t>Responsibilities</w:t>
            </w:r>
            <w:proofErr w:type="spellEnd"/>
            <w:r>
              <w:rPr>
                <w:rFonts w:ascii="Trebuchet MS" w:eastAsia="Trebuchet MS" w:hAnsi="Trebuchet MS" w:cs="Trebuchet MS"/>
              </w:rPr>
              <w:t>:</w:t>
            </w:r>
          </w:p>
          <w:p w:rsidR="00232811" w:rsidRDefault="00E75A16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create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develop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manage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content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working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with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Microsoft Word, Excel </w:t>
            </w:r>
            <w:proofErr w:type="spellStart"/>
            <w:r>
              <w:rPr>
                <w:rFonts w:ascii="Trebuchet MS" w:eastAsia="Trebuchet MS" w:hAnsi="Trebuchet MS" w:cs="Trebuchet MS"/>
              </w:rPr>
              <w:t>and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Jira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teamwork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  <w:p w:rsidR="00232811" w:rsidRDefault="00232811"/>
        </w:tc>
      </w:tr>
      <w:tr w:rsidR="00232811">
        <w:tc>
          <w:tcPr>
            <w:tcW w:w="2830" w:type="dxa"/>
          </w:tcPr>
          <w:p w:rsidR="00232811" w:rsidRDefault="00E75A16">
            <w:r>
              <w:rPr>
                <w:rFonts w:ascii="Trebuchet MS" w:eastAsia="Trebuchet MS" w:hAnsi="Trebuchet MS" w:cs="Trebuchet MS"/>
                <w:b/>
              </w:rPr>
              <w:t xml:space="preserve">Professional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skills</w:t>
            </w:r>
            <w:proofErr w:type="spellEnd"/>
          </w:p>
        </w:tc>
        <w:tc>
          <w:tcPr>
            <w:tcW w:w="6799" w:type="dxa"/>
          </w:tcPr>
          <w:p w:rsidR="00232811" w:rsidRDefault="00E75A16">
            <w:pPr>
              <w:spacing w:after="80"/>
              <w:ind w:right="-142"/>
            </w:pPr>
            <w:r>
              <w:rPr>
                <w:rFonts w:ascii="Trebuchet MS" w:eastAsia="Trebuchet MS" w:hAnsi="Trebuchet MS" w:cs="Trebuchet MS"/>
              </w:rPr>
              <w:t>Technologies/</w:t>
            </w:r>
            <w:proofErr w:type="spellStart"/>
            <w:r>
              <w:rPr>
                <w:rFonts w:ascii="Trebuchet MS" w:eastAsia="Trebuchet MS" w:hAnsi="Trebuchet MS" w:cs="Trebuchet MS"/>
              </w:rPr>
              <w:t>platforms</w:t>
            </w:r>
            <w:proofErr w:type="spellEnd"/>
            <w:r>
              <w:rPr>
                <w:rFonts w:ascii="Trebuchet MS" w:eastAsia="Trebuchet MS" w:hAnsi="Trebuchet MS" w:cs="Trebuchet MS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</w:rPr>
              <w:t>frameworks</w:t>
            </w:r>
            <w:proofErr w:type="spellEnd"/>
            <w:r>
              <w:rPr>
                <w:rFonts w:ascii="Trebuchet MS" w:eastAsia="Trebuchet MS" w:hAnsi="Trebuchet MS" w:cs="Trebuchet MS"/>
              </w:rPr>
              <w:t>: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JavaScript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jQuery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HTML5;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CSS3;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CSS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Frameworks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Twitter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Bootstrap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Pure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CSS;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SASS / </w:t>
            </w:r>
            <w:proofErr w:type="spellStart"/>
            <w:r>
              <w:rPr>
                <w:rFonts w:ascii="Trebuchet MS" w:eastAsia="Trebuchet MS" w:hAnsi="Trebuchet MS" w:cs="Trebuchet MS"/>
              </w:rPr>
              <w:t>Stylus</w:t>
            </w:r>
            <w:proofErr w:type="spellEnd"/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responsive</w:t>
            </w:r>
            <w:proofErr w:type="spellEnd"/>
            <w:r>
              <w:rPr>
                <w:rFonts w:ascii="Trebuchet MS" w:eastAsia="Trebuchet MS" w:hAnsi="Trebuchet MS" w:cs="Trebuchet MS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</w:rPr>
              <w:t>adaptive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design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control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Git</w:t>
            </w:r>
            <w:proofErr w:type="spellEnd"/>
            <w:r>
              <w:rPr>
                <w:rFonts w:ascii="Trebuchet MS" w:eastAsia="Trebuchet MS" w:hAnsi="Trebuchet MS" w:cs="Trebuchet MS"/>
              </w:rPr>
              <w:t>;</w:t>
            </w:r>
          </w:p>
          <w:p w:rsidR="00232811" w:rsidRDefault="00E75A16">
            <w:pPr>
              <w:numPr>
                <w:ilvl w:val="0"/>
                <w:numId w:val="3"/>
              </w:numPr>
              <w:spacing w:after="80"/>
              <w:ind w:right="-142" w:hanging="360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Bug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tracking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Jira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Trello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Development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environments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Sublime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Text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PHPStorm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Notepad++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Graphic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editors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Adobe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Photoshop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Additional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tools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</w:rPr>
              <w:t>Chrome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DevTools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Firebug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Emmet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  <w:p w:rsidR="00232811" w:rsidRDefault="00232811">
            <w:pPr>
              <w:spacing w:after="80"/>
              <w:ind w:right="-142"/>
            </w:pPr>
          </w:p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</w:rPr>
              <w:t>Languages</w:t>
            </w:r>
            <w:proofErr w:type="spellEnd"/>
          </w:p>
        </w:tc>
        <w:tc>
          <w:tcPr>
            <w:tcW w:w="6799" w:type="dxa"/>
          </w:tcPr>
          <w:p w:rsidR="00232811" w:rsidRDefault="00E75A16">
            <w:pPr>
              <w:spacing w:after="80"/>
            </w:pPr>
            <w:proofErr w:type="spellStart"/>
            <w:r>
              <w:rPr>
                <w:rFonts w:ascii="Trebuchet MS" w:eastAsia="Trebuchet MS" w:hAnsi="Trebuchet MS" w:cs="Trebuchet MS"/>
              </w:rPr>
              <w:t>English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(pre-</w:t>
            </w:r>
            <w:proofErr w:type="spellStart"/>
            <w:r>
              <w:rPr>
                <w:rFonts w:ascii="Trebuchet MS" w:eastAsia="Trebuchet MS" w:hAnsi="Trebuchet MS" w:cs="Trebuchet MS"/>
              </w:rPr>
              <w:t>intermediate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>)</w:t>
            </w:r>
          </w:p>
          <w:p w:rsidR="00232811" w:rsidRDefault="00E75A16">
            <w:pPr>
              <w:spacing w:after="80"/>
            </w:pPr>
            <w:proofErr w:type="spellStart"/>
            <w:r>
              <w:rPr>
                <w:rFonts w:ascii="Trebuchet MS" w:eastAsia="Trebuchet MS" w:hAnsi="Trebuchet MS" w:cs="Trebuchet MS"/>
              </w:rPr>
              <w:t>Ukrainian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native</w:t>
            </w:r>
            <w:proofErr w:type="spellEnd"/>
            <w:r>
              <w:rPr>
                <w:rFonts w:ascii="Trebuchet MS" w:eastAsia="Trebuchet MS" w:hAnsi="Trebuchet MS" w:cs="Trebuchet MS"/>
              </w:rPr>
              <w:t>)</w:t>
            </w:r>
          </w:p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Russian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(</w:t>
            </w:r>
            <w:proofErr w:type="spellStart"/>
            <w:r>
              <w:rPr>
                <w:rFonts w:ascii="Trebuchet MS" w:eastAsia="Trebuchet MS" w:hAnsi="Trebuchet MS" w:cs="Trebuchet MS"/>
              </w:rPr>
              <w:t>native</w:t>
            </w:r>
            <w:proofErr w:type="spellEnd"/>
            <w:r>
              <w:rPr>
                <w:rFonts w:ascii="Trebuchet MS" w:eastAsia="Trebuchet MS" w:hAnsi="Trebuchet MS" w:cs="Trebuchet MS"/>
              </w:rPr>
              <w:t>)</w:t>
            </w:r>
          </w:p>
          <w:p w:rsidR="00232811" w:rsidRDefault="00232811">
            <w:pPr>
              <w:spacing w:after="80"/>
              <w:ind w:right="-142"/>
            </w:pPr>
          </w:p>
        </w:tc>
      </w:tr>
      <w:tr w:rsidR="00232811">
        <w:tc>
          <w:tcPr>
            <w:tcW w:w="2830" w:type="dxa"/>
          </w:tcPr>
          <w:p w:rsidR="00232811" w:rsidRDefault="00E75A16">
            <w:proofErr w:type="spellStart"/>
            <w:r>
              <w:rPr>
                <w:rFonts w:ascii="Trebuchet MS" w:eastAsia="Trebuchet MS" w:hAnsi="Trebuchet MS" w:cs="Trebuchet MS"/>
                <w:b/>
                <w:highlight w:val="white"/>
              </w:rPr>
              <w:t>Personal</w:t>
            </w:r>
            <w:proofErr w:type="spellEnd"/>
            <w:r>
              <w:rPr>
                <w:rFonts w:ascii="Trebuchet MS" w:eastAsia="Trebuchet MS" w:hAnsi="Trebuchet MS" w:cs="Trebuchet MS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highlight w:val="white"/>
              </w:rPr>
              <w:t>features</w:t>
            </w:r>
            <w:proofErr w:type="spellEnd"/>
          </w:p>
        </w:tc>
        <w:tc>
          <w:tcPr>
            <w:tcW w:w="6799" w:type="dxa"/>
          </w:tcPr>
          <w:p w:rsidR="00232811" w:rsidRDefault="00E75A16">
            <w:pPr>
              <w:spacing w:after="80"/>
              <w:ind w:right="-142"/>
            </w:pPr>
            <w:proofErr w:type="spellStart"/>
            <w:r>
              <w:rPr>
                <w:rFonts w:ascii="Trebuchet MS" w:eastAsia="Trebuchet MS" w:hAnsi="Trebuchet MS" w:cs="Trebuchet MS"/>
              </w:rPr>
              <w:t>Responsibility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purposeful</w:t>
            </w:r>
            <w:proofErr w:type="spellEnd"/>
            <w:r>
              <w:rPr>
                <w:rFonts w:ascii="Trebuchet MS" w:eastAsia="Trebuchet MS" w:hAnsi="Trebuchet MS" w:cs="Trebuchet MS"/>
              </w:rPr>
              <w:t>, self-</w:t>
            </w:r>
            <w:proofErr w:type="spellStart"/>
            <w:r>
              <w:rPr>
                <w:rFonts w:ascii="Trebuchet MS" w:eastAsia="Trebuchet MS" w:hAnsi="Trebuchet MS" w:cs="Trebuchet MS"/>
              </w:rPr>
              <w:t>discipline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calm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quick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learner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team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player</w:t>
            </w:r>
            <w:proofErr w:type="spellEnd"/>
            <w:r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232811" w:rsidRDefault="00232811">
      <w:bookmarkStart w:id="1" w:name="h.gjdgxs" w:colFirst="0" w:colLast="0"/>
      <w:bookmarkEnd w:id="1"/>
    </w:p>
    <w:sectPr w:rsidR="0023281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22EA"/>
    <w:multiLevelType w:val="multilevel"/>
    <w:tmpl w:val="434046D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054900"/>
    <w:multiLevelType w:val="multilevel"/>
    <w:tmpl w:val="991C53A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7C778CA"/>
    <w:multiLevelType w:val="multilevel"/>
    <w:tmpl w:val="4D960C2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2811"/>
    <w:rsid w:val="00232811"/>
    <w:rsid w:val="00351FD6"/>
    <w:rsid w:val="00953D88"/>
    <w:rsid w:val="00E7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.linkedin.com/pub/myroslav-ivaskevich/94/49/13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yros.0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ros.09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.linkedin.com/pub/myroslav-ivaskevich/94/49/13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</Characters>
  <Application>Microsoft Office Word</Application>
  <DocSecurity>0</DocSecurity>
  <Lines>4</Lines>
  <Paragraphs>2</Paragraphs>
  <ScaleCrop>false</ScaleCrop>
  <Company>SPecialiST RePack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user-1</cp:lastModifiedBy>
  <cp:revision>4</cp:revision>
  <dcterms:created xsi:type="dcterms:W3CDTF">2015-08-11T06:40:00Z</dcterms:created>
  <dcterms:modified xsi:type="dcterms:W3CDTF">2015-08-14T11:16:00Z</dcterms:modified>
</cp:coreProperties>
</file>