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BDD12" w14:textId="77777777" w:rsidR="00A1173F" w:rsidRDefault="00A1173F" w:rsidP="003A6CC7">
      <w:pPr>
        <w:spacing w:line="360" w:lineRule="auto"/>
        <w:jc w:val="center"/>
        <w:rPr>
          <w:b/>
          <w:sz w:val="28"/>
          <w:szCs w:val="28"/>
        </w:rPr>
      </w:pPr>
      <w:r w:rsidRPr="006411B8">
        <w:rPr>
          <w:b/>
          <w:sz w:val="28"/>
          <w:szCs w:val="28"/>
        </w:rPr>
        <w:t>Министерство цифрового развития, связи и массовых коммуникаций</w:t>
      </w:r>
      <w:r>
        <w:rPr>
          <w:b/>
          <w:sz w:val="28"/>
          <w:szCs w:val="28"/>
        </w:rPr>
        <w:t xml:space="preserve"> Российской Федерации </w:t>
      </w:r>
    </w:p>
    <w:p w14:paraId="5FECBFDF" w14:textId="77777777" w:rsidR="00A1173F" w:rsidRDefault="00A1173F" w:rsidP="003A6CC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Федеральное государственное </w:t>
      </w:r>
      <w:r w:rsidRPr="006411B8">
        <w:rPr>
          <w:b/>
          <w:sz w:val="28"/>
          <w:szCs w:val="28"/>
        </w:rPr>
        <w:t>бюджетное образовательное учреждение высшего</w:t>
      </w:r>
      <w:r>
        <w:rPr>
          <w:b/>
          <w:sz w:val="28"/>
          <w:szCs w:val="28"/>
        </w:rPr>
        <w:t xml:space="preserve"> образования</w:t>
      </w:r>
    </w:p>
    <w:p w14:paraId="1889C108" w14:textId="77777777" w:rsidR="00A1173F" w:rsidRPr="008A76C9" w:rsidRDefault="00A1173F" w:rsidP="003A6CC7">
      <w:pPr>
        <w:spacing w:line="360" w:lineRule="auto"/>
        <w:jc w:val="center"/>
        <w:rPr>
          <w:b/>
          <w:sz w:val="28"/>
          <w:szCs w:val="28"/>
        </w:rPr>
      </w:pPr>
      <w:r w:rsidRPr="006411B8">
        <w:rPr>
          <w:b/>
          <w:sz w:val="28"/>
          <w:szCs w:val="28"/>
        </w:rPr>
        <w:t>«Московский технический университет связи и информатики»</w:t>
      </w:r>
    </w:p>
    <w:p w14:paraId="77BEFC69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74E6444C" w14:textId="77777777" w:rsidR="00A1173F" w:rsidRPr="00514BB0" w:rsidRDefault="00A1173F" w:rsidP="003A6C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м</w:t>
      </w:r>
      <w:r w:rsidRPr="000E67F2">
        <w:rPr>
          <w:sz w:val="28"/>
          <w:szCs w:val="28"/>
        </w:rPr>
        <w:t>атематическ</w:t>
      </w:r>
      <w:r>
        <w:rPr>
          <w:sz w:val="28"/>
          <w:szCs w:val="28"/>
        </w:rPr>
        <w:t>ой</w:t>
      </w:r>
      <w:r w:rsidRPr="000E67F2">
        <w:rPr>
          <w:sz w:val="28"/>
          <w:szCs w:val="28"/>
        </w:rPr>
        <w:t xml:space="preserve"> кибернети</w:t>
      </w:r>
      <w:r>
        <w:rPr>
          <w:sz w:val="28"/>
          <w:szCs w:val="28"/>
        </w:rPr>
        <w:t>ки</w:t>
      </w:r>
      <w:r w:rsidRPr="000E67F2">
        <w:rPr>
          <w:sz w:val="28"/>
          <w:szCs w:val="28"/>
        </w:rPr>
        <w:t xml:space="preserve"> и информационны</w:t>
      </w:r>
      <w:r>
        <w:rPr>
          <w:sz w:val="28"/>
          <w:szCs w:val="28"/>
        </w:rPr>
        <w:t>х</w:t>
      </w:r>
      <w:r w:rsidRPr="000E67F2">
        <w:rPr>
          <w:sz w:val="28"/>
          <w:szCs w:val="28"/>
        </w:rPr>
        <w:t xml:space="preserve"> технологи</w:t>
      </w:r>
      <w:r>
        <w:rPr>
          <w:sz w:val="28"/>
          <w:szCs w:val="28"/>
        </w:rPr>
        <w:t>й</w:t>
      </w:r>
    </w:p>
    <w:p w14:paraId="40D71710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169C999B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10BD8C27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52B67A86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3D875606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0BFBFAE0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5CD41CEB" w14:textId="77777777" w:rsidR="00A1173F" w:rsidRPr="00D3423E" w:rsidRDefault="00A1173F" w:rsidP="003A6CC7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Отчёт по практической работе</w:t>
      </w:r>
    </w:p>
    <w:p w14:paraId="50665064" w14:textId="77777777" w:rsidR="00A1173F" w:rsidRPr="0010176D" w:rsidRDefault="00A1173F" w:rsidP="003A6CC7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на тему </w:t>
      </w:r>
      <w:r w:rsidRPr="0010176D">
        <w:rPr>
          <w:sz w:val="32"/>
          <w:szCs w:val="32"/>
        </w:rPr>
        <w:t>«</w:t>
      </w:r>
      <w:r>
        <w:rPr>
          <w:sz w:val="32"/>
          <w:szCs w:val="32"/>
        </w:rPr>
        <w:t xml:space="preserve">Разработка </w:t>
      </w:r>
      <w:r>
        <w:rPr>
          <w:sz w:val="32"/>
          <w:szCs w:val="32"/>
          <w:lang w:val="en-US"/>
        </w:rPr>
        <w:t>Web</w:t>
      </w:r>
      <w:r>
        <w:rPr>
          <w:sz w:val="32"/>
          <w:szCs w:val="32"/>
        </w:rPr>
        <w:t xml:space="preserve">-сайта по </w:t>
      </w:r>
      <w:r>
        <w:rPr>
          <w:sz w:val="32"/>
          <w:szCs w:val="32"/>
          <w:lang w:val="en-US"/>
        </w:rPr>
        <w:t>API</w:t>
      </w:r>
      <w:r w:rsidRPr="00DC5E5A">
        <w:rPr>
          <w:sz w:val="32"/>
          <w:szCs w:val="32"/>
        </w:rPr>
        <w:t xml:space="preserve"> </w:t>
      </w:r>
      <w:r>
        <w:rPr>
          <w:sz w:val="32"/>
          <w:szCs w:val="32"/>
        </w:rPr>
        <w:t>фильмов</w:t>
      </w:r>
      <w:r w:rsidRPr="0010176D">
        <w:rPr>
          <w:sz w:val="32"/>
          <w:szCs w:val="32"/>
        </w:rPr>
        <w:t>»</w:t>
      </w:r>
    </w:p>
    <w:p w14:paraId="0026F130" w14:textId="77777777" w:rsidR="00A1173F" w:rsidRDefault="00A1173F" w:rsidP="003A6CC7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дисциплине «Основы </w:t>
      </w:r>
      <w:r>
        <w:rPr>
          <w:sz w:val="32"/>
          <w:szCs w:val="32"/>
          <w:lang w:val="en-US"/>
        </w:rPr>
        <w:t>UI</w:t>
      </w:r>
      <w:r w:rsidRPr="00DC5E5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UX</w:t>
      </w:r>
      <w:r w:rsidRPr="00DC5E5A">
        <w:rPr>
          <w:sz w:val="32"/>
          <w:szCs w:val="32"/>
        </w:rPr>
        <w:t xml:space="preserve"> </w:t>
      </w:r>
      <w:r>
        <w:rPr>
          <w:sz w:val="32"/>
          <w:szCs w:val="32"/>
        </w:rPr>
        <w:t>дизайна»</w:t>
      </w:r>
    </w:p>
    <w:p w14:paraId="70FF5E48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0FD0D191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59046EA2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1A151738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36287511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491FF015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694A2679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5CB2EFC9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57A5C736" w14:textId="77777777" w:rsidR="00A1173F" w:rsidRPr="00785CCF" w:rsidRDefault="00A1173F" w:rsidP="003A6CC7">
      <w:pPr>
        <w:spacing w:line="360" w:lineRule="auto"/>
        <w:ind w:firstLine="851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группы БВТ</w:t>
      </w:r>
      <w:r w:rsidRPr="00785CCF">
        <w:rPr>
          <w:sz w:val="28"/>
          <w:szCs w:val="28"/>
        </w:rPr>
        <w:t>2001</w:t>
      </w:r>
    </w:p>
    <w:p w14:paraId="0DD8509E" w14:textId="002D7291" w:rsidR="00A1173F" w:rsidRDefault="00A1173F" w:rsidP="003A6CC7">
      <w:pPr>
        <w:spacing w:line="360" w:lineRule="auto"/>
        <w:ind w:firstLine="851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Щавлев</w:t>
      </w:r>
      <w:proofErr w:type="spellEnd"/>
      <w:r>
        <w:rPr>
          <w:sz w:val="28"/>
          <w:szCs w:val="28"/>
        </w:rPr>
        <w:t xml:space="preserve"> Константин Владимирович</w:t>
      </w:r>
      <w:r>
        <w:rPr>
          <w:sz w:val="28"/>
          <w:szCs w:val="28"/>
        </w:rPr>
        <w:t>.</w:t>
      </w:r>
    </w:p>
    <w:p w14:paraId="3E996363" w14:textId="77777777" w:rsidR="00A1173F" w:rsidRDefault="00A1173F" w:rsidP="003A6CC7">
      <w:pPr>
        <w:spacing w:line="360" w:lineRule="auto"/>
        <w:rPr>
          <w:sz w:val="28"/>
          <w:szCs w:val="28"/>
        </w:rPr>
      </w:pPr>
    </w:p>
    <w:p w14:paraId="1D86AA54" w14:textId="77777777" w:rsidR="00A1173F" w:rsidRDefault="00A1173F" w:rsidP="003A6CC7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ru-RU"/>
        </w:rPr>
        <w:id w:val="-739257626"/>
        <w:docPartObj>
          <w:docPartGallery w:val="Table of Contents"/>
          <w:docPartUnique/>
        </w:docPartObj>
      </w:sdtPr>
      <w:sdtEndPr>
        <w:rPr>
          <w:rFonts w:eastAsia="Times New Roman"/>
          <w:noProof/>
        </w:rPr>
      </w:sdtEndPr>
      <w:sdtContent>
        <w:p w14:paraId="5241186E" w14:textId="77777777" w:rsidR="00A1173F" w:rsidRPr="003A6CC7" w:rsidRDefault="00A1173F" w:rsidP="003A6CC7">
          <w:pPr>
            <w:pStyle w:val="a3"/>
            <w:spacing w:before="0" w:line="240" w:lineRule="auto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3A6CC7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026B9377" w14:textId="1597D7B7" w:rsidR="003A6CC7" w:rsidRPr="003A6CC7" w:rsidRDefault="00A1173F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3A6CC7">
            <w:rPr>
              <w:rFonts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3A6CC7">
            <w:rPr>
              <w:rFonts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3A6CC7">
            <w:rPr>
              <w:rFonts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54155472" w:history="1">
            <w:r w:rsidR="003A6CC7"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1.</w:t>
            </w:r>
            <w:r w:rsidR="003A6CC7" w:rsidRPr="003A6CC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A6CC7"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Введение</w:t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_Toc154155472 \h </w:instrText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3A6CC7"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04F074" w14:textId="7A8CF991" w:rsidR="003A6CC7" w:rsidRPr="003A6CC7" w:rsidRDefault="003A6CC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3" w:history="1">
            <w:r w:rsidRPr="003A6CC7">
              <w:rPr>
                <w:rStyle w:val="a4"/>
                <w:b w:val="0"/>
                <w:bCs w:val="0"/>
                <w:noProof/>
              </w:rPr>
              <w:t>1.1.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>Цель работы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_Toc154155473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3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C898322" w14:textId="5913E1D3" w:rsidR="003A6CC7" w:rsidRPr="003A6CC7" w:rsidRDefault="003A6CC7">
          <w:pPr>
            <w:pStyle w:val="2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4" w:history="1">
            <w:r w:rsidRPr="003A6CC7">
              <w:rPr>
                <w:rStyle w:val="a4"/>
                <w:b w:val="0"/>
                <w:bCs w:val="0"/>
                <w:noProof/>
              </w:rPr>
              <w:t>1.2.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>Задания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_Toc154155474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3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2789CF9" w14:textId="59265889" w:rsidR="003A6CC7" w:rsidRPr="003A6CC7" w:rsidRDefault="003A6CC7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5" w:history="1">
            <w:r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2.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Теоретическая часть</w: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_Toc154155475 \h </w:instrTex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2ACC68" w14:textId="4C387BE8" w:rsidR="003A6CC7" w:rsidRPr="003A6CC7" w:rsidRDefault="003A6CC7">
          <w:pPr>
            <w:pStyle w:val="13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6" w:history="1">
            <w:r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3.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i w:val="0"/>
                <w:iCs w:val="0"/>
                <w:noProof/>
              </w:rPr>
              <w:t>Выполнение</w: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_Toc154155476 \h </w:instrTex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3A6CC7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CF0845B" w14:textId="36C9E5E8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7" w:history="1">
            <w:r w:rsidRPr="003A6CC7">
              <w:rPr>
                <w:rStyle w:val="a4"/>
                <w:b w:val="0"/>
                <w:bCs w:val="0"/>
                <w:noProof/>
              </w:rPr>
              <w:t>1.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Конструирование </w:t>
            </w:r>
            <w:r w:rsidRPr="003A6CC7">
              <w:rPr>
                <w:rStyle w:val="a4"/>
                <w:b w:val="0"/>
                <w:bCs w:val="0"/>
                <w:noProof/>
                <w:lang w:val="en-US"/>
              </w:rPr>
              <w:t>API</w:t>
            </w:r>
            <w:r w:rsidRPr="003A6CC7">
              <w:rPr>
                <w:rStyle w:val="a4"/>
                <w:b w:val="0"/>
                <w:bCs w:val="0"/>
                <w:noProof/>
              </w:rPr>
              <w:t>.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_Toc154155477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5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21250FB" w14:textId="2D02B5AF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8" w:history="1">
            <w:r w:rsidRPr="003A6CC7">
              <w:rPr>
                <w:rStyle w:val="a4"/>
                <w:b w:val="0"/>
                <w:bCs w:val="0"/>
                <w:noProof/>
              </w:rPr>
              <w:t>2.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Структура </w:t>
            </w:r>
            <w:r w:rsidRPr="003A6CC7">
              <w:rPr>
                <w:rStyle w:val="a4"/>
                <w:b w:val="0"/>
                <w:bCs w:val="0"/>
                <w:noProof/>
                <w:lang w:val="en-US"/>
              </w:rPr>
              <w:t>Frontend</w:t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 части приложения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_Toc154155478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6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B97053" w14:textId="7C2AD2B5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79" w:history="1">
            <w:r w:rsidRPr="003A6CC7">
              <w:rPr>
                <w:rStyle w:val="a4"/>
                <w:b w:val="0"/>
                <w:bCs w:val="0"/>
                <w:noProof/>
              </w:rPr>
              <w:t>3.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Интеграция с </w:t>
            </w:r>
            <w:r w:rsidRPr="003A6CC7">
              <w:rPr>
                <w:rStyle w:val="a4"/>
                <w:b w:val="0"/>
                <w:bCs w:val="0"/>
                <w:noProof/>
                <w:lang w:val="en-US"/>
              </w:rPr>
              <w:t>backend</w:t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 частью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_Toc154155479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7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C16CA0A" w14:textId="0D2FD150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80" w:history="1">
            <w:r w:rsidRPr="003A6CC7">
              <w:rPr>
                <w:rStyle w:val="a4"/>
                <w:b w:val="0"/>
                <w:bCs w:val="0"/>
                <w:noProof/>
              </w:rPr>
              <w:t>4.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>Верстка страниц и компонентов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_Toc154155480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7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151C0B8" w14:textId="58958D93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81" w:history="1">
            <w:r w:rsidRPr="003A6CC7">
              <w:rPr>
                <w:rStyle w:val="a4"/>
                <w:b w:val="0"/>
                <w:bCs w:val="0"/>
                <w:noProof/>
              </w:rPr>
              <w:t>5.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Скриншоты </w:t>
            </w:r>
            <w:r w:rsidRPr="003A6CC7">
              <w:rPr>
                <w:rStyle w:val="a4"/>
                <w:b w:val="0"/>
                <w:bCs w:val="0"/>
                <w:noProof/>
                <w:lang w:val="en-US"/>
              </w:rPr>
              <w:t>Frontend</w:t>
            </w:r>
            <w:r w:rsidRPr="003A6CC7">
              <w:rPr>
                <w:rStyle w:val="a4"/>
                <w:b w:val="0"/>
                <w:bCs w:val="0"/>
                <w:noProof/>
              </w:rPr>
              <w:t xml:space="preserve"> части</w:t>
            </w:r>
            <w:r w:rsidRPr="003A6CC7">
              <w:rPr>
                <w:rStyle w:val="a4"/>
                <w:b w:val="0"/>
                <w:bCs w:val="0"/>
                <w:noProof/>
                <w:lang w:val="en-US"/>
              </w:rPr>
              <w:t>.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_Toc154155481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9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85B1993" w14:textId="3AAB2B4D" w:rsidR="003A6CC7" w:rsidRPr="003A6CC7" w:rsidRDefault="003A6CC7">
          <w:pPr>
            <w:pStyle w:val="2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155482" w:history="1">
            <w:r w:rsidRPr="003A6CC7">
              <w:rPr>
                <w:rStyle w:val="a4"/>
                <w:b w:val="0"/>
                <w:bCs w:val="0"/>
                <w:noProof/>
              </w:rPr>
              <w:t>6.</w:t>
            </w:r>
            <w:r w:rsidRPr="003A6CC7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3A6CC7">
              <w:rPr>
                <w:rStyle w:val="a4"/>
                <w:b w:val="0"/>
                <w:bCs w:val="0"/>
                <w:noProof/>
              </w:rPr>
              <w:t>Вывод</w:t>
            </w:r>
            <w:r w:rsidRPr="003A6CC7">
              <w:rPr>
                <w:b w:val="0"/>
                <w:bCs w:val="0"/>
                <w:noProof/>
                <w:webHidden/>
              </w:rPr>
              <w:tab/>
            </w:r>
            <w:r w:rsidRPr="003A6CC7">
              <w:rPr>
                <w:b w:val="0"/>
                <w:bCs w:val="0"/>
                <w:noProof/>
                <w:webHidden/>
              </w:rPr>
              <w:fldChar w:fldCharType="begin"/>
            </w:r>
            <w:r w:rsidRPr="003A6CC7">
              <w:rPr>
                <w:b w:val="0"/>
                <w:bCs w:val="0"/>
                <w:noProof/>
                <w:webHidden/>
              </w:rPr>
              <w:instrText xml:space="preserve"> PAGEREF _Toc154155482 \h </w:instrText>
            </w:r>
            <w:r w:rsidRPr="003A6CC7">
              <w:rPr>
                <w:b w:val="0"/>
                <w:bCs w:val="0"/>
                <w:noProof/>
                <w:webHidden/>
              </w:rPr>
            </w:r>
            <w:r w:rsidRPr="003A6CC7">
              <w:rPr>
                <w:b w:val="0"/>
                <w:bCs w:val="0"/>
                <w:noProof/>
                <w:webHidden/>
              </w:rPr>
              <w:fldChar w:fldCharType="separate"/>
            </w:r>
            <w:r w:rsidRPr="003A6CC7">
              <w:rPr>
                <w:b w:val="0"/>
                <w:bCs w:val="0"/>
                <w:noProof/>
                <w:webHidden/>
              </w:rPr>
              <w:t>11</w:t>
            </w:r>
            <w:r w:rsidRPr="003A6CC7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8713CD4" w14:textId="39F1083A" w:rsidR="00A1173F" w:rsidRDefault="00A1173F" w:rsidP="003A6CC7">
          <w:r w:rsidRPr="003A6CC7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B374670" w14:textId="77777777" w:rsidR="00A1173F" w:rsidRDefault="00A1173F" w:rsidP="003A6CC7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962416" w14:textId="77777777" w:rsidR="00A1173F" w:rsidRDefault="00A1173F" w:rsidP="003A6CC7">
      <w:pPr>
        <w:pStyle w:val="11"/>
      </w:pPr>
      <w:bookmarkStart w:id="0" w:name="_Toc154155472"/>
      <w:r>
        <w:lastRenderedPageBreak/>
        <w:t>Введение</w:t>
      </w:r>
      <w:bookmarkEnd w:id="0"/>
    </w:p>
    <w:p w14:paraId="24F31AF6" w14:textId="77777777" w:rsidR="00A1173F" w:rsidRDefault="00A1173F" w:rsidP="003A6CC7">
      <w:pPr>
        <w:pStyle w:val="21"/>
        <w:numPr>
          <w:ilvl w:val="1"/>
          <w:numId w:val="2"/>
        </w:numPr>
      </w:pPr>
      <w:bookmarkStart w:id="1" w:name="_Toc154155473"/>
      <w:r>
        <w:t>Цель работы</w:t>
      </w:r>
      <w:bookmarkEnd w:id="1"/>
    </w:p>
    <w:p w14:paraId="4017CB29" w14:textId="6FB1B72A" w:rsidR="00A1173F" w:rsidRDefault="00A1173F" w:rsidP="003A6CC7">
      <w:pPr>
        <w:pStyle w:val="12"/>
        <w:spacing w:line="360" w:lineRule="auto"/>
      </w:pPr>
      <w:r w:rsidRPr="005E2330">
        <w:t>Необходимо разработать SPA исходя из описания задачи</w:t>
      </w:r>
      <w:r>
        <w:t>.</w:t>
      </w:r>
    </w:p>
    <w:p w14:paraId="6BD9B138" w14:textId="77777777" w:rsidR="00A1173F" w:rsidRDefault="00A1173F" w:rsidP="003A6CC7">
      <w:pPr>
        <w:pStyle w:val="21"/>
        <w:numPr>
          <w:ilvl w:val="1"/>
          <w:numId w:val="2"/>
        </w:numPr>
      </w:pPr>
      <w:bookmarkStart w:id="2" w:name="_Toc154155474"/>
      <w:r>
        <w:t>Задания</w:t>
      </w:r>
      <w:bookmarkEnd w:id="2"/>
    </w:p>
    <w:p w14:paraId="19709C92" w14:textId="50355D69" w:rsidR="00A1173F" w:rsidRPr="005E2330" w:rsidRDefault="00A1173F" w:rsidP="003A6CC7">
      <w:pPr>
        <w:pStyle w:val="12"/>
        <w:numPr>
          <w:ilvl w:val="0"/>
          <w:numId w:val="3"/>
        </w:numPr>
        <w:spacing w:line="360" w:lineRule="auto"/>
      </w:pPr>
      <w:r w:rsidRPr="005E2330">
        <w:t xml:space="preserve">Имеется API со списком </w:t>
      </w:r>
      <w:r>
        <w:t>компьютерных комплектующих</w:t>
      </w:r>
      <w:r w:rsidRPr="005E2330">
        <w:t>, с которым нужно наладить взаимодействие;</w:t>
      </w:r>
    </w:p>
    <w:p w14:paraId="10333DD2" w14:textId="3E5F7AC2" w:rsidR="00A1173F" w:rsidRPr="005E2330" w:rsidRDefault="00A1173F" w:rsidP="003A6CC7">
      <w:pPr>
        <w:pStyle w:val="12"/>
        <w:numPr>
          <w:ilvl w:val="0"/>
          <w:numId w:val="3"/>
        </w:numPr>
        <w:spacing w:line="360" w:lineRule="auto"/>
      </w:pPr>
      <w:r w:rsidRPr="005E2330">
        <w:t xml:space="preserve">Необходимо визуализировать данные полученные от API в виде таблицы, содержащей только важную информацию о </w:t>
      </w:r>
      <w:r>
        <w:t>компьютерного комплектующего</w:t>
      </w:r>
      <w:r w:rsidRPr="005E2330">
        <w:t>;</w:t>
      </w:r>
    </w:p>
    <w:p w14:paraId="1948C474" w14:textId="77777777" w:rsidR="00A1173F" w:rsidRDefault="00A1173F" w:rsidP="003A6CC7">
      <w:pPr>
        <w:pStyle w:val="12"/>
        <w:numPr>
          <w:ilvl w:val="0"/>
          <w:numId w:val="3"/>
        </w:numPr>
        <w:spacing w:line="360" w:lineRule="auto"/>
      </w:pPr>
      <w:r>
        <w:t xml:space="preserve">Для написания сайта необходимо использовать фреймворки </w:t>
      </w:r>
      <w:r>
        <w:rPr>
          <w:lang w:val="en-US"/>
        </w:rPr>
        <w:t>React</w:t>
      </w:r>
      <w:r w:rsidRPr="005E2330">
        <w:t xml:space="preserve"> </w:t>
      </w:r>
      <w:r>
        <w:t xml:space="preserve">и </w:t>
      </w:r>
      <w:proofErr w:type="spellStart"/>
      <w:r>
        <w:rPr>
          <w:lang w:val="en-US"/>
        </w:rPr>
        <w:t>NextJS</w:t>
      </w:r>
      <w:proofErr w:type="spellEnd"/>
      <w:r w:rsidRPr="005E2330">
        <w:t>;</w:t>
      </w:r>
    </w:p>
    <w:p w14:paraId="2F863694" w14:textId="092589C4" w:rsidR="00A1173F" w:rsidRPr="005E2330" w:rsidRDefault="00A1173F" w:rsidP="003A6CC7">
      <w:pPr>
        <w:pStyle w:val="12"/>
        <w:numPr>
          <w:ilvl w:val="0"/>
          <w:numId w:val="3"/>
        </w:numPr>
        <w:spacing w:line="360" w:lineRule="auto"/>
      </w:pPr>
      <w:r>
        <w:t>По возможности избегать перезагрузки страницы</w:t>
      </w:r>
      <w:r w:rsidRPr="005E2330">
        <w:t>;</w:t>
      </w:r>
    </w:p>
    <w:p w14:paraId="4AE88F93" w14:textId="77777777" w:rsidR="00A1173F" w:rsidRDefault="00A1173F" w:rsidP="003A6CC7">
      <w:pPr>
        <w:pStyle w:val="11"/>
      </w:pPr>
      <w:bookmarkStart w:id="3" w:name="_Toc154155475"/>
      <w:r>
        <w:t>Теоретическая часть</w:t>
      </w:r>
      <w:bookmarkEnd w:id="3"/>
    </w:p>
    <w:p w14:paraId="56D8E300" w14:textId="77777777" w:rsidR="00A1173F" w:rsidRPr="006166B5" w:rsidRDefault="00A1173F" w:rsidP="003A6CC7">
      <w:pPr>
        <w:pStyle w:val="12"/>
        <w:spacing w:line="360" w:lineRule="auto"/>
      </w:pPr>
      <w:r w:rsidRPr="006166B5">
        <w:t xml:space="preserve">Next.js — открытый JavaScript фреймворк, созданный поверх React.js для создания веб-приложений, созданный компанией </w:t>
      </w:r>
      <w:proofErr w:type="spellStart"/>
      <w:r w:rsidRPr="006166B5">
        <w:t>Vercel</w:t>
      </w:r>
      <w:proofErr w:type="spellEnd"/>
      <w:r w:rsidRPr="006166B5">
        <w:t xml:space="preserve"> (ранее ZEIT). Фреймворк был предназначен для решения проблемы React.js, связанной с отрисовкой приложения на стороне сервера - SSR. Работает на сервере и в браузере.</w:t>
      </w:r>
    </w:p>
    <w:p w14:paraId="598966B8" w14:textId="77777777" w:rsidR="00A1173F" w:rsidRPr="006166B5" w:rsidRDefault="00A1173F" w:rsidP="003A6CC7">
      <w:pPr>
        <w:pStyle w:val="12"/>
        <w:spacing w:line="360" w:lineRule="auto"/>
      </w:pP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 xml:space="preserve"> — отличная библиотека хуков для управления запросами данных, которая полностью избавляет от необходимости помещать удаленные данные в глобальное состояние. Вам просто нужно указать библиотеке, где вы хотите получить данные, и она будет обрабатывать кеширование, фоновые обновления и аннулирование данных без какого-либо дополнительного кода или конфигурации.</w:t>
      </w:r>
    </w:p>
    <w:p w14:paraId="07367405" w14:textId="77777777" w:rsidR="00A1173F" w:rsidRDefault="00A1173F" w:rsidP="003A6CC7">
      <w:pPr>
        <w:pStyle w:val="12"/>
        <w:spacing w:line="360" w:lineRule="auto"/>
      </w:pP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 xml:space="preserve"> также устраняет необходимость использовать хуки </w:t>
      </w:r>
      <w:proofErr w:type="spellStart"/>
      <w:r w:rsidRPr="006166B5">
        <w:t>useState</w:t>
      </w:r>
      <w:proofErr w:type="spellEnd"/>
      <w:r w:rsidRPr="006166B5">
        <w:t xml:space="preserve"> и </w:t>
      </w:r>
      <w:proofErr w:type="spellStart"/>
      <w:r w:rsidRPr="006166B5">
        <w:t>useEffect</w:t>
      </w:r>
      <w:proofErr w:type="spellEnd"/>
      <w:r w:rsidRPr="006166B5">
        <w:t xml:space="preserve"> и заменяет их на несколько строк логики </w:t>
      </w:r>
      <w:proofErr w:type="spellStart"/>
      <w:r w:rsidRPr="006166B5">
        <w:t>React</w:t>
      </w:r>
      <w:proofErr w:type="spellEnd"/>
      <w:r w:rsidRPr="006166B5">
        <w:t xml:space="preserve"> </w:t>
      </w:r>
      <w:proofErr w:type="spellStart"/>
      <w:r w:rsidRPr="006166B5">
        <w:t>Query</w:t>
      </w:r>
      <w:proofErr w:type="spellEnd"/>
      <w:r w:rsidRPr="006166B5">
        <w:t>. В конечном итоге это определенно поможет вам поддерживать приложение.</w:t>
      </w:r>
    </w:p>
    <w:p w14:paraId="4D3AA940" w14:textId="77777777" w:rsidR="00A1173F" w:rsidRDefault="00A1173F" w:rsidP="003A6CC7">
      <w:pPr>
        <w:pStyle w:val="a5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На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выполняется большая часть интерактивных элементов на сайтах и в мобильных приложениях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.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отлично работает с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HTML</w:t>
      </w:r>
      <w:r w:rsidRPr="003379CE">
        <w:rPr>
          <w:rFonts w:ascii="Times New Roman" w:hAnsi="Times New Roman"/>
          <w:color w:val="050C26"/>
          <w:sz w:val="28"/>
          <w:szCs w:val="28"/>
        </w:rPr>
        <w:t>/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CSS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lastRenderedPageBreak/>
        <w:t xml:space="preserve">и интегрирован основные браузеры на рынке. Чистый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используется в вебе, а для общего применения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разработчики используют различные среды выполнения, например</w:t>
      </w:r>
      <w:r>
        <w:rPr>
          <w:rFonts w:ascii="Times New Roman" w:hAnsi="Times New Roman"/>
          <w:color w:val="050C26"/>
          <w:sz w:val="28"/>
          <w:szCs w:val="28"/>
          <w:lang w:val="pt-PT"/>
        </w:rPr>
        <w:t>, Node.js.</w:t>
      </w:r>
    </w:p>
    <w:p w14:paraId="5E7BD8B6" w14:textId="77777777" w:rsidR="00A1173F" w:rsidRDefault="00A1173F" w:rsidP="003A6CC7">
      <w:pPr>
        <w:pStyle w:val="a5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Node.js — это среда выполнения кода </w:t>
      </w:r>
      <w:r>
        <w:rPr>
          <w:rFonts w:ascii="Times New Roman" w:hAnsi="Times New Roman"/>
          <w:color w:val="050C26"/>
          <w:sz w:val="28"/>
          <w:szCs w:val="28"/>
          <w:lang w:val="it-IT"/>
        </w:rPr>
        <w:t xml:space="preserve">JavaScript. </w:t>
      </w:r>
      <w:r>
        <w:rPr>
          <w:rFonts w:ascii="Times New Roman" w:hAnsi="Times New Roman"/>
          <w:color w:val="050C26"/>
          <w:sz w:val="28"/>
          <w:szCs w:val="28"/>
        </w:rPr>
        <w:t xml:space="preserve">Она позволяет использовать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как язык программирования общего назначения: создавать на нем серверную часть и писать полноценные десктопные приложения.</w:t>
      </w:r>
    </w:p>
    <w:p w14:paraId="50359D80" w14:textId="77777777" w:rsidR="00A1173F" w:rsidRDefault="00A1173F" w:rsidP="003A6CC7">
      <w:pPr>
        <w:pStyle w:val="a5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Основа Node.js 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— движок </w:t>
      </w:r>
      <w:r>
        <w:rPr>
          <w:rFonts w:ascii="Times New Roman" w:hAnsi="Times New Roman"/>
          <w:color w:val="050C26"/>
          <w:sz w:val="28"/>
          <w:szCs w:val="28"/>
        </w:rPr>
        <w:t xml:space="preserve">V8. Этот движок был разработан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</w:t>
      </w:r>
      <w:r>
        <w:rPr>
          <w:rFonts w:ascii="Times New Roman" w:hAnsi="Times New Roman"/>
          <w:color w:val="050C26"/>
          <w:sz w:val="28"/>
          <w:szCs w:val="28"/>
        </w:rPr>
        <w:t xml:space="preserve">и используется в браузере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Chrome. </w:t>
      </w:r>
      <w:r>
        <w:rPr>
          <w:rFonts w:ascii="Times New Roman" w:hAnsi="Times New Roman"/>
          <w:color w:val="050C26"/>
          <w:sz w:val="28"/>
          <w:szCs w:val="28"/>
        </w:rPr>
        <w:t xml:space="preserve">Он компилирует код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в машинный код, который понимает процессор. Однако, чтобы сделать из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язык общего назначения, одного движка недостаточно. Так, например, для создания серверной части нужно, чтобы язык умел работать с файлами, сетью и т.п. Для решения этой проблемы разработчики добавили к V8 дополнительные возможности, с помощью своего кода и сторонних библиотек. В итоге у них получился инструмент, который превращает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3379CE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 язык общего назначения.</w:t>
      </w:r>
    </w:p>
    <w:p w14:paraId="33E81A1B" w14:textId="77777777" w:rsidR="00A1173F" w:rsidRDefault="00A1173F" w:rsidP="003A6CC7">
      <w:pPr>
        <w:pStyle w:val="a5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>Node.js стала популярна среди разработчиков благодаря возможности создавать серверную и клиентскую часть на одном языке, скорости работы и NPM.</w:t>
      </w:r>
    </w:p>
    <w:p w14:paraId="2FC5AAEA" w14:textId="4E7C832A" w:rsidR="00A1173F" w:rsidRDefault="00A1173F" w:rsidP="003A6CC7">
      <w:pPr>
        <w:spacing w:after="160" w:line="360" w:lineRule="auto"/>
        <w:rPr>
          <w:sz w:val="28"/>
        </w:rPr>
      </w:pPr>
      <w:r>
        <w:br w:type="page"/>
      </w:r>
    </w:p>
    <w:p w14:paraId="19C0C205" w14:textId="05ECA394" w:rsidR="00A1173F" w:rsidRDefault="00A1173F" w:rsidP="003A6CC7">
      <w:pPr>
        <w:pStyle w:val="11"/>
        <w:rPr>
          <w:sz w:val="28"/>
          <w:szCs w:val="28"/>
        </w:rPr>
      </w:pPr>
      <w:bookmarkStart w:id="4" w:name="_Toc154155476"/>
      <w:r w:rsidRPr="00A1173F">
        <w:rPr>
          <w:sz w:val="28"/>
          <w:szCs w:val="28"/>
        </w:rPr>
        <w:lastRenderedPageBreak/>
        <w:t>Выполнение</w:t>
      </w:r>
      <w:bookmarkEnd w:id="4"/>
    </w:p>
    <w:p w14:paraId="156D11E5" w14:textId="44E0ECD0" w:rsidR="004541BA" w:rsidRDefault="00A1173F" w:rsidP="003A6CC7">
      <w:pPr>
        <w:pStyle w:val="21"/>
      </w:pPr>
      <w:bookmarkStart w:id="5" w:name="_Toc154155477"/>
      <w:r>
        <w:t xml:space="preserve">Конструирование </w:t>
      </w:r>
      <w:r>
        <w:rPr>
          <w:lang w:val="en-US"/>
        </w:rPr>
        <w:t>API</w:t>
      </w:r>
      <w:r>
        <w:t>.</w:t>
      </w:r>
      <w:bookmarkEnd w:id="5"/>
    </w:p>
    <w:p w14:paraId="0078ECBB" w14:textId="2DB7B6A7" w:rsidR="00A1173F" w:rsidRDefault="00A1173F" w:rsidP="003A6CC7">
      <w:pPr>
        <w:spacing w:line="360" w:lineRule="auto"/>
        <w:ind w:firstLine="851"/>
        <w:rPr>
          <w:sz w:val="28"/>
          <w:szCs w:val="28"/>
        </w:rPr>
      </w:pPr>
      <w:r w:rsidRPr="00A1173F">
        <w:rPr>
          <w:sz w:val="28"/>
          <w:szCs w:val="28"/>
        </w:rPr>
        <w:t xml:space="preserve">В качестве </w:t>
      </w:r>
      <w:r w:rsidRPr="00A1173F">
        <w:rPr>
          <w:sz w:val="28"/>
          <w:szCs w:val="28"/>
          <w:lang w:val="en-US"/>
        </w:rPr>
        <w:t>API</w:t>
      </w:r>
      <w:r w:rsidRPr="00A1173F">
        <w:rPr>
          <w:sz w:val="28"/>
          <w:szCs w:val="28"/>
        </w:rPr>
        <w:t xml:space="preserve"> была создана собственная </w:t>
      </w:r>
      <w:r w:rsidRPr="00A1173F">
        <w:rPr>
          <w:sz w:val="28"/>
          <w:szCs w:val="28"/>
          <w:lang w:val="en-US"/>
        </w:rPr>
        <w:t>RESTAPI</w:t>
      </w:r>
      <w:r w:rsidRPr="00A1173F">
        <w:rPr>
          <w:sz w:val="28"/>
          <w:szCs w:val="28"/>
        </w:rPr>
        <w:t xml:space="preserve"> – </w:t>
      </w:r>
      <w:proofErr w:type="spellStart"/>
      <w:r w:rsidRPr="00A1173F">
        <w:rPr>
          <w:sz w:val="28"/>
          <w:szCs w:val="28"/>
          <w:lang w:val="en-US"/>
        </w:rPr>
        <w:t>NewCatalog</w:t>
      </w:r>
      <w:proofErr w:type="spellEnd"/>
      <w:r w:rsidRPr="00A1173F">
        <w:rPr>
          <w:sz w:val="28"/>
          <w:szCs w:val="28"/>
        </w:rPr>
        <w:t>. В</w:t>
      </w:r>
      <w:r>
        <w:rPr>
          <w:sz w:val="28"/>
          <w:szCs w:val="28"/>
        </w:rPr>
        <w:t xml:space="preserve"> ней был реализован парсер страниц крупнейших ритейлеров компьютерной техники </w:t>
      </w:r>
      <w:r w:rsidRPr="00A1173F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Citilink</w:t>
      </w:r>
      <w:proofErr w:type="spellEnd"/>
      <w:r w:rsidRPr="00A117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DNS</w:t>
      </w:r>
      <w:r w:rsidRPr="00A117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Regard</w:t>
      </w:r>
      <w:r w:rsidRPr="00A1173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Online</w:t>
      </w:r>
      <w:r w:rsidRPr="00A1173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Trade</w:t>
      </w:r>
      <w:r>
        <w:rPr>
          <w:sz w:val="28"/>
          <w:szCs w:val="28"/>
        </w:rPr>
        <w:t xml:space="preserve">), хранение и извлечение данных из базы данных </w:t>
      </w:r>
      <w:r>
        <w:rPr>
          <w:sz w:val="28"/>
          <w:szCs w:val="28"/>
          <w:lang w:val="en-US"/>
        </w:rPr>
        <w:t>SQLite</w:t>
      </w:r>
      <w:r w:rsidRPr="00A1173F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PosgreSQL</w:t>
      </w:r>
      <w:proofErr w:type="spellEnd"/>
      <w:r>
        <w:rPr>
          <w:sz w:val="28"/>
          <w:szCs w:val="28"/>
        </w:rPr>
        <w:t xml:space="preserve">. Так же данная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была упакована в </w:t>
      </w:r>
      <w:r>
        <w:rPr>
          <w:sz w:val="28"/>
          <w:szCs w:val="28"/>
          <w:lang w:val="en-US"/>
        </w:rPr>
        <w:t>docker</w:t>
      </w:r>
      <w:r>
        <w:rPr>
          <w:sz w:val="28"/>
          <w:szCs w:val="28"/>
        </w:rPr>
        <w:t xml:space="preserve">-контейнер. Структура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представлена на рисунке 1.</w:t>
      </w:r>
    </w:p>
    <w:p w14:paraId="6423DC69" w14:textId="6C2B2F40" w:rsidR="00A1173F" w:rsidRDefault="00A1173F" w:rsidP="003A6CC7">
      <w:pPr>
        <w:spacing w:line="360" w:lineRule="auto"/>
        <w:ind w:firstLine="851"/>
        <w:jc w:val="center"/>
        <w:rPr>
          <w:sz w:val="28"/>
          <w:szCs w:val="28"/>
        </w:rPr>
      </w:pPr>
      <w:r w:rsidRPr="00A1173F">
        <w:rPr>
          <w:sz w:val="28"/>
          <w:szCs w:val="28"/>
        </w:rPr>
        <w:drawing>
          <wp:inline distT="0" distB="0" distL="0" distR="0" wp14:anchorId="4FC09D90" wp14:editId="2B698C22">
            <wp:extent cx="3000794" cy="6296904"/>
            <wp:effectExtent l="0" t="0" r="9525" b="8890"/>
            <wp:docPr id="198298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81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B6E2" w14:textId="47B29A60" w:rsidR="00A1173F" w:rsidRDefault="00A1173F" w:rsidP="003A6CC7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Структура проекта </w:t>
      </w:r>
      <w:proofErr w:type="spellStart"/>
      <w:r>
        <w:rPr>
          <w:sz w:val="28"/>
          <w:szCs w:val="28"/>
          <w:lang w:val="en-US"/>
        </w:rPr>
        <w:t>RestAPI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NewCatalog</w:t>
      </w:r>
      <w:proofErr w:type="spellEnd"/>
      <w:r>
        <w:rPr>
          <w:sz w:val="28"/>
          <w:szCs w:val="28"/>
        </w:rPr>
        <w:t>.</w:t>
      </w:r>
    </w:p>
    <w:p w14:paraId="09076800" w14:textId="34B3E4A6" w:rsidR="00A1173F" w:rsidRDefault="00A1173F" w:rsidP="003A6CC7">
      <w:pPr>
        <w:pStyle w:val="21"/>
      </w:pPr>
      <w:bookmarkStart w:id="6" w:name="_Toc154155478"/>
      <w:r>
        <w:lastRenderedPageBreak/>
        <w:t xml:space="preserve">Структура </w:t>
      </w:r>
      <w:r>
        <w:rPr>
          <w:lang w:val="en-US"/>
        </w:rPr>
        <w:t>Frontend</w:t>
      </w:r>
      <w:r>
        <w:t xml:space="preserve"> части приложения</w:t>
      </w:r>
      <w:bookmarkEnd w:id="6"/>
    </w:p>
    <w:p w14:paraId="2B6D146A" w14:textId="6D929786" w:rsidR="00A1173F" w:rsidRDefault="00A1173F" w:rsidP="003A6CC7">
      <w:pPr>
        <w:spacing w:line="360" w:lineRule="auto"/>
        <w:ind w:firstLine="851"/>
        <w:rPr>
          <w:sz w:val="28"/>
          <w:szCs w:val="28"/>
        </w:rPr>
      </w:pPr>
      <w:r w:rsidRPr="00A1173F">
        <w:rPr>
          <w:sz w:val="28"/>
          <w:szCs w:val="28"/>
          <w:lang w:val="en-US"/>
        </w:rPr>
        <w:t>Frontend</w:t>
      </w:r>
      <w:r w:rsidRPr="00A1173F">
        <w:rPr>
          <w:sz w:val="28"/>
          <w:szCs w:val="28"/>
        </w:rPr>
        <w:t xml:space="preserve"> часть приложения имеет следующую структуру:</w:t>
      </w:r>
    </w:p>
    <w:p w14:paraId="2FE95C43" w14:textId="77A2B08C" w:rsidR="00A1173F" w:rsidRDefault="00A1173F" w:rsidP="003A6CC7">
      <w:pPr>
        <w:pStyle w:val="a6"/>
        <w:numPr>
          <w:ilvl w:val="0"/>
          <w:numId w:val="4"/>
        </w:numPr>
        <w:spacing w:line="360" w:lineRule="auto"/>
        <w:ind w:left="0" w:firstLine="1134"/>
        <w:rPr>
          <w:sz w:val="28"/>
          <w:szCs w:val="28"/>
        </w:rPr>
      </w:pPr>
      <w:r>
        <w:rPr>
          <w:sz w:val="28"/>
          <w:szCs w:val="28"/>
        </w:rPr>
        <w:t>Компоненты</w:t>
      </w:r>
      <w:r w:rsidRPr="00A1173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components</w:t>
      </w:r>
      <w:r>
        <w:rPr>
          <w:sz w:val="28"/>
          <w:szCs w:val="28"/>
        </w:rPr>
        <w:t xml:space="preserve">) – различные целостные структуры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, которые могут быть </w:t>
      </w:r>
      <w:proofErr w:type="spellStart"/>
      <w:r>
        <w:rPr>
          <w:sz w:val="28"/>
          <w:szCs w:val="28"/>
        </w:rPr>
        <w:t>переиспользованы</w:t>
      </w:r>
      <w:proofErr w:type="spellEnd"/>
      <w:r>
        <w:rPr>
          <w:sz w:val="28"/>
          <w:szCs w:val="28"/>
        </w:rPr>
        <w:t xml:space="preserve"> неограниченное количество раз в различных частях приложения.</w:t>
      </w:r>
    </w:p>
    <w:p w14:paraId="5D91C855" w14:textId="0127E439" w:rsidR="00A1173F" w:rsidRDefault="007263CF" w:rsidP="003A6CC7">
      <w:pPr>
        <w:pStyle w:val="a6"/>
        <w:numPr>
          <w:ilvl w:val="0"/>
          <w:numId w:val="4"/>
        </w:numPr>
        <w:spacing w:line="360" w:lineRule="auto"/>
        <w:ind w:left="0" w:firstLine="1134"/>
        <w:rPr>
          <w:sz w:val="28"/>
          <w:szCs w:val="28"/>
        </w:rPr>
      </w:pPr>
      <w:r>
        <w:rPr>
          <w:sz w:val="28"/>
          <w:szCs w:val="28"/>
        </w:rPr>
        <w:t>Страницы (</w:t>
      </w:r>
      <w:r>
        <w:rPr>
          <w:sz w:val="28"/>
          <w:szCs w:val="28"/>
          <w:lang w:val="en-US"/>
        </w:rPr>
        <w:t>pages</w:t>
      </w:r>
      <w:r w:rsidRPr="007263CF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страницы, которые и используют различные компоненты. Так же, данный объект содержит подобъект интеграции с </w:t>
      </w:r>
      <w:r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 xml:space="preserve">-частью - </w:t>
      </w:r>
      <w:proofErr w:type="spellStart"/>
      <w:r>
        <w:rPr>
          <w:sz w:val="28"/>
          <w:szCs w:val="28"/>
          <w:lang w:val="en-US"/>
        </w:rPr>
        <w:t>api</w:t>
      </w:r>
      <w:proofErr w:type="spellEnd"/>
    </w:p>
    <w:p w14:paraId="368B2625" w14:textId="2976CC90" w:rsidR="007263CF" w:rsidRDefault="007263CF" w:rsidP="003A6CC7">
      <w:pPr>
        <w:pStyle w:val="a6"/>
        <w:numPr>
          <w:ilvl w:val="0"/>
          <w:numId w:val="4"/>
        </w:numPr>
        <w:spacing w:line="360" w:lineRule="auto"/>
        <w:ind w:left="0" w:firstLine="1134"/>
        <w:rPr>
          <w:sz w:val="28"/>
          <w:szCs w:val="28"/>
        </w:rPr>
      </w:pPr>
      <w:r>
        <w:rPr>
          <w:sz w:val="28"/>
          <w:szCs w:val="28"/>
        </w:rPr>
        <w:t xml:space="preserve">Публичные объекты </w:t>
      </w:r>
      <w:r w:rsidRPr="007263C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public</w:t>
      </w:r>
      <w:r w:rsidRPr="007263CF">
        <w:rPr>
          <w:sz w:val="28"/>
          <w:szCs w:val="28"/>
        </w:rPr>
        <w:t>)</w:t>
      </w:r>
      <w:r>
        <w:rPr>
          <w:sz w:val="28"/>
          <w:szCs w:val="28"/>
        </w:rPr>
        <w:t xml:space="preserve"> – здесь хранятся различные 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 xml:space="preserve"> иконки для категорий.</w:t>
      </w:r>
    </w:p>
    <w:p w14:paraId="04F9A353" w14:textId="67BA845D" w:rsidR="007263CF" w:rsidRDefault="007263CF" w:rsidP="003A6CC7">
      <w:pPr>
        <w:pStyle w:val="a6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Структура проекта представлена на рисунке 2.</w:t>
      </w:r>
    </w:p>
    <w:p w14:paraId="13445F21" w14:textId="73520007" w:rsidR="007263CF" w:rsidRDefault="007263CF" w:rsidP="003A6CC7">
      <w:pPr>
        <w:pStyle w:val="a6"/>
        <w:spacing w:line="360" w:lineRule="auto"/>
        <w:ind w:left="0" w:firstLine="851"/>
        <w:jc w:val="center"/>
        <w:rPr>
          <w:sz w:val="28"/>
          <w:szCs w:val="28"/>
        </w:rPr>
      </w:pPr>
      <w:r w:rsidRPr="007263CF">
        <w:rPr>
          <w:sz w:val="28"/>
          <w:szCs w:val="28"/>
        </w:rPr>
        <w:drawing>
          <wp:inline distT="0" distB="0" distL="0" distR="0" wp14:anchorId="2BD7FC30" wp14:editId="57A1140E">
            <wp:extent cx="1807241" cy="5343525"/>
            <wp:effectExtent l="0" t="0" r="2540" b="0"/>
            <wp:docPr id="1081237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75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0197" cy="53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6C4" w14:textId="48C2E344" w:rsidR="00A1173F" w:rsidRPr="007263CF" w:rsidRDefault="007263CF" w:rsidP="003A6CC7">
      <w:pPr>
        <w:pStyle w:val="a6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 Структура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 части приложения.</w:t>
      </w:r>
    </w:p>
    <w:p w14:paraId="1CDBBFBC" w14:textId="5519924C" w:rsidR="00A1173F" w:rsidRDefault="007263CF" w:rsidP="003A6CC7">
      <w:pPr>
        <w:pStyle w:val="21"/>
      </w:pPr>
      <w:bookmarkStart w:id="7" w:name="_Toc154155479"/>
      <w:r>
        <w:lastRenderedPageBreak/>
        <w:t xml:space="preserve">Интеграция с </w:t>
      </w:r>
      <w:r>
        <w:rPr>
          <w:lang w:val="en-US"/>
        </w:rPr>
        <w:t>backend</w:t>
      </w:r>
      <w:r>
        <w:t xml:space="preserve"> частью</w:t>
      </w:r>
      <w:bookmarkEnd w:id="7"/>
    </w:p>
    <w:p w14:paraId="7BAF5D6B" w14:textId="225BC56F" w:rsidR="007263CF" w:rsidRDefault="007263CF" w:rsidP="003A6CC7">
      <w:pPr>
        <w:spacing w:line="360" w:lineRule="auto"/>
        <w:ind w:firstLine="851"/>
        <w:rPr>
          <w:sz w:val="28"/>
          <w:szCs w:val="28"/>
        </w:rPr>
      </w:pPr>
      <w:r w:rsidRPr="007263CF">
        <w:rPr>
          <w:sz w:val="28"/>
          <w:szCs w:val="28"/>
        </w:rPr>
        <w:t xml:space="preserve">За данный аспект приложения отвечает файл </w:t>
      </w:r>
      <w:proofErr w:type="spellStart"/>
      <w:r w:rsidRPr="007263CF">
        <w:rPr>
          <w:sz w:val="28"/>
          <w:szCs w:val="28"/>
          <w:lang w:val="en-US"/>
        </w:rPr>
        <w:t>src</w:t>
      </w:r>
      <w:proofErr w:type="spellEnd"/>
      <w:r w:rsidRPr="007263CF">
        <w:rPr>
          <w:sz w:val="28"/>
          <w:szCs w:val="28"/>
        </w:rPr>
        <w:t>/</w:t>
      </w:r>
      <w:r w:rsidRPr="007263CF">
        <w:rPr>
          <w:sz w:val="28"/>
          <w:szCs w:val="28"/>
          <w:lang w:val="en-US"/>
        </w:rPr>
        <w:t>pages</w:t>
      </w:r>
      <w:r w:rsidRPr="007263CF">
        <w:rPr>
          <w:sz w:val="28"/>
          <w:szCs w:val="28"/>
        </w:rPr>
        <w:t>/</w:t>
      </w:r>
      <w:proofErr w:type="spellStart"/>
      <w:r w:rsidRPr="007263CF">
        <w:rPr>
          <w:sz w:val="28"/>
          <w:szCs w:val="28"/>
          <w:lang w:val="en-US"/>
        </w:rPr>
        <w:t>api</w:t>
      </w:r>
      <w:proofErr w:type="spellEnd"/>
      <w:r w:rsidRPr="007263CF">
        <w:rPr>
          <w:sz w:val="28"/>
          <w:szCs w:val="28"/>
        </w:rPr>
        <w:t>/</w:t>
      </w:r>
      <w:proofErr w:type="spellStart"/>
      <w:r w:rsidRPr="007263CF">
        <w:rPr>
          <w:sz w:val="28"/>
          <w:szCs w:val="28"/>
          <w:lang w:val="en-US"/>
        </w:rPr>
        <w:t>api</w:t>
      </w:r>
      <w:proofErr w:type="spellEnd"/>
      <w:r w:rsidRPr="007263CF">
        <w:rPr>
          <w:sz w:val="28"/>
          <w:szCs w:val="28"/>
        </w:rPr>
        <w:t>.</w:t>
      </w:r>
      <w:proofErr w:type="spellStart"/>
      <w:r w:rsidRPr="007263CF">
        <w:rPr>
          <w:sz w:val="28"/>
          <w:szCs w:val="28"/>
          <w:lang w:val="en-US"/>
        </w:rPr>
        <w:t>ts</w:t>
      </w:r>
      <w:proofErr w:type="spellEnd"/>
      <w:r w:rsidRPr="007263CF">
        <w:rPr>
          <w:sz w:val="28"/>
          <w:szCs w:val="28"/>
        </w:rPr>
        <w:t xml:space="preserve">. Т.к. ответ от </w:t>
      </w:r>
      <w:proofErr w:type="spellStart"/>
      <w:r w:rsidRPr="007263CF">
        <w:rPr>
          <w:sz w:val="28"/>
          <w:szCs w:val="28"/>
          <w:lang w:val="en-US"/>
        </w:rPr>
        <w:t>RestAPI</w:t>
      </w:r>
      <w:proofErr w:type="spellEnd"/>
      <w:r w:rsidRPr="007263CF">
        <w:rPr>
          <w:sz w:val="28"/>
          <w:szCs w:val="28"/>
        </w:rPr>
        <w:t xml:space="preserve"> передается на страницы запросов в виде словарей, то </w:t>
      </w:r>
      <w:r>
        <w:rPr>
          <w:sz w:val="28"/>
          <w:szCs w:val="28"/>
        </w:rPr>
        <w:t xml:space="preserve">были реализованы два интерфейса: </w:t>
      </w:r>
      <w:r w:rsidRPr="007263CF">
        <w:rPr>
          <w:i/>
          <w:iCs/>
          <w:sz w:val="28"/>
          <w:szCs w:val="28"/>
          <w:lang w:val="en-US"/>
        </w:rPr>
        <w:t>ApiResponse</w:t>
      </w:r>
      <w:r w:rsidRPr="007263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7263CF">
        <w:rPr>
          <w:i/>
          <w:iCs/>
          <w:sz w:val="28"/>
          <w:szCs w:val="28"/>
          <w:lang w:val="en-US"/>
        </w:rPr>
        <w:t>InnerDict</w:t>
      </w:r>
      <w:proofErr w:type="spellEnd"/>
      <w:r>
        <w:rPr>
          <w:sz w:val="28"/>
          <w:szCs w:val="28"/>
        </w:rPr>
        <w:t xml:space="preserve">. Также были реализованы две функции: </w:t>
      </w:r>
      <w:proofErr w:type="spellStart"/>
      <w:r w:rsidRPr="007263CF">
        <w:rPr>
          <w:i/>
          <w:iCs/>
          <w:sz w:val="28"/>
          <w:szCs w:val="28"/>
          <w:lang w:val="en-US"/>
        </w:rPr>
        <w:t>fetchData</w:t>
      </w:r>
      <w:proofErr w:type="spellEnd"/>
      <w:r w:rsidRPr="007263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7263CF">
        <w:rPr>
          <w:i/>
          <w:iCs/>
          <w:sz w:val="28"/>
          <w:szCs w:val="28"/>
          <w:lang w:val="en-US"/>
        </w:rPr>
        <w:t>fetchModelData</w:t>
      </w:r>
      <w:proofErr w:type="spellEnd"/>
      <w:r>
        <w:rPr>
          <w:sz w:val="28"/>
          <w:szCs w:val="28"/>
        </w:rPr>
        <w:t>. Код файла изображен на рисунке 3.</w:t>
      </w:r>
    </w:p>
    <w:p w14:paraId="0A11BD0C" w14:textId="3E57D99E" w:rsidR="007263CF" w:rsidRDefault="007263CF" w:rsidP="003A6CC7">
      <w:pPr>
        <w:spacing w:line="360" w:lineRule="auto"/>
        <w:jc w:val="center"/>
        <w:rPr>
          <w:sz w:val="28"/>
          <w:szCs w:val="28"/>
        </w:rPr>
      </w:pPr>
      <w:r w:rsidRPr="007263CF">
        <w:rPr>
          <w:sz w:val="28"/>
          <w:szCs w:val="28"/>
        </w:rPr>
        <w:drawing>
          <wp:inline distT="0" distB="0" distL="0" distR="0" wp14:anchorId="4B44502C" wp14:editId="4738B517">
            <wp:extent cx="5940425" cy="5546090"/>
            <wp:effectExtent l="0" t="0" r="3175" b="0"/>
            <wp:docPr id="186959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1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0561" w14:textId="08560443" w:rsidR="007263CF" w:rsidRPr="007263CF" w:rsidRDefault="007263CF" w:rsidP="003A6C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Интеграция с </w:t>
      </w:r>
      <w:r>
        <w:rPr>
          <w:sz w:val="28"/>
          <w:szCs w:val="28"/>
          <w:lang w:val="en-US"/>
        </w:rPr>
        <w:t>Backend</w:t>
      </w:r>
      <w:r>
        <w:rPr>
          <w:sz w:val="28"/>
          <w:szCs w:val="28"/>
        </w:rPr>
        <w:t xml:space="preserve"> частью приложения.</w:t>
      </w:r>
    </w:p>
    <w:p w14:paraId="08083979" w14:textId="26643AD9" w:rsidR="007263CF" w:rsidRDefault="007263CF" w:rsidP="003A6CC7">
      <w:pPr>
        <w:pStyle w:val="21"/>
      </w:pPr>
      <w:bookmarkStart w:id="8" w:name="_Toc154155480"/>
      <w:r>
        <w:t>Верстка страниц и компонентов</w:t>
      </w:r>
      <w:bookmarkEnd w:id="8"/>
    </w:p>
    <w:p w14:paraId="0CB08846" w14:textId="57C5B73F" w:rsidR="007263CF" w:rsidRPr="007263CF" w:rsidRDefault="007263CF" w:rsidP="003A6CC7">
      <w:pPr>
        <w:pStyle w:val="a6"/>
        <w:spacing w:line="360" w:lineRule="auto"/>
        <w:ind w:left="0" w:firstLine="851"/>
        <w:rPr>
          <w:sz w:val="28"/>
          <w:szCs w:val="28"/>
        </w:rPr>
      </w:pPr>
      <w:r w:rsidRPr="007263CF">
        <w:rPr>
          <w:sz w:val="28"/>
          <w:szCs w:val="28"/>
        </w:rPr>
        <w:t>Было реализовано 5 компонентов, а именно:</w:t>
      </w:r>
    </w:p>
    <w:p w14:paraId="7ACE2B9A" w14:textId="2C27C4AA" w:rsidR="007263CF" w:rsidRPr="007263CF" w:rsidRDefault="007263CF" w:rsidP="003A6CC7">
      <w:pPr>
        <w:pStyle w:val="a6"/>
        <w:numPr>
          <w:ilvl w:val="0"/>
          <w:numId w:val="8"/>
        </w:numPr>
        <w:spacing w:line="360" w:lineRule="auto"/>
        <w:ind w:left="284" w:firstLine="851"/>
        <w:rPr>
          <w:sz w:val="28"/>
          <w:szCs w:val="28"/>
        </w:rPr>
      </w:pPr>
      <w:proofErr w:type="spellStart"/>
      <w:r w:rsidRPr="007263CF">
        <w:rPr>
          <w:sz w:val="28"/>
          <w:szCs w:val="28"/>
        </w:rPr>
        <w:t>Botter</w:t>
      </w:r>
      <w:proofErr w:type="spellEnd"/>
    </w:p>
    <w:p w14:paraId="783455AF" w14:textId="61E716B2" w:rsidR="007263CF" w:rsidRPr="007263CF" w:rsidRDefault="007263CF" w:rsidP="003A6CC7">
      <w:pPr>
        <w:pStyle w:val="a6"/>
        <w:numPr>
          <w:ilvl w:val="0"/>
          <w:numId w:val="8"/>
        </w:numPr>
        <w:spacing w:line="360" w:lineRule="auto"/>
        <w:ind w:left="284" w:firstLine="851"/>
        <w:rPr>
          <w:sz w:val="28"/>
          <w:szCs w:val="28"/>
        </w:rPr>
      </w:pPr>
      <w:proofErr w:type="spellStart"/>
      <w:r w:rsidRPr="007263CF">
        <w:rPr>
          <w:sz w:val="28"/>
          <w:szCs w:val="28"/>
        </w:rPr>
        <w:t>Header</w:t>
      </w:r>
      <w:proofErr w:type="spellEnd"/>
    </w:p>
    <w:p w14:paraId="3D19177D" w14:textId="778DF4EB" w:rsidR="007263CF" w:rsidRPr="007263CF" w:rsidRDefault="007263CF" w:rsidP="003A6CC7">
      <w:pPr>
        <w:pStyle w:val="a6"/>
        <w:numPr>
          <w:ilvl w:val="0"/>
          <w:numId w:val="8"/>
        </w:numPr>
        <w:spacing w:line="360" w:lineRule="auto"/>
        <w:ind w:left="284" w:firstLine="851"/>
        <w:rPr>
          <w:sz w:val="28"/>
          <w:szCs w:val="28"/>
        </w:rPr>
      </w:pPr>
      <w:r w:rsidRPr="007263CF">
        <w:rPr>
          <w:sz w:val="28"/>
          <w:szCs w:val="28"/>
        </w:rPr>
        <w:t>Product</w:t>
      </w:r>
    </w:p>
    <w:p w14:paraId="577E355C" w14:textId="6F71B978" w:rsidR="007263CF" w:rsidRDefault="007263CF" w:rsidP="003A6CC7">
      <w:pPr>
        <w:pStyle w:val="a6"/>
        <w:numPr>
          <w:ilvl w:val="0"/>
          <w:numId w:val="8"/>
        </w:numPr>
        <w:spacing w:line="360" w:lineRule="auto"/>
        <w:ind w:left="284" w:firstLine="851"/>
        <w:rPr>
          <w:sz w:val="28"/>
          <w:szCs w:val="28"/>
        </w:rPr>
      </w:pPr>
      <w:proofErr w:type="spellStart"/>
      <w:r w:rsidRPr="007263CF">
        <w:rPr>
          <w:sz w:val="28"/>
          <w:szCs w:val="28"/>
        </w:rPr>
        <w:lastRenderedPageBreak/>
        <w:t>ProductDetails</w:t>
      </w:r>
      <w:proofErr w:type="spellEnd"/>
    </w:p>
    <w:p w14:paraId="41D66150" w14:textId="1C8E547C" w:rsidR="007263CF" w:rsidRDefault="003A6CC7" w:rsidP="003A6CC7">
      <w:pPr>
        <w:pStyle w:val="a6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Их используют следующие страницы:</w:t>
      </w:r>
    </w:p>
    <w:p w14:paraId="4A7B4E1B" w14:textId="677AA1AA" w:rsidR="003A6CC7" w:rsidRPr="003A6CC7" w:rsidRDefault="003A6CC7" w:rsidP="003A6CC7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Index.tsx</w:t>
      </w:r>
      <w:proofErr w:type="spellEnd"/>
    </w:p>
    <w:p w14:paraId="1289AC99" w14:textId="6F9F4484" w:rsidR="003A6CC7" w:rsidRPr="003A6CC7" w:rsidRDefault="003A6CC7" w:rsidP="003A6CC7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[category</w:t>
      </w:r>
      <w:proofErr w:type="gramStart"/>
      <w:r>
        <w:rPr>
          <w:sz w:val="28"/>
          <w:szCs w:val="28"/>
          <w:lang w:val="en-US"/>
        </w:rPr>
        <w:t>].</w:t>
      </w:r>
      <w:proofErr w:type="spellStart"/>
      <w:r>
        <w:rPr>
          <w:sz w:val="28"/>
          <w:szCs w:val="28"/>
          <w:lang w:val="en-US"/>
        </w:rPr>
        <w:t>tsx</w:t>
      </w:r>
      <w:proofErr w:type="spellEnd"/>
      <w:proofErr w:type="gramEnd"/>
    </w:p>
    <w:p w14:paraId="446E1002" w14:textId="7D41E426" w:rsidR="003A6CC7" w:rsidRPr="003A6CC7" w:rsidRDefault="003A6CC7" w:rsidP="003A6CC7">
      <w:pPr>
        <w:pStyle w:val="a6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[category]/[model</w:t>
      </w:r>
      <w:proofErr w:type="gramStart"/>
      <w:r>
        <w:rPr>
          <w:sz w:val="28"/>
          <w:szCs w:val="28"/>
          <w:lang w:val="en-US"/>
        </w:rPr>
        <w:t>].</w:t>
      </w:r>
      <w:proofErr w:type="spellStart"/>
      <w:r>
        <w:rPr>
          <w:sz w:val="28"/>
          <w:szCs w:val="28"/>
          <w:lang w:val="en-US"/>
        </w:rPr>
        <w:t>tsx</w:t>
      </w:r>
      <w:proofErr w:type="spellEnd"/>
      <w:proofErr w:type="gramEnd"/>
    </w:p>
    <w:p w14:paraId="53679479" w14:textId="6043C2F8" w:rsidR="003A6CC7" w:rsidRPr="003A6CC7" w:rsidRDefault="003A6CC7" w:rsidP="003A6C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Скриншот</w:t>
      </w:r>
      <w:r w:rsidRPr="003A6CC7">
        <w:rPr>
          <w:sz w:val="28"/>
          <w:szCs w:val="28"/>
        </w:rPr>
        <w:t xml:space="preserve"> </w:t>
      </w:r>
      <w:r>
        <w:rPr>
          <w:sz w:val="28"/>
          <w:szCs w:val="28"/>
        </w:rPr>
        <w:t>кода</w:t>
      </w:r>
      <w:r w:rsidRPr="003A6CC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Product</w:t>
      </w:r>
      <w:r w:rsidRPr="003A6CC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3A6CC7">
        <w:rPr>
          <w:sz w:val="28"/>
          <w:szCs w:val="28"/>
        </w:rPr>
        <w:t xml:space="preserve"> [</w:t>
      </w:r>
      <w:r>
        <w:rPr>
          <w:sz w:val="28"/>
          <w:szCs w:val="28"/>
          <w:lang w:val="en-US"/>
        </w:rPr>
        <w:t>category</w:t>
      </w:r>
      <w:r w:rsidRPr="003A6CC7">
        <w:rPr>
          <w:sz w:val="28"/>
          <w:szCs w:val="28"/>
        </w:rPr>
        <w:t>]/</w:t>
      </w:r>
      <w:r>
        <w:rPr>
          <w:sz w:val="28"/>
          <w:szCs w:val="28"/>
          <w:lang w:val="en-US"/>
        </w:rPr>
        <w:t>model</w:t>
      </w:r>
      <w:r w:rsidRPr="003A6CC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tsx</w:t>
      </w:r>
      <w:proofErr w:type="spellEnd"/>
      <w:r w:rsidRPr="003A6CC7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представлены на рисунках 4-5.</w:t>
      </w:r>
    </w:p>
    <w:p w14:paraId="1D42F117" w14:textId="58EF258F" w:rsidR="007263CF" w:rsidRDefault="003A6CC7" w:rsidP="003A6CC7">
      <w:pPr>
        <w:pStyle w:val="a7"/>
        <w:spacing w:line="360" w:lineRule="auto"/>
        <w:jc w:val="center"/>
      </w:pPr>
      <w:r w:rsidRPr="003A6CC7">
        <w:drawing>
          <wp:inline distT="0" distB="0" distL="0" distR="0" wp14:anchorId="6980D722" wp14:editId="20C2F7DC">
            <wp:extent cx="4578350" cy="5824366"/>
            <wp:effectExtent l="0" t="0" r="0" b="5080"/>
            <wp:docPr id="524397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97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642" cy="582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C5D" w14:textId="74B7270D" w:rsidR="003A6CC7" w:rsidRP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t xml:space="preserve">Рисунок 4. Верстка компонента </w:t>
      </w:r>
      <w:r w:rsidRPr="003A6CC7">
        <w:rPr>
          <w:sz w:val="28"/>
          <w:szCs w:val="28"/>
          <w:lang w:val="en-US"/>
        </w:rPr>
        <w:t>Product</w:t>
      </w:r>
      <w:r w:rsidRPr="003A6CC7">
        <w:rPr>
          <w:sz w:val="28"/>
          <w:szCs w:val="28"/>
        </w:rPr>
        <w:t>.</w:t>
      </w:r>
    </w:p>
    <w:p w14:paraId="1D1453FC" w14:textId="774F2970" w:rsidR="003A6CC7" w:rsidRDefault="003A6CC7" w:rsidP="003A6CC7">
      <w:pPr>
        <w:pStyle w:val="a7"/>
        <w:spacing w:line="360" w:lineRule="auto"/>
        <w:jc w:val="center"/>
      </w:pPr>
      <w:r w:rsidRPr="003A6CC7">
        <w:lastRenderedPageBreak/>
        <w:drawing>
          <wp:inline distT="0" distB="0" distL="0" distR="0" wp14:anchorId="32F5A400" wp14:editId="1D5C3619">
            <wp:extent cx="5368925" cy="3653509"/>
            <wp:effectExtent l="0" t="0" r="3175" b="4445"/>
            <wp:docPr id="54386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1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757" cy="36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29D4" w14:textId="77777777" w:rsidR="003A6CC7" w:rsidRPr="003A6CC7" w:rsidRDefault="003A6CC7" w:rsidP="003A6CC7">
      <w:pPr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t>Рисунок 5. Верстка страницы [</w:t>
      </w:r>
      <w:r w:rsidRPr="003A6CC7">
        <w:rPr>
          <w:sz w:val="28"/>
          <w:szCs w:val="28"/>
          <w:lang w:val="en-US"/>
        </w:rPr>
        <w:t>category</w:t>
      </w:r>
      <w:r w:rsidRPr="003A6CC7">
        <w:rPr>
          <w:sz w:val="28"/>
          <w:szCs w:val="28"/>
        </w:rPr>
        <w:t>]/[</w:t>
      </w:r>
      <w:r w:rsidRPr="003A6CC7">
        <w:rPr>
          <w:sz w:val="28"/>
          <w:szCs w:val="28"/>
          <w:lang w:val="en-US"/>
        </w:rPr>
        <w:t>model</w:t>
      </w:r>
      <w:proofErr w:type="gramStart"/>
      <w:r w:rsidRPr="003A6CC7">
        <w:rPr>
          <w:sz w:val="28"/>
          <w:szCs w:val="28"/>
        </w:rPr>
        <w:t>].</w:t>
      </w:r>
      <w:proofErr w:type="spellStart"/>
      <w:r w:rsidRPr="003A6CC7">
        <w:rPr>
          <w:sz w:val="28"/>
          <w:szCs w:val="28"/>
          <w:lang w:val="en-US"/>
        </w:rPr>
        <w:t>tsx</w:t>
      </w:r>
      <w:proofErr w:type="spellEnd"/>
      <w:proofErr w:type="gramEnd"/>
    </w:p>
    <w:p w14:paraId="01DE4432" w14:textId="191FFBC1" w:rsidR="003A6CC7" w:rsidRPr="003A6CC7" w:rsidRDefault="007263CF" w:rsidP="003A6CC7">
      <w:pPr>
        <w:pStyle w:val="21"/>
      </w:pPr>
      <w:bookmarkStart w:id="9" w:name="_Toc154155481"/>
      <w:r>
        <w:t xml:space="preserve">Скриншоты </w:t>
      </w:r>
      <w:r>
        <w:rPr>
          <w:lang w:val="en-US"/>
        </w:rPr>
        <w:t>Frontend</w:t>
      </w:r>
      <w:r>
        <w:t xml:space="preserve"> части</w:t>
      </w:r>
      <w:r w:rsidR="003A6CC7">
        <w:rPr>
          <w:lang w:val="en-US"/>
        </w:rPr>
        <w:t>.</w:t>
      </w:r>
      <w:bookmarkEnd w:id="9"/>
    </w:p>
    <w:p w14:paraId="6331AA92" w14:textId="0687612F" w:rsidR="003A6CC7" w:rsidRP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drawing>
          <wp:inline distT="0" distB="0" distL="0" distR="0" wp14:anchorId="7E565D74" wp14:editId="5DD921AF">
            <wp:extent cx="4806950" cy="2363139"/>
            <wp:effectExtent l="0" t="0" r="0" b="0"/>
            <wp:docPr id="14380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2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062" cy="236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30F" w14:textId="67B91935" w:rsidR="003A6CC7" w:rsidRP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t>Рисунок 6. Скриншот детальной информации о компьютерном комплектующем.</w:t>
      </w:r>
    </w:p>
    <w:p w14:paraId="470E0471" w14:textId="2B384933" w:rsidR="003A6CC7" w:rsidRP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lastRenderedPageBreak/>
        <w:drawing>
          <wp:inline distT="0" distB="0" distL="0" distR="0" wp14:anchorId="295D029E" wp14:editId="7A19569E">
            <wp:extent cx="5940425" cy="2911475"/>
            <wp:effectExtent l="0" t="0" r="3175" b="3175"/>
            <wp:docPr id="41704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2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8B29" w14:textId="216EFA2F" w:rsid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  <w:r w:rsidRPr="003A6CC7">
        <w:rPr>
          <w:sz w:val="28"/>
          <w:szCs w:val="28"/>
        </w:rPr>
        <w:t>Рисунок 7. Скриншот «витрины» компьютерных комплектующих.</w:t>
      </w:r>
    </w:p>
    <w:p w14:paraId="59EF8BE2" w14:textId="77777777" w:rsidR="003A6CC7" w:rsidRDefault="003A6CC7">
      <w:pPr>
        <w:spacing w:after="160" w:line="259" w:lineRule="auto"/>
        <w:rPr>
          <w:rFonts w:eastAsiaTheme="majorEastAsia" w:cstheme="majorBidi"/>
          <w:b/>
          <w:color w:val="000000" w:themeColor="text1"/>
          <w:sz w:val="28"/>
          <w:szCs w:val="26"/>
        </w:rPr>
      </w:pPr>
      <w:r>
        <w:br w:type="page"/>
      </w:r>
    </w:p>
    <w:p w14:paraId="24F82FD1" w14:textId="5CF91034" w:rsidR="003A6CC7" w:rsidRDefault="003A6CC7" w:rsidP="003A6CC7">
      <w:pPr>
        <w:pStyle w:val="21"/>
      </w:pPr>
      <w:bookmarkStart w:id="10" w:name="_Toc154155482"/>
      <w:r>
        <w:lastRenderedPageBreak/>
        <w:t>Вывод</w:t>
      </w:r>
      <w:bookmarkEnd w:id="10"/>
    </w:p>
    <w:p w14:paraId="604F2DAE" w14:textId="77777777" w:rsidR="003A6CC7" w:rsidRPr="00063174" w:rsidRDefault="003A6CC7" w:rsidP="003A6CC7">
      <w:pPr>
        <w:pStyle w:val="12"/>
      </w:pPr>
      <w:r>
        <w:t xml:space="preserve">В ходе проделанной работы мною был реализован веб-сайт с использованием фреймворков </w:t>
      </w:r>
      <w:r>
        <w:rPr>
          <w:lang w:val="en-US"/>
        </w:rPr>
        <w:t>React</w:t>
      </w:r>
      <w:r w:rsidRPr="00063174">
        <w:t xml:space="preserve"> </w:t>
      </w:r>
      <w:r>
        <w:t xml:space="preserve">и </w:t>
      </w:r>
      <w:proofErr w:type="spellStart"/>
      <w:r>
        <w:rPr>
          <w:lang w:val="en-US"/>
        </w:rPr>
        <w:t>NextJS</w:t>
      </w:r>
      <w:proofErr w:type="spellEnd"/>
      <w:r>
        <w:t>. Веб-сайт соответствует многим современным тенденциям в разработке и использует наиболее актуальный стек технологий и принципов программирования. Также реализованный сайт имеет вполне современный дизайн с адаптивной вёрсткой, что позволяет пользоваться им не только в браузере ноутбука или компьютера, но и в браузере мобильного устройства.</w:t>
      </w:r>
    </w:p>
    <w:p w14:paraId="6DAD1B2B" w14:textId="77777777" w:rsidR="003A6CC7" w:rsidRPr="003A6CC7" w:rsidRDefault="003A6CC7" w:rsidP="003A6CC7">
      <w:pPr>
        <w:pStyle w:val="a7"/>
        <w:spacing w:line="360" w:lineRule="auto"/>
        <w:jc w:val="center"/>
        <w:rPr>
          <w:sz w:val="28"/>
          <w:szCs w:val="28"/>
        </w:rPr>
      </w:pPr>
    </w:p>
    <w:sectPr w:rsidR="003A6CC7" w:rsidRPr="003A6C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2BA0"/>
    <w:multiLevelType w:val="hybridMultilevel"/>
    <w:tmpl w:val="9B7A342C"/>
    <w:lvl w:ilvl="0" w:tplc="5B7ACFD2">
      <w:start w:val="1"/>
      <w:numFmt w:val="decimal"/>
      <w:pStyle w:val="2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80F92"/>
    <w:multiLevelType w:val="hybridMultilevel"/>
    <w:tmpl w:val="32FEA3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567BF"/>
    <w:multiLevelType w:val="hybridMultilevel"/>
    <w:tmpl w:val="A6BCF75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4192799"/>
    <w:multiLevelType w:val="hybridMultilevel"/>
    <w:tmpl w:val="88780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F7F73"/>
    <w:multiLevelType w:val="multilevel"/>
    <w:tmpl w:val="E116C9E6"/>
    <w:lvl w:ilvl="0">
      <w:start w:val="1"/>
      <w:numFmt w:val="decimal"/>
      <w:pStyle w:val="1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00741C"/>
    <w:multiLevelType w:val="hybridMultilevel"/>
    <w:tmpl w:val="74B4BD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85868"/>
    <w:multiLevelType w:val="hybridMultilevel"/>
    <w:tmpl w:val="B5366064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7" w15:restartNumberingAfterBreak="0">
    <w:nsid w:val="42307E8E"/>
    <w:multiLevelType w:val="hybridMultilevel"/>
    <w:tmpl w:val="B240F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628AD"/>
    <w:multiLevelType w:val="hybridMultilevel"/>
    <w:tmpl w:val="471A4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9372CE"/>
    <w:multiLevelType w:val="hybridMultilevel"/>
    <w:tmpl w:val="36FE1F7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51367352">
    <w:abstractNumId w:val="0"/>
  </w:num>
  <w:num w:numId="2" w16cid:durableId="1578245429">
    <w:abstractNumId w:val="4"/>
  </w:num>
  <w:num w:numId="3" w16cid:durableId="1347976342">
    <w:abstractNumId w:val="8"/>
  </w:num>
  <w:num w:numId="4" w16cid:durableId="1816334559">
    <w:abstractNumId w:val="9"/>
  </w:num>
  <w:num w:numId="5" w16cid:durableId="2822115">
    <w:abstractNumId w:val="6"/>
  </w:num>
  <w:num w:numId="6" w16cid:durableId="543564469">
    <w:abstractNumId w:val="5"/>
  </w:num>
  <w:num w:numId="7" w16cid:durableId="2138066368">
    <w:abstractNumId w:val="3"/>
  </w:num>
  <w:num w:numId="8" w16cid:durableId="1944993642">
    <w:abstractNumId w:val="1"/>
  </w:num>
  <w:num w:numId="9" w16cid:durableId="922449807">
    <w:abstractNumId w:val="2"/>
  </w:num>
  <w:num w:numId="10" w16cid:durableId="1637293018">
    <w:abstractNumId w:val="7"/>
  </w:num>
  <w:num w:numId="11" w16cid:durableId="15226278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AD"/>
    <w:rsid w:val="003A6CC7"/>
    <w:rsid w:val="004541BA"/>
    <w:rsid w:val="00516515"/>
    <w:rsid w:val="00547DAD"/>
    <w:rsid w:val="007263CF"/>
    <w:rsid w:val="00A11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EC329"/>
  <w15:chartTrackingRefBased/>
  <w15:docId w15:val="{76848280-30F2-4F4F-8804-2C5B7F488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7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17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173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Обычный1"/>
    <w:basedOn w:val="a"/>
    <w:qFormat/>
    <w:rsid w:val="00A1173F"/>
    <w:pPr>
      <w:spacing w:after="100" w:afterAutospacing="1"/>
      <w:ind w:left="-567" w:firstLine="567"/>
      <w:jc w:val="both"/>
    </w:pPr>
    <w:rPr>
      <w:sz w:val="28"/>
    </w:rPr>
  </w:style>
  <w:style w:type="paragraph" w:customStyle="1" w:styleId="11">
    <w:name w:val="Заголовок 11"/>
    <w:basedOn w:val="1"/>
    <w:qFormat/>
    <w:rsid w:val="00A1173F"/>
    <w:pPr>
      <w:numPr>
        <w:numId w:val="2"/>
      </w:numPr>
      <w:spacing w:line="360" w:lineRule="auto"/>
    </w:pPr>
    <w:rPr>
      <w:rFonts w:ascii="Times New Roman" w:hAnsi="Times New Roman"/>
      <w:b/>
      <w:color w:val="000000" w:themeColor="text1"/>
    </w:rPr>
  </w:style>
  <w:style w:type="paragraph" w:customStyle="1" w:styleId="21">
    <w:name w:val="Заголовок 21"/>
    <w:basedOn w:val="2"/>
    <w:qFormat/>
    <w:rsid w:val="00A1173F"/>
    <w:pPr>
      <w:numPr>
        <w:numId w:val="1"/>
      </w:numPr>
      <w:spacing w:line="360" w:lineRule="auto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A1173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A1173F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A1173F"/>
    <w:pPr>
      <w:spacing w:before="120"/>
    </w:pPr>
    <w:rPr>
      <w:rFonts w:cstheme="minorHAnsi"/>
      <w:b/>
      <w:bCs/>
      <w:i/>
      <w:iCs/>
    </w:rPr>
  </w:style>
  <w:style w:type="paragraph" w:styleId="22">
    <w:name w:val="toc 2"/>
    <w:basedOn w:val="a"/>
    <w:next w:val="a"/>
    <w:autoRedefine/>
    <w:uiPriority w:val="39"/>
    <w:unhideWhenUsed/>
    <w:rsid w:val="00A1173F"/>
    <w:pPr>
      <w:spacing w:before="120"/>
      <w:ind w:left="220"/>
    </w:pPr>
    <w:rPr>
      <w:rFonts w:cstheme="minorHAnsi"/>
      <w:b/>
      <w:bCs/>
    </w:rPr>
  </w:style>
  <w:style w:type="character" w:styleId="a4">
    <w:name w:val="Hyperlink"/>
    <w:basedOn w:val="a0"/>
    <w:uiPriority w:val="99"/>
    <w:unhideWhenUsed/>
    <w:rsid w:val="00A117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1173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GB"/>
      <w14:ligatures w14:val="none"/>
    </w:rPr>
  </w:style>
  <w:style w:type="paragraph" w:customStyle="1" w:styleId="a5">
    <w:name w:val="По умолчанию"/>
    <w:rsid w:val="00A1173F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kern w:val="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a6">
    <w:name w:val="List Paragraph"/>
    <w:basedOn w:val="a"/>
    <w:uiPriority w:val="34"/>
    <w:qFormat/>
    <w:rsid w:val="00A1173F"/>
    <w:pPr>
      <w:ind w:left="720"/>
      <w:contextualSpacing/>
    </w:pPr>
  </w:style>
  <w:style w:type="paragraph" w:styleId="a7">
    <w:name w:val="No Spacing"/>
    <w:uiPriority w:val="1"/>
    <w:qFormat/>
    <w:rsid w:val="007263C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Vexrina</dc:creator>
  <cp:keywords/>
  <dc:description/>
  <cp:lastModifiedBy>Vexrina</cp:lastModifiedBy>
  <cp:revision>2</cp:revision>
  <dcterms:created xsi:type="dcterms:W3CDTF">2023-12-22T13:09:00Z</dcterms:created>
  <dcterms:modified xsi:type="dcterms:W3CDTF">2023-12-22T13:37:00Z</dcterms:modified>
</cp:coreProperties>
</file>