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5B607" w14:textId="58C8AF6A" w:rsidR="006462E2" w:rsidRPr="00F56832" w:rsidRDefault="006462E2" w:rsidP="00F56832">
      <w:pPr>
        <w:spacing w:after="160" w:line="259" w:lineRule="auto"/>
        <w:jc w:val="center"/>
      </w:pPr>
      <w:r w:rsidRPr="00697568">
        <w:rPr>
          <w:b/>
          <w:sz w:val="26"/>
          <w:szCs w:val="26"/>
        </w:rPr>
        <w:t>CỘNG HÒA XÃ HỘI CHỦ NGHĨA VIỆT NAM</w:t>
      </w:r>
    </w:p>
    <w:p w14:paraId="1884FC25" w14:textId="77777777" w:rsidR="006462E2" w:rsidRPr="00697568" w:rsidRDefault="006462E2" w:rsidP="006462E2">
      <w:pPr>
        <w:jc w:val="center"/>
        <w:rPr>
          <w:b/>
          <w:sz w:val="26"/>
          <w:szCs w:val="26"/>
        </w:rPr>
      </w:pPr>
      <w:r w:rsidRPr="0069756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87A2E" wp14:editId="1CB73155">
                <wp:simplePos x="0" y="0"/>
                <wp:positionH relativeFrom="column">
                  <wp:posOffset>2245360</wp:posOffset>
                </wp:positionH>
                <wp:positionV relativeFrom="paragraph">
                  <wp:posOffset>229045</wp:posOffset>
                </wp:positionV>
                <wp:extent cx="1434465" cy="0"/>
                <wp:effectExtent l="0" t="0" r="1333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4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20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6.8pt;margin-top:18.05pt;width:112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"/>
            </w:pict>
          </mc:Fallback>
        </mc:AlternateContent>
      </w:r>
      <w:r w:rsidRPr="00697568">
        <w:rPr>
          <w:b/>
          <w:sz w:val="26"/>
          <w:szCs w:val="26"/>
        </w:rPr>
        <w:t>Độc lập – Tự do – Hạnh phúc</w:t>
      </w:r>
    </w:p>
    <w:p w14:paraId="40C9C380" w14:textId="77777777" w:rsidR="006462E2" w:rsidRPr="00AA464F" w:rsidRDefault="006462E2" w:rsidP="006462E2">
      <w:pPr>
        <w:jc w:val="center"/>
        <w:rPr>
          <w:sz w:val="14"/>
          <w:szCs w:val="26"/>
        </w:rPr>
      </w:pPr>
    </w:p>
    <w:p w14:paraId="175DD7D9" w14:textId="77777777" w:rsidR="006462E2" w:rsidRPr="00AA464F" w:rsidRDefault="006462E2" w:rsidP="006462E2">
      <w:pPr>
        <w:jc w:val="center"/>
        <w:rPr>
          <w:b/>
          <w:sz w:val="32"/>
          <w:szCs w:val="26"/>
        </w:rPr>
      </w:pPr>
      <w:r w:rsidRPr="00AA464F">
        <w:rPr>
          <w:b/>
          <w:sz w:val="32"/>
          <w:szCs w:val="26"/>
        </w:rPr>
        <w:t>PHỤ LỤC 0</w:t>
      </w:r>
      <w:r>
        <w:rPr>
          <w:b/>
          <w:sz w:val="32"/>
          <w:szCs w:val="26"/>
        </w:rPr>
        <w:t>1</w:t>
      </w:r>
    </w:p>
    <w:p w14:paraId="062E6B37" w14:textId="77777777" w:rsidR="006462E2" w:rsidRPr="00AA464F" w:rsidRDefault="006462E2" w:rsidP="006462E2">
      <w:pPr>
        <w:tabs>
          <w:tab w:val="left" w:pos="540"/>
        </w:tabs>
        <w:spacing w:before="75" w:after="75"/>
        <w:ind w:left="630" w:right="289" w:hanging="720"/>
        <w:jc w:val="center"/>
        <w:rPr>
          <w:b/>
          <w:bCs/>
          <w:sz w:val="26"/>
          <w:szCs w:val="26"/>
        </w:rPr>
      </w:pPr>
      <w:r w:rsidRPr="00FF454C">
        <w:rPr>
          <w:b/>
          <w:bCs/>
          <w:i/>
          <w:sz w:val="26"/>
          <w:szCs w:val="26"/>
          <w:highlight w:val="yellow"/>
        </w:rPr>
        <w:t>Kèm theo hợp đồng số:                    /HĐCC/WINDSOFT-</w:t>
      </w:r>
    </w:p>
    <w:p w14:paraId="53524257" w14:textId="0EA59B67" w:rsidR="006B3660" w:rsidRDefault="006B3660" w:rsidP="006462E2">
      <w:pPr>
        <w:tabs>
          <w:tab w:val="left" w:pos="540"/>
        </w:tabs>
        <w:spacing w:before="75" w:after="75"/>
        <w:ind w:left="630" w:right="289" w:hanging="720"/>
        <w:jc w:val="center"/>
        <w:rPr>
          <w:b/>
          <w:bCs/>
          <w:sz w:val="26"/>
          <w:szCs w:val="26"/>
        </w:rPr>
      </w:pPr>
      <w:r w:rsidRPr="0069756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B0439" wp14:editId="6CE299B3">
                <wp:simplePos x="0" y="0"/>
                <wp:positionH relativeFrom="column">
                  <wp:posOffset>125095</wp:posOffset>
                </wp:positionH>
                <wp:positionV relativeFrom="paragraph">
                  <wp:posOffset>513715</wp:posOffset>
                </wp:positionV>
                <wp:extent cx="5533390" cy="0"/>
                <wp:effectExtent l="0" t="0" r="1016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3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2BEE8" id="Straight Arrow Connector 3" o:spid="_x0000_s1026" type="#_x0000_t32" style="position:absolute;margin-left:9.85pt;margin-top:40.45pt;width:435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"/>
            </w:pict>
          </mc:Fallback>
        </mc:AlternateContent>
      </w:r>
      <w:r w:rsidR="006462E2" w:rsidRPr="00AA464F">
        <w:rPr>
          <w:b/>
          <w:sz w:val="26"/>
          <w:szCs w:val="26"/>
          <w:lang w:val="es-ES"/>
        </w:rPr>
        <w:t xml:space="preserve">MÔ TẢ CHI TIẾT CÁC TÍNH NĂNG </w:t>
      </w:r>
      <w:r w:rsidR="006462E2">
        <w:rPr>
          <w:b/>
          <w:sz w:val="26"/>
          <w:szCs w:val="26"/>
          <w:lang w:val="es-ES"/>
        </w:rPr>
        <w:t xml:space="preserve">CỦA </w:t>
      </w:r>
      <w:r w:rsidR="006462E2">
        <w:rPr>
          <w:b/>
          <w:bCs/>
          <w:sz w:val="26"/>
          <w:szCs w:val="26"/>
        </w:rPr>
        <w:t xml:space="preserve">XÂY DỰNG PHẦN MỀM </w:t>
      </w:r>
      <w:r w:rsidR="00511436">
        <w:rPr>
          <w:b/>
          <w:bCs/>
          <w:sz w:val="26"/>
          <w:szCs w:val="26"/>
        </w:rPr>
        <w:t>THỨC ĂN CHĂN NUÔI</w:t>
      </w:r>
    </w:p>
    <w:p w14:paraId="73843E86" w14:textId="5EEC429C" w:rsidR="006B3660" w:rsidRDefault="006B3660">
      <w:pPr>
        <w:spacing w:after="160" w:line="259" w:lineRule="auto"/>
        <w:jc w:val="left"/>
        <w:rPr>
          <w:bCs/>
          <w:sz w:val="26"/>
          <w:szCs w:val="26"/>
        </w:rPr>
      </w:pPr>
      <w:r w:rsidRPr="006B3660">
        <w:rPr>
          <w:bCs/>
          <w:sz w:val="26"/>
          <w:szCs w:val="26"/>
        </w:rPr>
        <w:t>Hôm nay , ngày      tháng      năm          hai bên chúng</w:t>
      </w:r>
      <w:r>
        <w:rPr>
          <w:bCs/>
          <w:sz w:val="26"/>
          <w:szCs w:val="26"/>
        </w:rPr>
        <w:t xml:space="preserve">  </w:t>
      </w:r>
      <w:r w:rsidRPr="006B3660">
        <w:rPr>
          <w:bCs/>
          <w:sz w:val="26"/>
          <w:szCs w:val="26"/>
        </w:rPr>
        <w:t>tôi gồm :</w:t>
      </w:r>
    </w:p>
    <w:p w14:paraId="6D689995" w14:textId="77777777" w:rsidR="006B3660" w:rsidRDefault="006B3660" w:rsidP="006B3660">
      <w:pPr>
        <w:tabs>
          <w:tab w:val="left" w:pos="900"/>
        </w:tabs>
        <w:spacing w:before="120" w:after="120"/>
        <w:ind w:left="-90" w:hanging="23"/>
        <w:jc w:val="left"/>
        <w:rPr>
          <w:b/>
          <w:bCs/>
          <w:i/>
          <w:sz w:val="26"/>
          <w:szCs w:val="26"/>
        </w:rPr>
      </w:pPr>
      <w:r w:rsidRPr="00AA464F">
        <w:rPr>
          <w:b/>
          <w:bCs/>
          <w:i/>
          <w:sz w:val="26"/>
          <w:szCs w:val="26"/>
        </w:rPr>
        <w:t xml:space="preserve">BÊN THUÊ (Bên A): </w:t>
      </w:r>
      <w:r>
        <w:rPr>
          <w:b/>
          <w:bCs/>
          <w:i/>
          <w:sz w:val="26"/>
          <w:szCs w:val="26"/>
        </w:rPr>
        <w:t>Ông Trần Song Hào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7407"/>
      </w:tblGrid>
      <w:tr w:rsidR="006B3660" w:rsidRPr="00AA464F" w14:paraId="55AE14B3" w14:textId="77777777" w:rsidTr="007D0CFE">
        <w:trPr>
          <w:trHeight w:val="449"/>
        </w:trPr>
        <w:tc>
          <w:tcPr>
            <w:tcW w:w="1039" w:type="pct"/>
            <w:shd w:val="clear" w:color="auto" w:fill="auto"/>
          </w:tcPr>
          <w:p w14:paraId="60D8E462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/>
                <w:bCs/>
                <w:color w:val="FF0000"/>
                <w:sz w:val="26"/>
                <w:szCs w:val="26"/>
              </w:rPr>
            </w:pPr>
            <w:r w:rsidRPr="00AA464F">
              <w:rPr>
                <w:i/>
                <w:sz w:val="26"/>
                <w:szCs w:val="26"/>
              </w:rPr>
              <w:t>Địa chỉ:</w:t>
            </w:r>
          </w:p>
        </w:tc>
        <w:tc>
          <w:tcPr>
            <w:tcW w:w="3961" w:type="pct"/>
            <w:shd w:val="clear" w:color="auto" w:fill="auto"/>
          </w:tcPr>
          <w:p w14:paraId="7BBE7C28" w14:textId="0DEA0530" w:rsidR="006B3660" w:rsidRPr="00C3431E" w:rsidRDefault="006C33C5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Cs/>
                <w:color w:val="000000" w:themeColor="text1"/>
                <w:sz w:val="26"/>
                <w:szCs w:val="26"/>
              </w:rPr>
            </w:pPr>
            <w:r w:rsidRPr="006C33C5">
              <w:rPr>
                <w:bCs/>
                <w:color w:val="000000" w:themeColor="text1"/>
                <w:sz w:val="26"/>
                <w:szCs w:val="26"/>
              </w:rPr>
              <w:t>Thôn 1 Ea H'MLay, MĐrắk, Đắk Lắk</w:t>
            </w:r>
          </w:p>
        </w:tc>
      </w:tr>
      <w:tr w:rsidR="006B3660" w:rsidRPr="00AA464F" w14:paraId="5A8FFC3D" w14:textId="77777777" w:rsidTr="007D0CFE">
        <w:trPr>
          <w:trHeight w:val="431"/>
        </w:trPr>
        <w:tc>
          <w:tcPr>
            <w:tcW w:w="1039" w:type="pct"/>
            <w:shd w:val="clear" w:color="auto" w:fill="auto"/>
          </w:tcPr>
          <w:p w14:paraId="125CEEC6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Cs/>
                <w:color w:val="FF0000"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Số điện thoại:</w:t>
            </w:r>
          </w:p>
        </w:tc>
        <w:tc>
          <w:tcPr>
            <w:tcW w:w="3961" w:type="pct"/>
            <w:shd w:val="clear" w:color="auto" w:fill="auto"/>
          </w:tcPr>
          <w:p w14:paraId="1240C9F2" w14:textId="5C2658D7" w:rsidR="006B3660" w:rsidRPr="00C3431E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6C33C5">
              <w:rPr>
                <w:bCs/>
                <w:color w:val="000000" w:themeColor="text1"/>
                <w:sz w:val="26"/>
                <w:szCs w:val="26"/>
              </w:rPr>
              <w:t>0987119281</w:t>
            </w:r>
          </w:p>
        </w:tc>
      </w:tr>
      <w:tr w:rsidR="006B3660" w:rsidRPr="00AA464F" w14:paraId="47FEA926" w14:textId="77777777" w:rsidTr="007D0CFE">
        <w:trPr>
          <w:trHeight w:val="422"/>
        </w:trPr>
        <w:tc>
          <w:tcPr>
            <w:tcW w:w="1039" w:type="pct"/>
            <w:shd w:val="clear" w:color="auto" w:fill="auto"/>
          </w:tcPr>
          <w:p w14:paraId="60CC9A42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/>
                <w:bCs/>
                <w:color w:val="FF0000"/>
                <w:sz w:val="26"/>
                <w:szCs w:val="26"/>
              </w:rPr>
            </w:pPr>
            <w:r w:rsidRPr="008373D5">
              <w:rPr>
                <w:bCs/>
                <w:i/>
                <w:sz w:val="26"/>
                <w:szCs w:val="26"/>
              </w:rPr>
              <w:t>Số CMT</w:t>
            </w:r>
            <w:r>
              <w:rPr>
                <w:bCs/>
                <w:i/>
                <w:sz w:val="26"/>
                <w:szCs w:val="26"/>
              </w:rPr>
              <w:t>:</w:t>
            </w:r>
            <w:r w:rsidRPr="008373D5">
              <w:rPr>
                <w:bCs/>
                <w:i/>
                <w:sz w:val="26"/>
                <w:szCs w:val="26"/>
              </w:rPr>
              <w:t xml:space="preserve"> </w:t>
            </w:r>
          </w:p>
        </w:tc>
        <w:tc>
          <w:tcPr>
            <w:tcW w:w="3961" w:type="pct"/>
            <w:shd w:val="clear" w:color="auto" w:fill="auto"/>
          </w:tcPr>
          <w:p w14:paraId="2446B79C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241012885</w:t>
            </w:r>
          </w:p>
        </w:tc>
      </w:tr>
      <w:tr w:rsidR="006B3660" w:rsidRPr="00AA464F" w14:paraId="5ABE6DB3" w14:textId="77777777" w:rsidTr="007D0CFE">
        <w:trPr>
          <w:trHeight w:val="512"/>
        </w:trPr>
        <w:tc>
          <w:tcPr>
            <w:tcW w:w="1039" w:type="pct"/>
            <w:shd w:val="clear" w:color="auto" w:fill="auto"/>
          </w:tcPr>
          <w:p w14:paraId="0FABE99B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Ngày cấp:</w:t>
            </w:r>
          </w:p>
        </w:tc>
        <w:tc>
          <w:tcPr>
            <w:tcW w:w="3961" w:type="pct"/>
            <w:shd w:val="clear" w:color="auto" w:fill="auto"/>
          </w:tcPr>
          <w:p w14:paraId="512D87C5" w14:textId="77777777" w:rsidR="006B3660" w:rsidRPr="00FA08ED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06/01/2017</w:t>
            </w:r>
          </w:p>
        </w:tc>
      </w:tr>
      <w:tr w:rsidR="006B3660" w:rsidRPr="00AA464F" w14:paraId="03DC588F" w14:textId="77777777" w:rsidTr="007D0CFE">
        <w:trPr>
          <w:trHeight w:val="440"/>
        </w:trPr>
        <w:tc>
          <w:tcPr>
            <w:tcW w:w="1039" w:type="pct"/>
            <w:shd w:val="clear" w:color="auto" w:fill="auto"/>
          </w:tcPr>
          <w:p w14:paraId="568363C3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i/>
                <w:sz w:val="26"/>
                <w:szCs w:val="26"/>
                <w:lang w:val="vi-VN"/>
              </w:rPr>
            </w:pPr>
            <w:r w:rsidRPr="00AA464F">
              <w:rPr>
                <w:i/>
                <w:sz w:val="26"/>
                <w:szCs w:val="26"/>
              </w:rPr>
              <w:t>Người đại diện:</w:t>
            </w:r>
          </w:p>
        </w:tc>
        <w:tc>
          <w:tcPr>
            <w:tcW w:w="3961" w:type="pct"/>
            <w:shd w:val="clear" w:color="auto" w:fill="auto"/>
          </w:tcPr>
          <w:p w14:paraId="099713B9" w14:textId="77777777" w:rsidR="006B3660" w:rsidRPr="00640729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(Ông) </w:t>
            </w:r>
            <w:r w:rsidRPr="008373D5">
              <w:rPr>
                <w:b/>
                <w:bCs/>
                <w:color w:val="000000" w:themeColor="text1"/>
                <w:sz w:val="26"/>
                <w:szCs w:val="26"/>
              </w:rPr>
              <w:t>Trần Song Hào</w:t>
            </w:r>
          </w:p>
        </w:tc>
      </w:tr>
    </w:tbl>
    <w:p w14:paraId="373E09D7" w14:textId="77777777" w:rsidR="006B3660" w:rsidRPr="00AA464F" w:rsidRDefault="006B3660" w:rsidP="006B3660">
      <w:pPr>
        <w:tabs>
          <w:tab w:val="left" w:pos="4161"/>
        </w:tabs>
        <w:spacing w:before="100" w:beforeAutospacing="1" w:after="100" w:afterAutospacing="1" w:line="312" w:lineRule="auto"/>
        <w:rPr>
          <w:b/>
          <w:i/>
          <w:sz w:val="26"/>
          <w:szCs w:val="26"/>
        </w:rPr>
      </w:pPr>
      <w:r w:rsidRPr="00AA464F">
        <w:rPr>
          <w:b/>
          <w:bCs/>
          <w:i/>
          <w:sz w:val="26"/>
          <w:szCs w:val="26"/>
        </w:rPr>
        <w:t xml:space="preserve">BÊN CUNG CẤP DỊCH VỤ (Bên B): </w:t>
      </w:r>
      <w:r w:rsidRPr="00AA464F">
        <w:rPr>
          <w:b/>
          <w:i/>
          <w:sz w:val="26"/>
          <w:szCs w:val="26"/>
        </w:rPr>
        <w:t xml:space="preserve">CÔNG TY </w:t>
      </w:r>
      <w:r>
        <w:rPr>
          <w:b/>
          <w:i/>
          <w:sz w:val="26"/>
          <w:szCs w:val="26"/>
        </w:rPr>
        <w:t>CỔ PHẦN</w:t>
      </w:r>
      <w:r w:rsidRPr="00AA464F">
        <w:rPr>
          <w:b/>
          <w:i/>
          <w:sz w:val="26"/>
          <w:szCs w:val="26"/>
        </w:rPr>
        <w:t xml:space="preserve"> CÔNG NGHỆ WINDSOFT VIỆT NAM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7407"/>
      </w:tblGrid>
      <w:tr w:rsidR="006B3660" w:rsidRPr="00AA464F" w14:paraId="5116B88E" w14:textId="77777777" w:rsidTr="007D0CFE">
        <w:trPr>
          <w:trHeight w:val="449"/>
        </w:trPr>
        <w:tc>
          <w:tcPr>
            <w:tcW w:w="1039" w:type="pct"/>
            <w:shd w:val="clear" w:color="auto" w:fill="auto"/>
          </w:tcPr>
          <w:p w14:paraId="620C572B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/>
                <w:bCs/>
                <w:color w:val="FF0000"/>
                <w:sz w:val="26"/>
                <w:szCs w:val="26"/>
              </w:rPr>
            </w:pPr>
            <w:r w:rsidRPr="00AA464F">
              <w:rPr>
                <w:i/>
                <w:sz w:val="26"/>
                <w:szCs w:val="26"/>
              </w:rPr>
              <w:t>Địa chỉ:</w:t>
            </w:r>
          </w:p>
        </w:tc>
        <w:tc>
          <w:tcPr>
            <w:tcW w:w="3961" w:type="pct"/>
            <w:shd w:val="clear" w:color="auto" w:fill="auto"/>
          </w:tcPr>
          <w:p w14:paraId="0E78F334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/>
                <w:bCs/>
                <w:color w:val="FF0000"/>
                <w:sz w:val="26"/>
                <w:szCs w:val="26"/>
              </w:rPr>
            </w:pPr>
            <w:r w:rsidRPr="00AA464F">
              <w:rPr>
                <w:sz w:val="26"/>
                <w:szCs w:val="26"/>
                <w:lang w:val="vi-VN"/>
              </w:rPr>
              <w:t xml:space="preserve"> </w:t>
            </w:r>
            <w:r w:rsidRPr="00AA464F">
              <w:rPr>
                <w:sz w:val="26"/>
                <w:szCs w:val="26"/>
              </w:rPr>
              <w:t>Số 11, Ngõ 2, Hà Trì 2, P.Hà Cầu, Q.Hà Đông,Tp.Hà Nội</w:t>
            </w:r>
          </w:p>
        </w:tc>
      </w:tr>
      <w:tr w:rsidR="006B3660" w:rsidRPr="00AA464F" w14:paraId="1650F3EA" w14:textId="77777777" w:rsidTr="007D0CFE">
        <w:trPr>
          <w:trHeight w:val="431"/>
        </w:trPr>
        <w:tc>
          <w:tcPr>
            <w:tcW w:w="1039" w:type="pct"/>
            <w:shd w:val="clear" w:color="auto" w:fill="auto"/>
          </w:tcPr>
          <w:p w14:paraId="6FB2EEEF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Cs/>
                <w:color w:val="FF0000"/>
                <w:sz w:val="26"/>
                <w:szCs w:val="26"/>
              </w:rPr>
            </w:pPr>
            <w:r w:rsidRPr="00AA464F">
              <w:rPr>
                <w:i/>
                <w:sz w:val="26"/>
                <w:szCs w:val="26"/>
              </w:rPr>
              <w:t>Mã số thuế:</w:t>
            </w:r>
          </w:p>
        </w:tc>
        <w:tc>
          <w:tcPr>
            <w:tcW w:w="3961" w:type="pct"/>
            <w:shd w:val="clear" w:color="auto" w:fill="auto"/>
          </w:tcPr>
          <w:p w14:paraId="3E852E60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Cs/>
                <w:color w:val="FF0000"/>
                <w:sz w:val="26"/>
                <w:szCs w:val="26"/>
              </w:rPr>
            </w:pPr>
            <w:r w:rsidRPr="00AA464F">
              <w:rPr>
                <w:sz w:val="26"/>
                <w:szCs w:val="26"/>
                <w:lang w:val="vi-VN"/>
              </w:rPr>
              <w:t xml:space="preserve"> </w:t>
            </w:r>
            <w:r w:rsidRPr="00AA464F">
              <w:rPr>
                <w:sz w:val="26"/>
                <w:szCs w:val="26"/>
              </w:rPr>
              <w:t>0108267841</w:t>
            </w:r>
          </w:p>
        </w:tc>
      </w:tr>
      <w:tr w:rsidR="006B3660" w:rsidRPr="00AA464F" w14:paraId="58FAF46B" w14:textId="77777777" w:rsidTr="007D0CFE">
        <w:trPr>
          <w:trHeight w:val="422"/>
        </w:trPr>
        <w:tc>
          <w:tcPr>
            <w:tcW w:w="1039" w:type="pct"/>
            <w:shd w:val="clear" w:color="auto" w:fill="auto"/>
          </w:tcPr>
          <w:p w14:paraId="3AAA2615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/>
                <w:bCs/>
                <w:color w:val="FF0000"/>
                <w:sz w:val="26"/>
                <w:szCs w:val="26"/>
              </w:rPr>
            </w:pPr>
            <w:r w:rsidRPr="00AA464F">
              <w:rPr>
                <w:i/>
                <w:sz w:val="26"/>
                <w:szCs w:val="26"/>
              </w:rPr>
              <w:t>Số điện thoại:</w:t>
            </w:r>
          </w:p>
        </w:tc>
        <w:tc>
          <w:tcPr>
            <w:tcW w:w="3961" w:type="pct"/>
            <w:shd w:val="clear" w:color="auto" w:fill="auto"/>
          </w:tcPr>
          <w:p w14:paraId="2C83D7CF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sz w:val="26"/>
                <w:szCs w:val="26"/>
              </w:rPr>
            </w:pPr>
            <w:r w:rsidRPr="00AA464F">
              <w:rPr>
                <w:sz w:val="26"/>
                <w:szCs w:val="26"/>
                <w:lang w:val="vi-VN"/>
              </w:rPr>
              <w:t xml:space="preserve"> </w:t>
            </w:r>
            <w:r w:rsidRPr="00AA464F">
              <w:rPr>
                <w:sz w:val="26"/>
                <w:szCs w:val="26"/>
              </w:rPr>
              <w:t>098.707.5454</w:t>
            </w:r>
          </w:p>
        </w:tc>
      </w:tr>
      <w:tr w:rsidR="006B3660" w:rsidRPr="00AA464F" w14:paraId="3D4E6E97" w14:textId="77777777" w:rsidTr="007D0CFE">
        <w:trPr>
          <w:trHeight w:val="512"/>
        </w:trPr>
        <w:tc>
          <w:tcPr>
            <w:tcW w:w="1039" w:type="pct"/>
            <w:shd w:val="clear" w:color="auto" w:fill="auto"/>
          </w:tcPr>
          <w:p w14:paraId="2E7F8D01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i/>
                <w:sz w:val="26"/>
                <w:szCs w:val="26"/>
              </w:rPr>
            </w:pPr>
            <w:r w:rsidRPr="00AA464F">
              <w:rPr>
                <w:i/>
                <w:sz w:val="26"/>
                <w:szCs w:val="26"/>
              </w:rPr>
              <w:t>Số tài khoản:</w:t>
            </w:r>
          </w:p>
        </w:tc>
        <w:tc>
          <w:tcPr>
            <w:tcW w:w="3961" w:type="pct"/>
            <w:shd w:val="clear" w:color="auto" w:fill="auto"/>
          </w:tcPr>
          <w:p w14:paraId="6E513AEC" w14:textId="77777777" w:rsidR="006B3660" w:rsidRPr="00FA08ED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A45B8">
              <w:rPr>
                <w:sz w:val="26"/>
                <w:szCs w:val="26"/>
                <w:lang w:val="vi-VN"/>
              </w:rPr>
              <w:t>0051103232008</w:t>
            </w:r>
          </w:p>
        </w:tc>
      </w:tr>
      <w:tr w:rsidR="006B3660" w:rsidRPr="00AA464F" w14:paraId="05E1B188" w14:textId="77777777" w:rsidTr="007D0CFE">
        <w:trPr>
          <w:trHeight w:val="440"/>
        </w:trPr>
        <w:tc>
          <w:tcPr>
            <w:tcW w:w="1039" w:type="pct"/>
            <w:shd w:val="clear" w:color="auto" w:fill="auto"/>
          </w:tcPr>
          <w:p w14:paraId="04F55E44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i/>
                <w:sz w:val="26"/>
                <w:szCs w:val="26"/>
                <w:lang w:val="vi-VN"/>
              </w:rPr>
            </w:pPr>
            <w:r w:rsidRPr="00AA464F">
              <w:rPr>
                <w:i/>
                <w:sz w:val="26"/>
                <w:szCs w:val="26"/>
                <w:lang w:val="vi-VN"/>
              </w:rPr>
              <w:t>Ngân hàng:</w:t>
            </w:r>
          </w:p>
        </w:tc>
        <w:tc>
          <w:tcPr>
            <w:tcW w:w="3961" w:type="pct"/>
            <w:shd w:val="clear" w:color="auto" w:fill="auto"/>
          </w:tcPr>
          <w:p w14:paraId="542E0E26" w14:textId="77777777" w:rsidR="006B3660" w:rsidRPr="00640729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sz w:val="26"/>
                <w:szCs w:val="26"/>
              </w:rPr>
            </w:pPr>
            <w:r w:rsidRPr="00AA464F">
              <w:rPr>
                <w:sz w:val="26"/>
                <w:szCs w:val="26"/>
                <w:lang w:val="vi-VN"/>
              </w:rPr>
              <w:t xml:space="preserve"> Ngân Hàng TMCP Quân Đội MB, </w:t>
            </w:r>
            <w:r>
              <w:rPr>
                <w:sz w:val="26"/>
                <w:szCs w:val="26"/>
              </w:rPr>
              <w:t>C</w:t>
            </w:r>
            <w:r w:rsidRPr="00FA08ED">
              <w:rPr>
                <w:sz w:val="26"/>
                <w:szCs w:val="26"/>
              </w:rPr>
              <w:t xml:space="preserve">hi nhánh </w:t>
            </w:r>
            <w:r>
              <w:rPr>
                <w:sz w:val="26"/>
                <w:szCs w:val="26"/>
              </w:rPr>
              <w:t>Điện Biên Phủ</w:t>
            </w:r>
          </w:p>
        </w:tc>
      </w:tr>
      <w:tr w:rsidR="006B3660" w:rsidRPr="00AA464F" w14:paraId="6C0FB6CF" w14:textId="77777777" w:rsidTr="007D0CFE">
        <w:trPr>
          <w:trHeight w:val="431"/>
        </w:trPr>
        <w:tc>
          <w:tcPr>
            <w:tcW w:w="1039" w:type="pct"/>
            <w:shd w:val="clear" w:color="auto" w:fill="auto"/>
          </w:tcPr>
          <w:p w14:paraId="3E646D32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i/>
                <w:sz w:val="26"/>
                <w:szCs w:val="26"/>
              </w:rPr>
            </w:pPr>
            <w:r w:rsidRPr="00AA464F">
              <w:rPr>
                <w:i/>
                <w:sz w:val="26"/>
                <w:szCs w:val="26"/>
              </w:rPr>
              <w:t>Người đại diện:</w:t>
            </w:r>
          </w:p>
        </w:tc>
        <w:tc>
          <w:tcPr>
            <w:tcW w:w="3961" w:type="pct"/>
            <w:shd w:val="clear" w:color="auto" w:fill="auto"/>
          </w:tcPr>
          <w:p w14:paraId="2DBDF93F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rPr>
                <w:b/>
                <w:bCs/>
                <w:color w:val="FF0000"/>
                <w:sz w:val="26"/>
                <w:szCs w:val="26"/>
                <w:lang w:val="vi-VN"/>
              </w:rPr>
            </w:pPr>
            <w:r w:rsidRPr="00AA464F">
              <w:rPr>
                <w:sz w:val="26"/>
                <w:szCs w:val="26"/>
                <w:lang w:val="vi-VN"/>
              </w:rPr>
              <w:t>Trần Anh Nam</w:t>
            </w:r>
          </w:p>
        </w:tc>
      </w:tr>
      <w:tr w:rsidR="006B3660" w:rsidRPr="00AA464F" w14:paraId="761CE1F9" w14:textId="77777777" w:rsidTr="007D0CFE">
        <w:trPr>
          <w:trHeight w:val="539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503A2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ind w:left="630" w:hanging="720"/>
              <w:rPr>
                <w:b/>
                <w:bCs/>
                <w:color w:val="FF0000"/>
                <w:sz w:val="26"/>
                <w:szCs w:val="26"/>
                <w:lang w:val="vi-VN"/>
              </w:rPr>
            </w:pPr>
            <w:r w:rsidRPr="00AA464F">
              <w:rPr>
                <w:i/>
                <w:sz w:val="26"/>
                <w:szCs w:val="26"/>
                <w:lang w:val="vi-VN"/>
              </w:rPr>
              <w:t>Chức vụ:</w:t>
            </w:r>
          </w:p>
        </w:tc>
        <w:tc>
          <w:tcPr>
            <w:tcW w:w="3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92F00" w14:textId="77777777" w:rsidR="006B3660" w:rsidRPr="00AA464F" w:rsidRDefault="006B3660" w:rsidP="007D0CFE">
            <w:pPr>
              <w:tabs>
                <w:tab w:val="left" w:pos="540"/>
                <w:tab w:val="left" w:pos="900"/>
              </w:tabs>
              <w:spacing w:line="276" w:lineRule="auto"/>
              <w:rPr>
                <w:sz w:val="26"/>
                <w:szCs w:val="26"/>
              </w:rPr>
            </w:pPr>
            <w:r w:rsidRPr="00AA464F">
              <w:rPr>
                <w:sz w:val="26"/>
                <w:szCs w:val="26"/>
              </w:rPr>
              <w:t>Giám Đốc</w:t>
            </w:r>
          </w:p>
        </w:tc>
      </w:tr>
    </w:tbl>
    <w:p w14:paraId="7AB99AB7" w14:textId="77777777" w:rsidR="006B3660" w:rsidRDefault="006B3660">
      <w:pPr>
        <w:spacing w:after="160" w:line="259" w:lineRule="auto"/>
        <w:jc w:val="left"/>
        <w:rPr>
          <w:b/>
          <w:i/>
          <w:sz w:val="26"/>
          <w:szCs w:val="26"/>
          <w:u w:val="single"/>
        </w:rPr>
      </w:pPr>
    </w:p>
    <w:p w14:paraId="670A3B46" w14:textId="77777777" w:rsidR="006B3660" w:rsidRDefault="006B3660">
      <w:pPr>
        <w:spacing w:after="160" w:line="259" w:lineRule="auto"/>
        <w:jc w:val="left"/>
        <w:rPr>
          <w:sz w:val="26"/>
          <w:szCs w:val="26"/>
        </w:rPr>
      </w:pPr>
      <w:r w:rsidRPr="006B3660">
        <w:rPr>
          <w:sz w:val="26"/>
          <w:szCs w:val="26"/>
        </w:rPr>
        <w:t>Sau khi bàn bạc hai bên thống nhất các điều khoản sau:</w:t>
      </w:r>
    </w:p>
    <w:p w14:paraId="57E31411" w14:textId="77777777" w:rsidR="006B3660" w:rsidRPr="006B3660" w:rsidRDefault="006B3660">
      <w:pPr>
        <w:spacing w:after="160" w:line="259" w:lineRule="auto"/>
        <w:jc w:val="left"/>
        <w:rPr>
          <w:b/>
          <w:sz w:val="26"/>
          <w:szCs w:val="26"/>
        </w:rPr>
      </w:pPr>
      <w:r w:rsidRPr="000E6884">
        <w:rPr>
          <w:b/>
          <w:sz w:val="26"/>
          <w:szCs w:val="26"/>
          <w:u w:val="single"/>
        </w:rPr>
        <w:t>ĐIỀU 1:</w:t>
      </w:r>
      <w:r w:rsidRPr="006B3660">
        <w:rPr>
          <w:b/>
          <w:sz w:val="26"/>
          <w:szCs w:val="26"/>
        </w:rPr>
        <w:t xml:space="preserve"> NỘI DUNG CÔNG VIỆC</w:t>
      </w:r>
    </w:p>
    <w:p w14:paraId="2ADAB207" w14:textId="09ABAF7A" w:rsidR="006B3660" w:rsidRPr="006B3660" w:rsidRDefault="006B3660">
      <w:pPr>
        <w:spacing w:after="160" w:line="259" w:lineRule="auto"/>
        <w:jc w:val="left"/>
        <w:rPr>
          <w:bCs/>
          <w:sz w:val="26"/>
          <w:szCs w:val="26"/>
        </w:rPr>
      </w:pPr>
      <w:r>
        <w:rPr>
          <w:sz w:val="26"/>
          <w:szCs w:val="26"/>
        </w:rPr>
        <w:t xml:space="preserve">Bên B đồng ý cung cấp cho bên A Hệ thống </w:t>
      </w:r>
      <w:r w:rsidR="006C33C5">
        <w:rPr>
          <w:sz w:val="26"/>
          <w:szCs w:val="26"/>
        </w:rPr>
        <w:t>phần mềm</w:t>
      </w:r>
      <w:r>
        <w:rPr>
          <w:sz w:val="26"/>
          <w:szCs w:val="26"/>
        </w:rPr>
        <w:t xml:space="preserve"> với các </w:t>
      </w:r>
      <w:r w:rsidR="006C33C5">
        <w:rPr>
          <w:sz w:val="26"/>
          <w:szCs w:val="26"/>
        </w:rPr>
        <w:t>phân hệ</w:t>
      </w:r>
      <w:r>
        <w:rPr>
          <w:sz w:val="26"/>
          <w:szCs w:val="26"/>
        </w:rPr>
        <w:t xml:space="preserve"> như sau : </w:t>
      </w:r>
      <w:r w:rsidRPr="006B3660">
        <w:rPr>
          <w:bCs/>
          <w:sz w:val="26"/>
          <w:szCs w:val="26"/>
        </w:rPr>
        <w:br w:type="page"/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7087"/>
      </w:tblGrid>
      <w:tr w:rsidR="006B3660" w14:paraId="334A495E" w14:textId="77777777" w:rsidTr="00590057">
        <w:trPr>
          <w:trHeight w:val="611"/>
        </w:trPr>
        <w:tc>
          <w:tcPr>
            <w:tcW w:w="2235" w:type="dxa"/>
            <w:vAlign w:val="center"/>
          </w:tcPr>
          <w:p w14:paraId="205F84D4" w14:textId="77777777" w:rsidR="006B3660" w:rsidRPr="00330FBF" w:rsidRDefault="006B3660" w:rsidP="002E13BA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330FBF">
              <w:rPr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7087" w:type="dxa"/>
            <w:vAlign w:val="center"/>
          </w:tcPr>
          <w:p w14:paraId="0717B368" w14:textId="72B06803" w:rsidR="006B3660" w:rsidRPr="00330FBF" w:rsidRDefault="006C33C5" w:rsidP="002E13BA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PHÂN HỆ</w:t>
            </w:r>
          </w:p>
        </w:tc>
      </w:tr>
      <w:tr w:rsidR="006C33C5" w14:paraId="4B6895CF" w14:textId="77777777" w:rsidTr="00590057">
        <w:trPr>
          <w:trHeight w:val="400"/>
        </w:trPr>
        <w:tc>
          <w:tcPr>
            <w:tcW w:w="2235" w:type="dxa"/>
            <w:vAlign w:val="center"/>
          </w:tcPr>
          <w:p w14:paraId="07F9AB24" w14:textId="7493220A" w:rsidR="006C33C5" w:rsidRPr="00590057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7087" w:type="dxa"/>
            <w:vAlign w:val="center"/>
          </w:tcPr>
          <w:p w14:paraId="102736A8" w14:textId="420382C8" w:rsidR="006C33C5" w:rsidRPr="00590057" w:rsidRDefault="006C33C5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Quản lý Hàng hoá</w:t>
            </w:r>
          </w:p>
        </w:tc>
      </w:tr>
      <w:tr w:rsidR="006C33C5" w14:paraId="3D442A1C" w14:textId="77777777" w:rsidTr="00590057">
        <w:trPr>
          <w:trHeight w:val="400"/>
        </w:trPr>
        <w:tc>
          <w:tcPr>
            <w:tcW w:w="2235" w:type="dxa"/>
            <w:vAlign w:val="center"/>
          </w:tcPr>
          <w:p w14:paraId="1C21C913" w14:textId="7B1046E4" w:rsidR="006C33C5" w:rsidRPr="00590057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7087" w:type="dxa"/>
            <w:vAlign w:val="center"/>
          </w:tcPr>
          <w:p w14:paraId="572B901A" w14:textId="79E1998F" w:rsidR="006C33C5" w:rsidRPr="00590057" w:rsidRDefault="006C33C5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Quản lý danh mục sản phẩm</w:t>
            </w:r>
          </w:p>
        </w:tc>
      </w:tr>
      <w:tr w:rsidR="006B3660" w14:paraId="66C906CC" w14:textId="77777777" w:rsidTr="00590057">
        <w:trPr>
          <w:trHeight w:val="400"/>
        </w:trPr>
        <w:tc>
          <w:tcPr>
            <w:tcW w:w="2235" w:type="dxa"/>
            <w:vAlign w:val="center"/>
          </w:tcPr>
          <w:p w14:paraId="43ED5D0C" w14:textId="7A8B9A80" w:rsidR="006B3660" w:rsidRPr="00590057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7087" w:type="dxa"/>
            <w:vAlign w:val="center"/>
          </w:tcPr>
          <w:p w14:paraId="180083B2" w14:textId="077EA65B" w:rsidR="006B3660" w:rsidRPr="00590057" w:rsidRDefault="006B3660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 w:rsidRPr="00590057">
              <w:rPr>
                <w:bCs/>
                <w:sz w:val="26"/>
                <w:szCs w:val="26"/>
              </w:rPr>
              <w:t>Nhập hàng</w:t>
            </w:r>
          </w:p>
        </w:tc>
      </w:tr>
      <w:tr w:rsidR="006B3660" w14:paraId="54DBD0C7" w14:textId="77777777" w:rsidTr="006C33C5">
        <w:trPr>
          <w:trHeight w:val="296"/>
        </w:trPr>
        <w:tc>
          <w:tcPr>
            <w:tcW w:w="2235" w:type="dxa"/>
            <w:vAlign w:val="center"/>
          </w:tcPr>
          <w:p w14:paraId="4916B6B8" w14:textId="4C665921" w:rsidR="006B3660" w:rsidRPr="00590057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7087" w:type="dxa"/>
            <w:vAlign w:val="center"/>
          </w:tcPr>
          <w:p w14:paraId="25A56336" w14:textId="03FF4468" w:rsidR="006B3660" w:rsidRPr="00590057" w:rsidRDefault="006B3660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 w:rsidRPr="00590057">
              <w:rPr>
                <w:bCs/>
                <w:sz w:val="26"/>
                <w:szCs w:val="26"/>
              </w:rPr>
              <w:t>Xuất hàng</w:t>
            </w:r>
          </w:p>
        </w:tc>
      </w:tr>
      <w:tr w:rsidR="006B3660" w14:paraId="41F37EE3" w14:textId="77777777" w:rsidTr="00590057">
        <w:trPr>
          <w:trHeight w:val="420"/>
        </w:trPr>
        <w:tc>
          <w:tcPr>
            <w:tcW w:w="2235" w:type="dxa"/>
            <w:vAlign w:val="center"/>
          </w:tcPr>
          <w:p w14:paraId="0FE54B0C" w14:textId="084651A6" w:rsidR="006B3660" w:rsidRPr="00590057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7087" w:type="dxa"/>
            <w:vAlign w:val="center"/>
          </w:tcPr>
          <w:p w14:paraId="74FA509D" w14:textId="15AF6BC1" w:rsidR="006B3660" w:rsidRPr="00590057" w:rsidRDefault="006B3660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 w:rsidRPr="00590057">
              <w:rPr>
                <w:bCs/>
                <w:sz w:val="26"/>
                <w:szCs w:val="26"/>
              </w:rPr>
              <w:t>Tồn kho</w:t>
            </w:r>
          </w:p>
        </w:tc>
      </w:tr>
      <w:tr w:rsidR="006C33C5" w14:paraId="6109922B" w14:textId="77777777" w:rsidTr="00590057">
        <w:trPr>
          <w:trHeight w:val="420"/>
        </w:trPr>
        <w:tc>
          <w:tcPr>
            <w:tcW w:w="2235" w:type="dxa"/>
            <w:vAlign w:val="center"/>
          </w:tcPr>
          <w:p w14:paraId="2B0D8BE0" w14:textId="627DB7A6" w:rsidR="006C33C5" w:rsidRPr="00590057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7087" w:type="dxa"/>
            <w:vAlign w:val="center"/>
          </w:tcPr>
          <w:p w14:paraId="41BBE9EA" w14:textId="2417D92D" w:rsidR="006C33C5" w:rsidRPr="00590057" w:rsidRDefault="006C33C5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Quản lý hoá đơn, đơn hàng, thanh toán, chiết khấu</w:t>
            </w:r>
          </w:p>
        </w:tc>
      </w:tr>
      <w:tr w:rsidR="006B3660" w14:paraId="3AD7627E" w14:textId="77777777" w:rsidTr="00590057">
        <w:trPr>
          <w:trHeight w:val="420"/>
        </w:trPr>
        <w:tc>
          <w:tcPr>
            <w:tcW w:w="2235" w:type="dxa"/>
            <w:vAlign w:val="center"/>
          </w:tcPr>
          <w:p w14:paraId="35579B04" w14:textId="3F803A9F" w:rsidR="006B3660" w:rsidRPr="00590057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7087" w:type="dxa"/>
            <w:vAlign w:val="center"/>
          </w:tcPr>
          <w:p w14:paraId="5493880E" w14:textId="4894C9C2" w:rsidR="006B3660" w:rsidRPr="00590057" w:rsidRDefault="006C33C5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Báo cáo doanh thu lợi nhuận</w:t>
            </w:r>
          </w:p>
        </w:tc>
      </w:tr>
      <w:tr w:rsidR="006B3660" w14:paraId="647C733F" w14:textId="77777777" w:rsidTr="00590057">
        <w:trPr>
          <w:trHeight w:val="420"/>
        </w:trPr>
        <w:tc>
          <w:tcPr>
            <w:tcW w:w="2235" w:type="dxa"/>
            <w:vAlign w:val="center"/>
          </w:tcPr>
          <w:p w14:paraId="73EA5AB4" w14:textId="3625A2CC" w:rsidR="006B3660" w:rsidRPr="00590057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7087" w:type="dxa"/>
            <w:vAlign w:val="center"/>
          </w:tcPr>
          <w:p w14:paraId="4F7A25C3" w14:textId="23DA34F7" w:rsidR="006B3660" w:rsidRPr="006B3660" w:rsidRDefault="00590057" w:rsidP="00590057">
            <w:pPr>
              <w:shd w:val="clear" w:color="auto" w:fill="FFFFFF"/>
              <w:spacing w:line="240" w:lineRule="auto"/>
              <w:jc w:val="left"/>
              <w:rPr>
                <w:rFonts w:eastAsia="Times New Roman"/>
                <w:color w:val="222222"/>
                <w:sz w:val="26"/>
                <w:szCs w:val="26"/>
              </w:rPr>
            </w:pPr>
            <w:r>
              <w:rPr>
                <w:rFonts w:eastAsia="Times New Roman"/>
                <w:color w:val="222222"/>
                <w:sz w:val="26"/>
                <w:szCs w:val="26"/>
              </w:rPr>
              <w:t>Quản lý công  nợ</w:t>
            </w:r>
          </w:p>
          <w:p w14:paraId="475C3A39" w14:textId="21E6017D" w:rsidR="00590057" w:rsidRDefault="00590057" w:rsidP="00590057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Chiết khấu cho đại lý bán hàng</w:t>
            </w:r>
          </w:p>
          <w:p w14:paraId="79559D32" w14:textId="6BD0996E" w:rsidR="006B3660" w:rsidRPr="00590057" w:rsidRDefault="00590057" w:rsidP="00590057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Báo nợ xấu khách hàng</w:t>
            </w:r>
          </w:p>
        </w:tc>
      </w:tr>
      <w:tr w:rsidR="006B3660" w14:paraId="52A265B4" w14:textId="77777777" w:rsidTr="00590057">
        <w:trPr>
          <w:trHeight w:val="420"/>
        </w:trPr>
        <w:tc>
          <w:tcPr>
            <w:tcW w:w="2235" w:type="dxa"/>
            <w:vAlign w:val="center"/>
          </w:tcPr>
          <w:p w14:paraId="155E25A9" w14:textId="16E262BC" w:rsidR="006B3660" w:rsidRPr="00590057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7087" w:type="dxa"/>
            <w:vAlign w:val="center"/>
          </w:tcPr>
          <w:p w14:paraId="00763A2C" w14:textId="04781D37" w:rsidR="006B3660" w:rsidRPr="00590057" w:rsidRDefault="006B3660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 w:rsidRPr="00590057">
              <w:rPr>
                <w:bCs/>
                <w:sz w:val="26"/>
                <w:szCs w:val="26"/>
              </w:rPr>
              <w:t>Dùng mã vạch</w:t>
            </w:r>
          </w:p>
        </w:tc>
      </w:tr>
      <w:tr w:rsidR="006C33C5" w14:paraId="7A6E9EC6" w14:textId="77777777" w:rsidTr="00590057">
        <w:trPr>
          <w:trHeight w:val="420"/>
        </w:trPr>
        <w:tc>
          <w:tcPr>
            <w:tcW w:w="2235" w:type="dxa"/>
            <w:vAlign w:val="center"/>
          </w:tcPr>
          <w:p w14:paraId="50D76271" w14:textId="7287A53C" w:rsidR="006C33C5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7087" w:type="dxa"/>
            <w:vAlign w:val="center"/>
          </w:tcPr>
          <w:p w14:paraId="71E85E17" w14:textId="430A9066" w:rsidR="006C33C5" w:rsidRPr="00590057" w:rsidRDefault="006C33C5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Quản lý Hợp đồng Khách hàng mua phần mềm</w:t>
            </w:r>
          </w:p>
        </w:tc>
      </w:tr>
      <w:tr w:rsidR="006C33C5" w14:paraId="5CCAB55F" w14:textId="77777777" w:rsidTr="00590057">
        <w:trPr>
          <w:trHeight w:val="420"/>
        </w:trPr>
        <w:tc>
          <w:tcPr>
            <w:tcW w:w="2235" w:type="dxa"/>
            <w:vAlign w:val="center"/>
          </w:tcPr>
          <w:p w14:paraId="74A19F42" w14:textId="29842423" w:rsidR="006C33C5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7087" w:type="dxa"/>
            <w:vAlign w:val="center"/>
          </w:tcPr>
          <w:p w14:paraId="77679BA3" w14:textId="6AAD2052" w:rsidR="006C33C5" w:rsidRDefault="006C33C5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Quản lý cấp tài khoản</w:t>
            </w:r>
          </w:p>
        </w:tc>
      </w:tr>
      <w:tr w:rsidR="006C33C5" w14:paraId="7CB8E747" w14:textId="77777777" w:rsidTr="00590057">
        <w:trPr>
          <w:trHeight w:val="420"/>
        </w:trPr>
        <w:tc>
          <w:tcPr>
            <w:tcW w:w="2235" w:type="dxa"/>
            <w:vAlign w:val="center"/>
          </w:tcPr>
          <w:p w14:paraId="5A011A7B" w14:textId="3C9FAACD" w:rsidR="006C33C5" w:rsidRDefault="006C33C5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7087" w:type="dxa"/>
            <w:vAlign w:val="center"/>
          </w:tcPr>
          <w:p w14:paraId="7761C469" w14:textId="6837318F" w:rsidR="006C33C5" w:rsidRDefault="006C33C5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Hệ thống (Đăng nhập, đăng xuất, quên mật khẩu)</w:t>
            </w:r>
          </w:p>
        </w:tc>
      </w:tr>
      <w:tr w:rsidR="009C5F6B" w14:paraId="3B6BBFF6" w14:textId="77777777" w:rsidTr="00590057">
        <w:trPr>
          <w:trHeight w:val="420"/>
        </w:trPr>
        <w:tc>
          <w:tcPr>
            <w:tcW w:w="2235" w:type="dxa"/>
            <w:vAlign w:val="center"/>
          </w:tcPr>
          <w:p w14:paraId="7993454C" w14:textId="12E449AD" w:rsidR="009C5F6B" w:rsidRDefault="009C5F6B" w:rsidP="002E13BA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7087" w:type="dxa"/>
            <w:vAlign w:val="center"/>
          </w:tcPr>
          <w:p w14:paraId="21D675A3" w14:textId="504DE6E4" w:rsidR="009C5F6B" w:rsidRDefault="009C5F6B" w:rsidP="00590057">
            <w:pPr>
              <w:spacing w:line="276" w:lineRule="auto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Lưu trữ phần mềm trong năm đầu tiên</w:t>
            </w:r>
          </w:p>
        </w:tc>
      </w:tr>
    </w:tbl>
    <w:p w14:paraId="7D7F7215" w14:textId="77777777" w:rsidR="006462E2" w:rsidRDefault="006462E2" w:rsidP="006462E2"/>
    <w:p w14:paraId="0FD49DFA" w14:textId="77777777" w:rsidR="000E6884" w:rsidRPr="000E6884" w:rsidRDefault="000E6884">
      <w:pPr>
        <w:spacing w:after="160" w:line="259" w:lineRule="auto"/>
        <w:jc w:val="left"/>
        <w:rPr>
          <w:b/>
        </w:rPr>
      </w:pPr>
      <w:r w:rsidRPr="000E6884">
        <w:rPr>
          <w:b/>
          <w:u w:val="single"/>
        </w:rPr>
        <w:t>ĐIỀU 2:</w:t>
      </w:r>
      <w:r w:rsidRPr="000E6884">
        <w:rPr>
          <w:b/>
        </w:rPr>
        <w:t xml:space="preserve"> LỘ TRÌNH THANH TOÁN</w:t>
      </w:r>
    </w:p>
    <w:p w14:paraId="2F6FC39C" w14:textId="77777777" w:rsidR="000E6884" w:rsidRDefault="000E6884">
      <w:pPr>
        <w:spacing w:after="160" w:line="259" w:lineRule="auto"/>
        <w:jc w:val="left"/>
      </w:pPr>
      <w:r>
        <w:t>Lộ trình thanh toán theo Quy định tại Khoản 2.3 – Điều 2 của Hợp đồng</w:t>
      </w:r>
    </w:p>
    <w:p w14:paraId="3A6DEFB9" w14:textId="77777777" w:rsidR="000E6884" w:rsidRPr="000E6884" w:rsidRDefault="000E6884">
      <w:pPr>
        <w:spacing w:after="160" w:line="259" w:lineRule="auto"/>
        <w:jc w:val="left"/>
        <w:rPr>
          <w:b/>
        </w:rPr>
      </w:pPr>
      <w:r w:rsidRPr="000E6884">
        <w:rPr>
          <w:b/>
          <w:u w:val="single"/>
        </w:rPr>
        <w:t>ĐIỀU 3:</w:t>
      </w:r>
      <w:r w:rsidRPr="000E6884">
        <w:rPr>
          <w:b/>
        </w:rPr>
        <w:t xml:space="preserve"> ĐIỀU KHOẢN KHÁC</w:t>
      </w:r>
    </w:p>
    <w:p w14:paraId="40E83F70" w14:textId="77777777" w:rsidR="000E6884" w:rsidRDefault="000E6884" w:rsidP="000E6884">
      <w:pPr>
        <w:numPr>
          <w:ilvl w:val="0"/>
          <w:numId w:val="21"/>
        </w:numPr>
        <w:suppressAutoHyphens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Trách nhiệm của Bên B</w:t>
      </w:r>
    </w:p>
    <w:p w14:paraId="28D687A0" w14:textId="77777777" w:rsidR="000E6884" w:rsidRDefault="000E6884" w:rsidP="000E6884">
      <w:pPr>
        <w:numPr>
          <w:ilvl w:val="0"/>
          <w:numId w:val="21"/>
        </w:numPr>
        <w:suppressAutoHyphens/>
        <w:rPr>
          <w:sz w:val="26"/>
          <w:szCs w:val="26"/>
        </w:rPr>
      </w:pPr>
      <w:r>
        <w:rPr>
          <w:sz w:val="26"/>
          <w:szCs w:val="26"/>
        </w:rPr>
        <w:t>Trách nhiệm của Bên A</w:t>
      </w:r>
    </w:p>
    <w:p w14:paraId="491DDA18" w14:textId="77777777" w:rsidR="000E6884" w:rsidRDefault="000E6884" w:rsidP="000E6884">
      <w:pPr>
        <w:numPr>
          <w:ilvl w:val="0"/>
          <w:numId w:val="21"/>
        </w:numPr>
        <w:suppressAutoHyphens/>
        <w:rPr>
          <w:sz w:val="26"/>
          <w:szCs w:val="26"/>
        </w:rPr>
      </w:pPr>
      <w:r>
        <w:rPr>
          <w:sz w:val="26"/>
          <w:szCs w:val="26"/>
          <w:lang w:val="nl-NL"/>
        </w:rPr>
        <w:t>Phương thức nghiệm thu và thanh lý</w:t>
      </w:r>
    </w:p>
    <w:p w14:paraId="1944A3D0" w14:textId="77777777" w:rsidR="000E6884" w:rsidRDefault="000E6884" w:rsidP="000E6884">
      <w:pPr>
        <w:numPr>
          <w:ilvl w:val="0"/>
          <w:numId w:val="21"/>
        </w:numPr>
        <w:suppressAutoHyphens/>
        <w:rPr>
          <w:sz w:val="26"/>
          <w:szCs w:val="26"/>
        </w:rPr>
      </w:pPr>
      <w:r>
        <w:rPr>
          <w:sz w:val="26"/>
          <w:szCs w:val="26"/>
          <w:lang w:val="nl-NL"/>
        </w:rPr>
        <w:t>Đào tạo và chuyển giao kỹ thuật</w:t>
      </w:r>
    </w:p>
    <w:p w14:paraId="794D14E9" w14:textId="77777777" w:rsidR="000E6884" w:rsidRDefault="000E6884" w:rsidP="000E6884">
      <w:pPr>
        <w:numPr>
          <w:ilvl w:val="0"/>
          <w:numId w:val="21"/>
        </w:numPr>
        <w:suppressAutoHyphens/>
        <w:rPr>
          <w:sz w:val="26"/>
          <w:szCs w:val="26"/>
        </w:rPr>
      </w:pPr>
      <w:r>
        <w:rPr>
          <w:sz w:val="26"/>
          <w:szCs w:val="26"/>
          <w:lang w:val="nl-NL"/>
        </w:rPr>
        <w:t>Bản quyền và sở hữu trí tuệ</w:t>
      </w:r>
    </w:p>
    <w:p w14:paraId="1D28313F" w14:textId="77777777" w:rsidR="000E6884" w:rsidRDefault="000E6884" w:rsidP="000E6884">
      <w:pPr>
        <w:numPr>
          <w:ilvl w:val="0"/>
          <w:numId w:val="21"/>
        </w:numPr>
        <w:suppressAutoHyphens/>
        <w:rPr>
          <w:sz w:val="26"/>
          <w:szCs w:val="26"/>
        </w:rPr>
      </w:pPr>
      <w:r>
        <w:rPr>
          <w:sz w:val="26"/>
          <w:szCs w:val="26"/>
        </w:rPr>
        <w:t>Bảo hành, bảo trì</w:t>
      </w:r>
    </w:p>
    <w:p w14:paraId="29F60871" w14:textId="77777777" w:rsidR="000E6884" w:rsidRDefault="000E6884" w:rsidP="000E6884">
      <w:pPr>
        <w:numPr>
          <w:ilvl w:val="0"/>
          <w:numId w:val="21"/>
        </w:numPr>
        <w:suppressAutoHyphens/>
        <w:rPr>
          <w:sz w:val="26"/>
          <w:szCs w:val="26"/>
        </w:rPr>
      </w:pPr>
      <w:r>
        <w:rPr>
          <w:sz w:val="26"/>
          <w:szCs w:val="26"/>
        </w:rPr>
        <w:t>Điều chỉnh, sửa đổi, chấm dứt hợp đồng</w:t>
      </w:r>
    </w:p>
    <w:p w14:paraId="5EAEA6A0" w14:textId="77777777" w:rsidR="000E6884" w:rsidRDefault="000E6884" w:rsidP="000E6884">
      <w:pPr>
        <w:numPr>
          <w:ilvl w:val="0"/>
          <w:numId w:val="21"/>
        </w:numPr>
        <w:suppressAutoHyphens/>
        <w:rPr>
          <w:sz w:val="26"/>
          <w:szCs w:val="26"/>
        </w:rPr>
      </w:pPr>
      <w:r>
        <w:rPr>
          <w:sz w:val="26"/>
          <w:szCs w:val="26"/>
        </w:rPr>
        <w:t>Điều khoản chung</w:t>
      </w:r>
    </w:p>
    <w:p w14:paraId="6D3B1E37" w14:textId="77777777" w:rsidR="000E6884" w:rsidRDefault="000E6884" w:rsidP="009C5F6B">
      <w:pPr>
        <w:suppressAutoHyphens/>
        <w:rPr>
          <w:sz w:val="26"/>
          <w:szCs w:val="26"/>
        </w:rPr>
      </w:pPr>
    </w:p>
    <w:p w14:paraId="100318DF" w14:textId="77777777" w:rsidR="000E6884" w:rsidRDefault="000E6884" w:rsidP="000E6884">
      <w:pPr>
        <w:ind w:left="284" w:firstLine="76"/>
        <w:rPr>
          <w:b/>
          <w:sz w:val="26"/>
          <w:szCs w:val="26"/>
        </w:rPr>
      </w:pPr>
      <w:r>
        <w:rPr>
          <w:b/>
          <w:sz w:val="26"/>
          <w:szCs w:val="26"/>
        </w:rPr>
        <w:t>Được giữ nguyên theo hợp đồng khung của dự án đã ký.</w:t>
      </w:r>
    </w:p>
    <w:p w14:paraId="61DDE446" w14:textId="77777777" w:rsidR="000E6884" w:rsidRDefault="000E6884" w:rsidP="000E6884">
      <w:pPr>
        <w:rPr>
          <w:sz w:val="26"/>
          <w:szCs w:val="26"/>
        </w:rPr>
      </w:pPr>
      <w:r>
        <w:rPr>
          <w:sz w:val="26"/>
          <w:szCs w:val="26"/>
          <w:lang w:val="vi-VN"/>
        </w:rPr>
        <w:t>Phụ lục hợp đồng này được lập thành 0</w:t>
      </w:r>
      <w:r>
        <w:rPr>
          <w:sz w:val="26"/>
          <w:szCs w:val="26"/>
        </w:rPr>
        <w:t>2</w:t>
      </w:r>
      <w:r>
        <w:rPr>
          <w:sz w:val="26"/>
          <w:szCs w:val="26"/>
          <w:lang w:val="vi-VN"/>
        </w:rPr>
        <w:t xml:space="preserve"> (</w:t>
      </w:r>
      <w:r>
        <w:rPr>
          <w:sz w:val="26"/>
          <w:szCs w:val="26"/>
        </w:rPr>
        <w:t>hai</w:t>
      </w:r>
      <w:r>
        <w:rPr>
          <w:sz w:val="26"/>
          <w:szCs w:val="26"/>
          <w:lang w:val="vi-VN"/>
        </w:rPr>
        <w:t xml:space="preserve">) bản, bằng Tiếng Việt, mỗi </w:t>
      </w:r>
      <w:r>
        <w:rPr>
          <w:sz w:val="26"/>
          <w:szCs w:val="26"/>
        </w:rPr>
        <w:t>b</w:t>
      </w:r>
      <w:r>
        <w:rPr>
          <w:sz w:val="26"/>
          <w:szCs w:val="26"/>
          <w:lang w:val="vi-VN"/>
        </w:rPr>
        <w:t>ên giữ 0</w:t>
      </w:r>
      <w:r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 xml:space="preserve"> (</w:t>
      </w:r>
      <w:r>
        <w:rPr>
          <w:sz w:val="26"/>
          <w:szCs w:val="26"/>
        </w:rPr>
        <w:t>một</w:t>
      </w:r>
      <w:r>
        <w:rPr>
          <w:sz w:val="26"/>
          <w:szCs w:val="26"/>
          <w:lang w:val="vi-VN"/>
        </w:rPr>
        <w:t>) bản.</w:t>
      </w:r>
      <w:r>
        <w:rPr>
          <w:sz w:val="26"/>
          <w:szCs w:val="26"/>
        </w:rPr>
        <w:t xml:space="preserve"> Có hiệu lực kể từ ngày ký.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67"/>
        <w:gridCol w:w="4493"/>
      </w:tblGrid>
      <w:tr w:rsidR="000E6884" w14:paraId="12F4B95B" w14:textId="77777777" w:rsidTr="000E6884">
        <w:trPr>
          <w:trHeight w:val="293"/>
        </w:trPr>
        <w:tc>
          <w:tcPr>
            <w:tcW w:w="2600" w:type="pct"/>
            <w:hideMark/>
          </w:tcPr>
          <w:p w14:paraId="188B334A" w14:textId="77777777" w:rsidR="000E6884" w:rsidRDefault="000E6884">
            <w:pPr>
              <w:tabs>
                <w:tab w:val="center" w:pos="2454"/>
                <w:tab w:val="right" w:pos="4908"/>
              </w:tabs>
              <w:suppressAutoHyphens/>
              <w:snapToGrid w:val="0"/>
              <w:spacing w:before="120" w:line="300" w:lineRule="exact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  <w:t>ĐẠI DIỆN BÊN A</w:t>
            </w:r>
            <w:r>
              <w:rPr>
                <w:b/>
                <w:sz w:val="26"/>
                <w:szCs w:val="26"/>
              </w:rPr>
              <w:tab/>
            </w:r>
          </w:p>
        </w:tc>
        <w:tc>
          <w:tcPr>
            <w:tcW w:w="2400" w:type="pct"/>
            <w:hideMark/>
          </w:tcPr>
          <w:p w14:paraId="2F3B59E7" w14:textId="77777777" w:rsidR="000E6884" w:rsidRDefault="000E6884">
            <w:pPr>
              <w:suppressAutoHyphens/>
              <w:snapToGrid w:val="0"/>
              <w:spacing w:before="120" w:line="300" w:lineRule="exact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DIỆN BÊN B</w:t>
            </w:r>
          </w:p>
        </w:tc>
      </w:tr>
    </w:tbl>
    <w:p w14:paraId="517781A5" w14:textId="77777777" w:rsidR="000E6884" w:rsidRDefault="000E6884" w:rsidP="000E6884">
      <w:pPr>
        <w:pStyle w:val="ListParagraph"/>
        <w:tabs>
          <w:tab w:val="left" w:pos="540"/>
        </w:tabs>
        <w:spacing w:before="75" w:after="75"/>
        <w:ind w:left="0"/>
        <w:jc w:val="center"/>
        <w:rPr>
          <w:sz w:val="26"/>
          <w:szCs w:val="26"/>
          <w:lang w:val="pl-PL"/>
        </w:rPr>
      </w:pPr>
    </w:p>
    <w:p w14:paraId="2AA63901" w14:textId="20C3D658" w:rsidR="00D657C9" w:rsidRDefault="00D657C9" w:rsidP="000E6884">
      <w:pPr>
        <w:spacing w:after="160" w:line="259" w:lineRule="auto"/>
        <w:jc w:val="left"/>
      </w:pPr>
    </w:p>
    <w:sectPr w:rsidR="00D657C9" w:rsidSect="008B2C9A">
      <w:footerReference w:type="default" r:id="rId8"/>
      <w:footerReference w:type="first" r:id="rId9"/>
      <w:pgSz w:w="11909" w:h="16834" w:code="9"/>
      <w:pgMar w:top="720" w:right="1138" w:bottom="630" w:left="1411" w:header="432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30DF5" w14:textId="77777777" w:rsidR="00391465" w:rsidRDefault="00391465">
      <w:pPr>
        <w:spacing w:line="240" w:lineRule="auto"/>
      </w:pPr>
      <w:r>
        <w:separator/>
      </w:r>
    </w:p>
  </w:endnote>
  <w:endnote w:type="continuationSeparator" w:id="0">
    <w:p w14:paraId="4416E098" w14:textId="77777777" w:rsidR="00391465" w:rsidRDefault="00391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DCD37" w14:textId="15436779" w:rsidR="002E13BA" w:rsidRDefault="002E13B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6884">
      <w:rPr>
        <w:noProof/>
      </w:rPr>
      <w:t>10</w:t>
    </w:r>
    <w:r>
      <w:rPr>
        <w:noProof/>
      </w:rPr>
      <w:fldChar w:fldCharType="end"/>
    </w:r>
  </w:p>
  <w:p w14:paraId="0B66873B" w14:textId="77777777" w:rsidR="002E13BA" w:rsidRPr="00437762" w:rsidRDefault="002E13BA" w:rsidP="002E13BA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059C1" w14:textId="3DDF4F25" w:rsidR="002E13BA" w:rsidRPr="00FE2276" w:rsidRDefault="002E13BA" w:rsidP="002E13BA">
    <w:pPr>
      <w:pStyle w:val="Footer"/>
      <w:rPr>
        <w:i/>
      </w:rPr>
    </w:pPr>
    <w:r>
      <w:rPr>
        <w:i/>
      </w:rPr>
      <w:tab/>
      <w:t xml:space="preserve">                                                  </w:t>
    </w:r>
    <w:r>
      <w:t xml:space="preserve">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0E6884">
      <w:rPr>
        <w:noProof/>
      </w:rPr>
      <w:t>1</w:t>
    </w:r>
    <w:r>
      <w:rPr>
        <w:noProof/>
      </w:rPr>
      <w:fldChar w:fldCharType="end"/>
    </w:r>
  </w:p>
  <w:p w14:paraId="3F4005D3" w14:textId="77777777" w:rsidR="002E13BA" w:rsidRPr="00A55CA1" w:rsidRDefault="002E13BA" w:rsidP="002E13BA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EFFDF" w14:textId="77777777" w:rsidR="00391465" w:rsidRDefault="00391465">
      <w:pPr>
        <w:spacing w:line="240" w:lineRule="auto"/>
      </w:pPr>
      <w:r>
        <w:separator/>
      </w:r>
    </w:p>
  </w:footnote>
  <w:footnote w:type="continuationSeparator" w:id="0">
    <w:p w14:paraId="08423F68" w14:textId="77777777" w:rsidR="00391465" w:rsidRDefault="003914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47E"/>
    <w:multiLevelType w:val="multilevel"/>
    <w:tmpl w:val="8DFCA88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070D1"/>
    <w:multiLevelType w:val="multilevel"/>
    <w:tmpl w:val="C456B2C2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344D27"/>
    <w:multiLevelType w:val="multilevel"/>
    <w:tmpl w:val="4AD42D1C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5426A2"/>
    <w:multiLevelType w:val="hybridMultilevel"/>
    <w:tmpl w:val="78A865C0"/>
    <w:lvl w:ilvl="0" w:tplc="D880302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317E6"/>
    <w:multiLevelType w:val="multilevel"/>
    <w:tmpl w:val="F926F01A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6249D3"/>
    <w:multiLevelType w:val="hybridMultilevel"/>
    <w:tmpl w:val="E012C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77929"/>
    <w:multiLevelType w:val="hybridMultilevel"/>
    <w:tmpl w:val="D0443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83EED"/>
    <w:multiLevelType w:val="multilevel"/>
    <w:tmpl w:val="9B8CF97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BD00CC"/>
    <w:multiLevelType w:val="multilevel"/>
    <w:tmpl w:val="2D4C2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3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C04C40"/>
    <w:multiLevelType w:val="multilevel"/>
    <w:tmpl w:val="CF6C0A8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FB5217"/>
    <w:multiLevelType w:val="multilevel"/>
    <w:tmpl w:val="23C47C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11150A"/>
    <w:multiLevelType w:val="hybridMultilevel"/>
    <w:tmpl w:val="96A82BA6"/>
    <w:lvl w:ilvl="0" w:tplc="79867156">
      <w:start w:val="1"/>
      <w:numFmt w:val="decimal"/>
      <w:lvlText w:val="9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D66B7"/>
    <w:multiLevelType w:val="hybridMultilevel"/>
    <w:tmpl w:val="75B8B0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774737"/>
    <w:multiLevelType w:val="multilevel"/>
    <w:tmpl w:val="BB5EBEA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14" w15:restartNumberingAfterBreak="0">
    <w:nsid w:val="53F10355"/>
    <w:multiLevelType w:val="hybridMultilevel"/>
    <w:tmpl w:val="186E8FBC"/>
    <w:lvl w:ilvl="0" w:tplc="F52E6A18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93A49"/>
    <w:multiLevelType w:val="multilevel"/>
    <w:tmpl w:val="65201B7E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013D94"/>
    <w:multiLevelType w:val="hybridMultilevel"/>
    <w:tmpl w:val="0E843CFE"/>
    <w:lvl w:ilvl="0" w:tplc="2DB4D8BC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8695E"/>
    <w:multiLevelType w:val="multilevel"/>
    <w:tmpl w:val="3574FAF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A62575"/>
    <w:multiLevelType w:val="hybridMultilevel"/>
    <w:tmpl w:val="8828F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14CE9"/>
    <w:multiLevelType w:val="hybridMultilevel"/>
    <w:tmpl w:val="6D8C2170"/>
    <w:lvl w:ilvl="0" w:tplc="80501D5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13B64"/>
    <w:multiLevelType w:val="multilevel"/>
    <w:tmpl w:val="583C89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9"/>
  </w:num>
  <w:num w:numId="5">
    <w:abstractNumId w:val="14"/>
  </w:num>
  <w:num w:numId="6">
    <w:abstractNumId w:val="4"/>
  </w:num>
  <w:num w:numId="7">
    <w:abstractNumId w:val="12"/>
  </w:num>
  <w:num w:numId="8">
    <w:abstractNumId w:val="5"/>
  </w:num>
  <w:num w:numId="9">
    <w:abstractNumId w:val="11"/>
  </w:num>
  <w:num w:numId="10">
    <w:abstractNumId w:val="20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  <w:num w:numId="15">
    <w:abstractNumId w:val="2"/>
  </w:num>
  <w:num w:numId="16">
    <w:abstractNumId w:val="18"/>
  </w:num>
  <w:num w:numId="17">
    <w:abstractNumId w:val="17"/>
  </w:num>
  <w:num w:numId="18">
    <w:abstractNumId w:val="0"/>
  </w:num>
  <w:num w:numId="19">
    <w:abstractNumId w:val="1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48"/>
    <w:rsid w:val="00011706"/>
    <w:rsid w:val="000754C9"/>
    <w:rsid w:val="000E6884"/>
    <w:rsid w:val="000F1C19"/>
    <w:rsid w:val="00126079"/>
    <w:rsid w:val="001B6C92"/>
    <w:rsid w:val="001C6AC2"/>
    <w:rsid w:val="001F5775"/>
    <w:rsid w:val="00272D1D"/>
    <w:rsid w:val="002C1B73"/>
    <w:rsid w:val="002D1931"/>
    <w:rsid w:val="002D24D7"/>
    <w:rsid w:val="002D64D9"/>
    <w:rsid w:val="002E13BA"/>
    <w:rsid w:val="00302593"/>
    <w:rsid w:val="003779B5"/>
    <w:rsid w:val="0038257C"/>
    <w:rsid w:val="00391465"/>
    <w:rsid w:val="003C3663"/>
    <w:rsid w:val="004271E3"/>
    <w:rsid w:val="00427A4F"/>
    <w:rsid w:val="00435B64"/>
    <w:rsid w:val="00450261"/>
    <w:rsid w:val="00450D48"/>
    <w:rsid w:val="00453635"/>
    <w:rsid w:val="00465DB8"/>
    <w:rsid w:val="004733DB"/>
    <w:rsid w:val="0048719A"/>
    <w:rsid w:val="004B0B3D"/>
    <w:rsid w:val="004C3B33"/>
    <w:rsid w:val="004F4F2E"/>
    <w:rsid w:val="004F65F6"/>
    <w:rsid w:val="00511436"/>
    <w:rsid w:val="00523595"/>
    <w:rsid w:val="005758AF"/>
    <w:rsid w:val="00590057"/>
    <w:rsid w:val="006077F6"/>
    <w:rsid w:val="00613B71"/>
    <w:rsid w:val="00621F22"/>
    <w:rsid w:val="00640729"/>
    <w:rsid w:val="006462E2"/>
    <w:rsid w:val="00647D29"/>
    <w:rsid w:val="00650712"/>
    <w:rsid w:val="00682F8C"/>
    <w:rsid w:val="006958BB"/>
    <w:rsid w:val="006B3660"/>
    <w:rsid w:val="006C33C5"/>
    <w:rsid w:val="006E2882"/>
    <w:rsid w:val="006F1C5B"/>
    <w:rsid w:val="0072603C"/>
    <w:rsid w:val="00771C2B"/>
    <w:rsid w:val="007D53C4"/>
    <w:rsid w:val="008153B4"/>
    <w:rsid w:val="00871183"/>
    <w:rsid w:val="00896265"/>
    <w:rsid w:val="008A093F"/>
    <w:rsid w:val="008A7479"/>
    <w:rsid w:val="008B2C9A"/>
    <w:rsid w:val="00915A5E"/>
    <w:rsid w:val="0096586B"/>
    <w:rsid w:val="00967C77"/>
    <w:rsid w:val="0098594D"/>
    <w:rsid w:val="009B1C6F"/>
    <w:rsid w:val="009C5F6B"/>
    <w:rsid w:val="00A07B4F"/>
    <w:rsid w:val="00A1507E"/>
    <w:rsid w:val="00A15571"/>
    <w:rsid w:val="00A27A1A"/>
    <w:rsid w:val="00A320D1"/>
    <w:rsid w:val="00A3451D"/>
    <w:rsid w:val="00A662DD"/>
    <w:rsid w:val="00A915A2"/>
    <w:rsid w:val="00A93FEE"/>
    <w:rsid w:val="00A950AC"/>
    <w:rsid w:val="00AA464F"/>
    <w:rsid w:val="00AA5F07"/>
    <w:rsid w:val="00B21C4B"/>
    <w:rsid w:val="00B2543E"/>
    <w:rsid w:val="00B32FE5"/>
    <w:rsid w:val="00B44586"/>
    <w:rsid w:val="00BD2EAC"/>
    <w:rsid w:val="00BD3F98"/>
    <w:rsid w:val="00C3431E"/>
    <w:rsid w:val="00C40806"/>
    <w:rsid w:val="00C41DE9"/>
    <w:rsid w:val="00C71CBD"/>
    <w:rsid w:val="00C72331"/>
    <w:rsid w:val="00C83F3E"/>
    <w:rsid w:val="00CA45B8"/>
    <w:rsid w:val="00CD25AF"/>
    <w:rsid w:val="00CD5648"/>
    <w:rsid w:val="00CF6ECB"/>
    <w:rsid w:val="00CF766A"/>
    <w:rsid w:val="00D26544"/>
    <w:rsid w:val="00D36E21"/>
    <w:rsid w:val="00D657C9"/>
    <w:rsid w:val="00D66A4D"/>
    <w:rsid w:val="00D923F4"/>
    <w:rsid w:val="00E15610"/>
    <w:rsid w:val="00E22B1F"/>
    <w:rsid w:val="00E44D63"/>
    <w:rsid w:val="00E54CAE"/>
    <w:rsid w:val="00E55F06"/>
    <w:rsid w:val="00E70ED0"/>
    <w:rsid w:val="00E82350"/>
    <w:rsid w:val="00E849FC"/>
    <w:rsid w:val="00EA34FF"/>
    <w:rsid w:val="00F259DD"/>
    <w:rsid w:val="00F327CD"/>
    <w:rsid w:val="00F358B4"/>
    <w:rsid w:val="00F41BC6"/>
    <w:rsid w:val="00F44D40"/>
    <w:rsid w:val="00F55AD8"/>
    <w:rsid w:val="00F56832"/>
    <w:rsid w:val="00F615ED"/>
    <w:rsid w:val="00F7591B"/>
    <w:rsid w:val="00F75956"/>
    <w:rsid w:val="00F87115"/>
    <w:rsid w:val="00FA08ED"/>
    <w:rsid w:val="00FB413D"/>
    <w:rsid w:val="00FF454C"/>
    <w:rsid w:val="00F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F9E0"/>
  <w15:docId w15:val="{56D9EDA4-BA36-1C43-9BDB-13A5CCEA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B8"/>
    <w:p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D5648"/>
    <w:pPr>
      <w:tabs>
        <w:tab w:val="center" w:pos="4320"/>
        <w:tab w:val="right" w:pos="8640"/>
      </w:tabs>
      <w:spacing w:line="240" w:lineRule="auto"/>
      <w:jc w:val="left"/>
    </w:pPr>
    <w:rPr>
      <w:rFonts w:eastAsia="Malgun Gothic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D5648"/>
    <w:rPr>
      <w:rFonts w:ascii="Times New Roman" w:eastAsia="Malgun Gothic" w:hAnsi="Times New Roman" w:cs="Times New Roman"/>
      <w:sz w:val="24"/>
      <w:szCs w:val="24"/>
    </w:rPr>
  </w:style>
  <w:style w:type="paragraph" w:customStyle="1" w:styleId="Normal1">
    <w:name w:val="Normal 1"/>
    <w:basedOn w:val="Normal"/>
    <w:uiPriority w:val="99"/>
    <w:rsid w:val="00CD5648"/>
    <w:pPr>
      <w:overflowPunct w:val="0"/>
      <w:autoSpaceDE w:val="0"/>
      <w:autoSpaceDN w:val="0"/>
      <w:adjustRightInd w:val="0"/>
      <w:spacing w:before="120" w:line="240" w:lineRule="auto"/>
      <w:ind w:left="567"/>
      <w:textAlignment w:val="baseline"/>
    </w:pPr>
    <w:rPr>
      <w:rFonts w:ascii="Arial" w:eastAsia="Times New Roman" w:hAnsi="Arial" w:cs="Arial"/>
      <w:sz w:val="24"/>
      <w:szCs w:val="24"/>
    </w:rPr>
  </w:style>
  <w:style w:type="character" w:styleId="CommentReference">
    <w:name w:val="annotation reference"/>
    <w:semiHidden/>
    <w:rsid w:val="00CD564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D5648"/>
    <w:pPr>
      <w:spacing w:line="240" w:lineRule="auto"/>
      <w:jc w:val="left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D564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6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48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23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1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B73"/>
    <w:rPr>
      <w:rFonts w:ascii="Times New Roman" w:eastAsia="Calibri" w:hAnsi="Times New Roman" w:cs="Times New Roman"/>
      <w:sz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D48"/>
    <w:pPr>
      <w:jc w:val="both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D48"/>
    <w:rPr>
      <w:rFonts w:ascii="Times New Roman" w:eastAsia="Calibri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595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table" w:styleId="TableGrid">
    <w:name w:val="Table Grid"/>
    <w:basedOn w:val="TableNormal"/>
    <w:uiPriority w:val="39"/>
    <w:rsid w:val="0064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6B3660"/>
  </w:style>
  <w:style w:type="character" w:customStyle="1" w:styleId="card-send-timesendtime">
    <w:name w:val="card-send-time__sendtime"/>
    <w:basedOn w:val="DefaultParagraphFont"/>
    <w:rsid w:val="006B3660"/>
  </w:style>
  <w:style w:type="character" w:customStyle="1" w:styleId="emoji-sizer">
    <w:name w:val="emoji-sizer"/>
    <w:basedOn w:val="DefaultParagraphFont"/>
    <w:rsid w:val="006B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16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4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59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867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4717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4886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563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961582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1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656F-C72F-471F-8615-1FFA4CA7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Lương Thị Mỹ Linh</cp:lastModifiedBy>
  <cp:revision>2</cp:revision>
  <cp:lastPrinted>2020-08-13T08:29:00Z</cp:lastPrinted>
  <dcterms:created xsi:type="dcterms:W3CDTF">2021-02-24T04:07:00Z</dcterms:created>
  <dcterms:modified xsi:type="dcterms:W3CDTF">2021-02-24T04:07:00Z</dcterms:modified>
</cp:coreProperties>
</file>