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毛概期末复习资料整理</w:t>
      </w:r>
    </w:p>
    <w:p>
      <w:pPr>
        <w:jc w:val="center"/>
        <w:rPr>
          <w:rFonts w:hint="eastAsia"/>
          <w:sz w:val="36"/>
          <w:szCs w:val="44"/>
          <w:lang w:val="en-US" w:eastAsia="zh-CN"/>
        </w:rPr>
      </w:pPr>
      <w:r>
        <w:rPr>
          <w:rFonts w:hint="eastAsia"/>
          <w:sz w:val="36"/>
          <w:szCs w:val="44"/>
          <w:lang w:val="en-US" w:eastAsia="zh-CN"/>
        </w:rPr>
        <w:t>1.1</w:t>
      </w:r>
    </w:p>
    <w:p>
      <w:pPr>
        <w:jc w:val="center"/>
        <w:rPr>
          <w:rFonts w:hint="eastAsia"/>
          <w:b/>
          <w:bCs/>
          <w:sz w:val="24"/>
          <w:szCs w:val="32"/>
          <w:lang w:val="en-US" w:eastAsia="zh-CN"/>
        </w:rPr>
      </w:pPr>
      <w:r>
        <w:rPr>
          <w:rFonts w:hint="eastAsia"/>
          <w:b/>
          <w:bCs/>
          <w:sz w:val="24"/>
          <w:szCs w:val="32"/>
          <w:lang w:val="en-US" w:eastAsia="zh-CN"/>
        </w:rPr>
        <w:t>马克思主义中国化的科学内涵</w:t>
      </w:r>
    </w:p>
    <w:p>
      <w:pPr>
        <w:numPr>
          <w:ilvl w:val="0"/>
          <w:numId w:val="1"/>
        </w:numPr>
        <w:rPr>
          <w:rFonts w:hint="eastAsia"/>
          <w:sz w:val="24"/>
          <w:szCs w:val="32"/>
          <w:lang w:val="en-US" w:eastAsia="zh-CN"/>
        </w:rPr>
      </w:pPr>
      <w:r>
        <w:rPr>
          <w:rFonts w:hint="eastAsia"/>
          <w:sz w:val="24"/>
          <w:szCs w:val="32"/>
          <w:lang w:val="en-US" w:eastAsia="zh-CN"/>
        </w:rPr>
        <w:t>紧密联系中国实际，运用马克思主义解决中国革命，建设和改革中的问题。</w:t>
      </w:r>
    </w:p>
    <w:p>
      <w:pPr>
        <w:numPr>
          <w:ilvl w:val="0"/>
          <w:numId w:val="1"/>
        </w:numPr>
        <w:rPr>
          <w:rFonts w:hint="eastAsia"/>
          <w:sz w:val="24"/>
          <w:szCs w:val="32"/>
          <w:lang w:val="en-US" w:eastAsia="zh-CN"/>
        </w:rPr>
      </w:pPr>
      <w:r>
        <w:rPr>
          <w:rFonts w:hint="eastAsia"/>
          <w:sz w:val="24"/>
          <w:szCs w:val="32"/>
          <w:lang w:val="en-US" w:eastAsia="zh-CN"/>
        </w:rPr>
        <w:t>总结中国革命，建设和改革的实践经验和历史经验，坚持和发展马克思主义。</w:t>
      </w:r>
    </w:p>
    <w:p>
      <w:pPr>
        <w:numPr>
          <w:ilvl w:val="0"/>
          <w:numId w:val="1"/>
        </w:numPr>
        <w:rPr>
          <w:rFonts w:hint="eastAsia"/>
          <w:sz w:val="24"/>
          <w:szCs w:val="32"/>
          <w:lang w:val="en-US" w:eastAsia="zh-CN"/>
        </w:rPr>
      </w:pPr>
      <w:r>
        <w:rPr>
          <w:rFonts w:hint="eastAsia"/>
          <w:sz w:val="24"/>
          <w:szCs w:val="32"/>
          <w:lang w:val="en-US" w:eastAsia="zh-CN"/>
        </w:rPr>
        <w:t>把马克思主义植根于中国的中国的优秀文化之中，赋予马克思主义鲜明的中国特色。</w:t>
      </w:r>
    </w:p>
    <w:p>
      <w:pPr>
        <w:numPr>
          <w:ilvl w:val="0"/>
          <w:numId w:val="0"/>
        </w:numPr>
        <w:jc w:val="center"/>
        <w:rPr>
          <w:rFonts w:hint="eastAsia"/>
          <w:sz w:val="24"/>
          <w:szCs w:val="32"/>
          <w:lang w:val="en-US" w:eastAsia="zh-CN"/>
        </w:rPr>
      </w:pPr>
      <w:r>
        <w:rPr>
          <w:rFonts w:hint="eastAsia"/>
          <w:sz w:val="24"/>
          <w:szCs w:val="32"/>
          <w:lang w:val="en-US" w:eastAsia="zh-CN"/>
        </w:rPr>
        <w:t>马克思主义中国化两大理论成果及其</w:t>
      </w:r>
      <w:r>
        <w:rPr>
          <w:rFonts w:hint="eastAsia"/>
          <w:b/>
          <w:bCs/>
          <w:sz w:val="24"/>
          <w:szCs w:val="32"/>
          <w:lang w:val="en-US" w:eastAsia="zh-CN"/>
        </w:rPr>
        <w:t>关系</w:t>
      </w:r>
    </w:p>
    <w:p>
      <w:pPr>
        <w:numPr>
          <w:ilvl w:val="0"/>
          <w:numId w:val="2"/>
        </w:numPr>
        <w:ind w:left="0" w:leftChars="0" w:firstLine="0" w:firstLineChars="0"/>
        <w:rPr>
          <w:rFonts w:hint="eastAsia"/>
          <w:sz w:val="24"/>
          <w:szCs w:val="32"/>
          <w:lang w:val="en-US" w:eastAsia="zh-CN"/>
        </w:rPr>
      </w:pPr>
      <w:r>
        <w:rPr>
          <w:rFonts w:hint="eastAsia"/>
          <w:sz w:val="24"/>
          <w:szCs w:val="32"/>
          <w:lang w:val="en-US" w:eastAsia="zh-CN"/>
        </w:rPr>
        <w:t>两大成果：毛泽东思想和中国特色社会主义理论体系。</w:t>
      </w:r>
    </w:p>
    <w:p>
      <w:pPr>
        <w:numPr>
          <w:ilvl w:val="0"/>
          <w:numId w:val="2"/>
        </w:numPr>
        <w:ind w:left="0" w:leftChars="0" w:firstLine="0" w:firstLineChars="0"/>
        <w:rPr>
          <w:rFonts w:hint="eastAsia"/>
          <w:sz w:val="24"/>
          <w:szCs w:val="32"/>
          <w:lang w:val="en-US" w:eastAsia="zh-CN"/>
        </w:rPr>
      </w:pPr>
      <w:r>
        <w:rPr>
          <w:rFonts w:hint="eastAsia"/>
          <w:sz w:val="24"/>
          <w:szCs w:val="32"/>
          <w:lang w:val="en-US" w:eastAsia="zh-CN"/>
        </w:rPr>
        <w:t>关系：</w:t>
      </w:r>
    </w:p>
    <w:p>
      <w:pPr>
        <w:numPr>
          <w:ilvl w:val="0"/>
          <w:numId w:val="0"/>
        </w:numPr>
        <w:ind w:leftChars="0"/>
        <w:rPr>
          <w:rFonts w:hint="eastAsia"/>
          <w:sz w:val="24"/>
          <w:szCs w:val="32"/>
          <w:lang w:val="en-US" w:eastAsia="zh-CN"/>
        </w:rPr>
      </w:pPr>
      <w:r>
        <w:rPr>
          <w:rFonts w:hint="eastAsia"/>
          <w:sz w:val="24"/>
          <w:szCs w:val="32"/>
          <w:lang w:val="en-US" w:eastAsia="zh-CN"/>
        </w:rPr>
        <w:t>·毛泽东思想是中国特色社会主义理论体系的重要思想渊源。</w:t>
      </w:r>
    </w:p>
    <w:p>
      <w:pPr>
        <w:numPr>
          <w:ilvl w:val="0"/>
          <w:numId w:val="0"/>
        </w:numPr>
        <w:ind w:leftChars="0"/>
        <w:rPr>
          <w:rFonts w:hint="eastAsia"/>
          <w:sz w:val="24"/>
          <w:szCs w:val="32"/>
          <w:lang w:val="en-US" w:eastAsia="zh-CN"/>
        </w:rPr>
      </w:pPr>
      <w:r>
        <w:rPr>
          <w:rFonts w:hint="eastAsia"/>
          <w:sz w:val="24"/>
          <w:szCs w:val="32"/>
          <w:lang w:val="en-US" w:eastAsia="zh-CN"/>
        </w:rPr>
        <w:t xml:space="preserve"> ·中国特色社会主义理论体系在新的历史条件下进一步丰富和发展了毛泽东思想。</w:t>
      </w:r>
    </w:p>
    <w:p>
      <w:pPr>
        <w:numPr>
          <w:ilvl w:val="0"/>
          <w:numId w:val="0"/>
        </w:numPr>
        <w:ind w:leftChars="0"/>
        <w:rPr>
          <w:rFonts w:hint="eastAsia"/>
          <w:sz w:val="24"/>
          <w:szCs w:val="24"/>
          <w:lang w:val="en-US" w:eastAsia="zh-CN"/>
        </w:rPr>
      </w:pPr>
      <w:r>
        <w:rPr>
          <w:rFonts w:hint="eastAsia"/>
          <w:sz w:val="24"/>
          <w:szCs w:val="24"/>
          <w:lang w:val="en-US" w:eastAsia="zh-CN"/>
        </w:rPr>
        <w:t xml:space="preserve"> ·毛泽东思想和中国特色社会主义理论体系都是马克思列宁主义在中国的运用和发展。</w:t>
      </w:r>
    </w:p>
    <w:p>
      <w:pPr>
        <w:numPr>
          <w:ilvl w:val="0"/>
          <w:numId w:val="0"/>
        </w:numPr>
        <w:ind w:leftChars="0"/>
        <w:jc w:val="center"/>
        <w:rPr>
          <w:rFonts w:hint="eastAsia"/>
          <w:sz w:val="40"/>
          <w:szCs w:val="40"/>
          <w:lang w:val="en-US" w:eastAsia="zh-CN"/>
        </w:rPr>
      </w:pPr>
      <w:r>
        <w:rPr>
          <w:rFonts w:hint="eastAsia"/>
          <w:sz w:val="40"/>
          <w:szCs w:val="40"/>
          <w:lang w:val="en-US" w:eastAsia="zh-CN"/>
        </w:rPr>
        <w:t>2.2</w:t>
      </w: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新民主主义革命的总路线：</w:t>
      </w:r>
    </w:p>
    <w:p>
      <w:pPr>
        <w:numPr>
          <w:ilvl w:val="0"/>
          <w:numId w:val="0"/>
        </w:numPr>
        <w:rPr>
          <w:rFonts w:hint="eastAsia"/>
          <w:sz w:val="24"/>
          <w:szCs w:val="24"/>
          <w:lang w:val="en-US" w:eastAsia="zh-CN"/>
        </w:rPr>
      </w:pPr>
      <w:r>
        <w:rPr>
          <w:rFonts w:hint="eastAsia"/>
          <w:sz w:val="24"/>
          <w:szCs w:val="24"/>
          <w:lang w:val="en-US" w:eastAsia="zh-CN"/>
        </w:rPr>
        <w:t>无产阶级领导的，人民大众的，反对</w:t>
      </w:r>
      <w:r>
        <w:rPr>
          <w:rFonts w:hint="eastAsia"/>
          <w:b/>
          <w:bCs/>
          <w:i w:val="0"/>
          <w:iCs w:val="0"/>
          <w:sz w:val="24"/>
          <w:szCs w:val="24"/>
          <w:lang w:val="en-US" w:eastAsia="zh-CN"/>
        </w:rPr>
        <w:t>帝国主义，封建主义和官僚资本主义</w:t>
      </w:r>
      <w:r>
        <w:rPr>
          <w:rFonts w:hint="eastAsia"/>
          <w:sz w:val="24"/>
          <w:szCs w:val="24"/>
          <w:lang w:val="en-US" w:eastAsia="zh-CN"/>
        </w:rPr>
        <w:t>的革命。</w:t>
      </w:r>
    </w:p>
    <w:p>
      <w:pPr>
        <w:numPr>
          <w:ilvl w:val="0"/>
          <w:numId w:val="0"/>
        </w:numPr>
        <w:rPr>
          <w:rFonts w:hint="eastAsia"/>
          <w:sz w:val="24"/>
          <w:szCs w:val="24"/>
          <w:lang w:val="en-US" w:eastAsia="zh-CN"/>
        </w:rPr>
      </w:pP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新民主主义革命的动力：</w:t>
      </w:r>
    </w:p>
    <w:p>
      <w:pPr>
        <w:numPr>
          <w:ilvl w:val="0"/>
          <w:numId w:val="0"/>
        </w:numPr>
        <w:rPr>
          <w:rFonts w:hint="eastAsia"/>
          <w:sz w:val="24"/>
          <w:szCs w:val="24"/>
          <w:lang w:val="en-US" w:eastAsia="zh-CN"/>
        </w:rPr>
      </w:pPr>
      <w:r>
        <w:rPr>
          <w:rFonts w:hint="eastAsia"/>
          <w:sz w:val="24"/>
          <w:szCs w:val="24"/>
          <w:lang w:val="en-US" w:eastAsia="zh-CN"/>
        </w:rPr>
        <w:t>无产阶级（工人阶级），农民阶级，城市小资产阶级和民族资产阶级。</w:t>
      </w:r>
    </w:p>
    <w:p>
      <w:pPr>
        <w:numPr>
          <w:ilvl w:val="0"/>
          <w:numId w:val="0"/>
        </w:numPr>
        <w:rPr>
          <w:rFonts w:hint="eastAsia"/>
          <w:sz w:val="24"/>
          <w:szCs w:val="24"/>
          <w:lang w:val="en-US" w:eastAsia="zh-CN"/>
        </w:rPr>
      </w:pP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新民主主义革命的领导：</w:t>
      </w:r>
    </w:p>
    <w:p>
      <w:pPr>
        <w:numPr>
          <w:ilvl w:val="0"/>
          <w:numId w:val="0"/>
        </w:numPr>
        <w:rPr>
          <w:rFonts w:hint="eastAsia"/>
          <w:sz w:val="24"/>
          <w:szCs w:val="24"/>
          <w:lang w:val="en-US" w:eastAsia="zh-CN"/>
        </w:rPr>
      </w:pPr>
      <w:r>
        <w:rPr>
          <w:rFonts w:hint="eastAsia"/>
          <w:sz w:val="24"/>
          <w:szCs w:val="24"/>
          <w:lang w:val="en-US" w:eastAsia="zh-CN"/>
        </w:rPr>
        <w:t>只能，必须由无产阶级及其政党充当领导者。</w:t>
      </w:r>
    </w:p>
    <w:p>
      <w:pPr>
        <w:numPr>
          <w:ilvl w:val="0"/>
          <w:numId w:val="0"/>
        </w:numPr>
        <w:rPr>
          <w:rFonts w:hint="eastAsia"/>
          <w:sz w:val="24"/>
          <w:szCs w:val="24"/>
          <w:lang w:val="en-US" w:eastAsia="zh-CN"/>
        </w:rPr>
      </w:pP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新民主主义革命性质和前途：资产阶级民主主义革命。革命的前途是社会主义而不是资本主义。</w:t>
      </w:r>
    </w:p>
    <w:p>
      <w:pPr>
        <w:numPr>
          <w:ilvl w:val="0"/>
          <w:numId w:val="0"/>
        </w:numPr>
        <w:rPr>
          <w:rFonts w:hint="eastAsia"/>
          <w:sz w:val="24"/>
          <w:szCs w:val="24"/>
          <w:lang w:val="en-US" w:eastAsia="zh-CN"/>
        </w:rPr>
      </w:pPr>
    </w:p>
    <w:p>
      <w:pPr>
        <w:numPr>
          <w:ilvl w:val="0"/>
          <w:numId w:val="3"/>
        </w:numPr>
        <w:tabs>
          <w:tab w:val="clear" w:pos="312"/>
        </w:tabs>
        <w:ind w:leftChars="0"/>
        <w:rPr>
          <w:rFonts w:hint="eastAsia"/>
          <w:sz w:val="24"/>
          <w:szCs w:val="24"/>
          <w:lang w:val="en-US" w:eastAsia="zh-CN"/>
        </w:rPr>
      </w:pPr>
      <w:r>
        <w:rPr>
          <w:rFonts w:hint="eastAsia"/>
          <w:sz w:val="24"/>
          <w:szCs w:val="24"/>
          <w:lang w:val="en-US" w:eastAsia="zh-CN"/>
        </w:rPr>
        <w:t>新民主主义革命基本纲领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政治纲领：推翻帝国主义和封建主义统治，建立一个由无产阶级领导的，以工农联盟为基础的，各革命阶级联合专政的新民主主义共和国。</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经济纲领：没收封建地主阶级的土地归农民所有，没收官僚资产阶级的垄断资本归新民主主义国家所有，保护民族工商业。</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文化纲领：无产阶级领导的人民大众的反帝反封建的文化，即民族的，科学的，大众的文化。</w:t>
      </w:r>
    </w:p>
    <w:p>
      <w:pPr>
        <w:numPr>
          <w:ilvl w:val="0"/>
          <w:numId w:val="0"/>
        </w:numPr>
        <w:rPr>
          <w:rFonts w:hint="eastAsia"/>
          <w:sz w:val="24"/>
          <w:szCs w:val="24"/>
          <w:lang w:val="en-US" w:eastAsia="zh-CN"/>
        </w:rPr>
      </w:pPr>
    </w:p>
    <w:p>
      <w:pPr>
        <w:numPr>
          <w:ilvl w:val="0"/>
          <w:numId w:val="3"/>
        </w:numPr>
        <w:tabs>
          <w:tab w:val="clear" w:pos="312"/>
        </w:tabs>
        <w:ind w:left="0" w:leftChars="0" w:firstLine="0" w:firstLineChars="0"/>
        <w:rPr>
          <w:rFonts w:hint="eastAsia"/>
          <w:sz w:val="24"/>
          <w:szCs w:val="24"/>
          <w:lang w:val="en-US" w:eastAsia="zh-CN"/>
        </w:rPr>
      </w:pPr>
      <w:r>
        <w:rPr>
          <w:rFonts w:hint="eastAsia"/>
          <w:sz w:val="24"/>
          <w:szCs w:val="24"/>
          <w:lang w:val="en-US" w:eastAsia="zh-CN"/>
        </w:rPr>
        <w:t>新民主主义革命基本经验</w:t>
      </w:r>
    </w:p>
    <w:p>
      <w:pPr>
        <w:numPr>
          <w:ilvl w:val="0"/>
          <w:numId w:val="0"/>
        </w:numPr>
        <w:ind w:leftChars="0"/>
        <w:rPr>
          <w:rFonts w:hint="eastAsia"/>
          <w:sz w:val="24"/>
          <w:szCs w:val="24"/>
          <w:lang w:val="en-US" w:eastAsia="zh-CN"/>
        </w:rPr>
      </w:pPr>
      <w:r>
        <w:rPr>
          <w:rFonts w:hint="eastAsia"/>
          <w:sz w:val="24"/>
          <w:szCs w:val="24"/>
          <w:lang w:val="en-US" w:eastAsia="zh-CN"/>
        </w:rPr>
        <w:t>三大法宝：统一战线，武装斗争，党的建设。</w:t>
      </w:r>
    </w:p>
    <w:p>
      <w:pPr>
        <w:numPr>
          <w:ilvl w:val="0"/>
          <w:numId w:val="0"/>
        </w:numPr>
        <w:ind w:leftChars="0"/>
        <w:rPr>
          <w:rFonts w:hint="eastAsia"/>
          <w:sz w:val="24"/>
          <w:szCs w:val="24"/>
          <w:lang w:val="en-US" w:eastAsia="zh-CN"/>
        </w:rPr>
      </w:pPr>
      <w:r>
        <w:rPr>
          <w:rFonts w:hint="eastAsia"/>
          <w:sz w:val="24"/>
          <w:szCs w:val="24"/>
          <w:lang w:val="en-US" w:eastAsia="zh-CN"/>
        </w:rPr>
        <w:t>关系：</w:t>
      </w:r>
    </w:p>
    <w:p>
      <w:pPr>
        <w:numPr>
          <w:ilvl w:val="0"/>
          <w:numId w:val="0"/>
        </w:numPr>
        <w:ind w:leftChars="0"/>
        <w:rPr>
          <w:rFonts w:hint="eastAsia"/>
          <w:sz w:val="24"/>
          <w:szCs w:val="24"/>
          <w:lang w:val="en-US" w:eastAsia="zh-CN"/>
        </w:rPr>
      </w:pPr>
      <w:r>
        <w:rPr>
          <w:rFonts w:hint="eastAsia"/>
          <w:sz w:val="24"/>
          <w:szCs w:val="24"/>
          <w:lang w:val="en-US" w:eastAsia="zh-CN"/>
        </w:rPr>
        <w:t>·统一战线和武装斗争是中国革命的两个基本特点，是战胜敌人的两个基本武器。</w:t>
      </w:r>
    </w:p>
    <w:p>
      <w:pPr>
        <w:numPr>
          <w:ilvl w:val="0"/>
          <w:numId w:val="0"/>
        </w:numPr>
        <w:ind w:leftChars="0"/>
        <w:rPr>
          <w:rFonts w:hint="eastAsia"/>
          <w:sz w:val="24"/>
          <w:szCs w:val="24"/>
          <w:lang w:val="en-US" w:eastAsia="zh-CN"/>
        </w:rPr>
      </w:pPr>
      <w:r>
        <w:rPr>
          <w:rFonts w:hint="eastAsia"/>
          <w:sz w:val="24"/>
          <w:szCs w:val="24"/>
          <w:lang w:val="en-US" w:eastAsia="zh-CN"/>
        </w:rPr>
        <w:t>·统一战线是实行武装斗争的统一战线。武装斗争是统一战线的中心支柱。</w:t>
      </w:r>
    </w:p>
    <w:p>
      <w:pPr>
        <w:numPr>
          <w:ilvl w:val="0"/>
          <w:numId w:val="0"/>
        </w:numPr>
        <w:ind w:leftChars="0"/>
        <w:rPr>
          <w:rFonts w:hint="eastAsia"/>
          <w:sz w:val="24"/>
          <w:szCs w:val="24"/>
          <w:lang w:val="en-US" w:eastAsia="zh-CN"/>
        </w:rPr>
      </w:pPr>
      <w:r>
        <w:rPr>
          <w:rFonts w:hint="eastAsia"/>
          <w:sz w:val="24"/>
          <w:szCs w:val="24"/>
          <w:lang w:val="en-US" w:eastAsia="zh-CN"/>
        </w:rPr>
        <w:t>·党的组织则是掌握统一战线和武装斗争这两个武器以实行对敌冲锋陷阵的英勇战士。</w:t>
      </w:r>
    </w:p>
    <w:p>
      <w:pPr>
        <w:numPr>
          <w:ilvl w:val="0"/>
          <w:numId w:val="0"/>
        </w:numPr>
        <w:ind w:leftChars="0"/>
        <w:jc w:val="center"/>
        <w:rPr>
          <w:rFonts w:hint="eastAsia"/>
          <w:sz w:val="40"/>
          <w:szCs w:val="40"/>
          <w:lang w:val="en-US" w:eastAsia="zh-CN"/>
        </w:rPr>
      </w:pPr>
      <w:r>
        <w:rPr>
          <w:rFonts w:hint="eastAsia"/>
          <w:sz w:val="40"/>
          <w:szCs w:val="40"/>
          <w:lang w:val="en-US" w:eastAsia="zh-CN"/>
        </w:rPr>
        <w:t>3.2</w:t>
      </w:r>
    </w:p>
    <w:p>
      <w:pPr>
        <w:numPr>
          <w:ilvl w:val="0"/>
          <w:numId w:val="4"/>
        </w:numPr>
        <w:tabs>
          <w:tab w:val="clear" w:pos="312"/>
        </w:tabs>
        <w:ind w:leftChars="0"/>
        <w:rPr>
          <w:rFonts w:hint="eastAsia"/>
          <w:sz w:val="24"/>
          <w:szCs w:val="24"/>
          <w:lang w:val="en-US" w:eastAsia="zh-CN"/>
        </w:rPr>
      </w:pPr>
      <w:r>
        <w:rPr>
          <w:rFonts w:hint="eastAsia"/>
          <w:sz w:val="24"/>
          <w:szCs w:val="24"/>
          <w:lang w:val="en-US" w:eastAsia="zh-CN"/>
        </w:rPr>
        <w:t>社会主义改造的历史经验</w:t>
      </w:r>
    </w:p>
    <w:p>
      <w:pPr>
        <w:numPr>
          <w:ilvl w:val="0"/>
          <w:numId w:val="0"/>
        </w:numPr>
        <w:rPr>
          <w:rFonts w:hint="eastAsia"/>
          <w:sz w:val="24"/>
          <w:szCs w:val="24"/>
          <w:lang w:val="en-US" w:eastAsia="zh-CN"/>
        </w:rPr>
      </w:pPr>
      <w:r>
        <w:rPr>
          <w:rFonts w:hint="eastAsia"/>
          <w:sz w:val="24"/>
          <w:szCs w:val="24"/>
          <w:lang w:val="en-US" w:eastAsia="zh-CN"/>
        </w:rPr>
        <w:t>·坚持社会主义工业化建设与社会主义改造同时并举。</w:t>
      </w:r>
    </w:p>
    <w:p>
      <w:pPr>
        <w:numPr>
          <w:ilvl w:val="0"/>
          <w:numId w:val="0"/>
        </w:numPr>
        <w:rPr>
          <w:rFonts w:hint="eastAsia"/>
          <w:sz w:val="24"/>
          <w:szCs w:val="24"/>
          <w:lang w:val="en-US" w:eastAsia="zh-CN"/>
        </w:rPr>
      </w:pPr>
      <w:r>
        <w:rPr>
          <w:rFonts w:hint="eastAsia"/>
          <w:sz w:val="24"/>
          <w:szCs w:val="24"/>
          <w:lang w:val="en-US" w:eastAsia="zh-CN"/>
        </w:rPr>
        <w:t>·采取积极引导，逐步过渡的方式。</w:t>
      </w:r>
    </w:p>
    <w:p>
      <w:pPr>
        <w:numPr>
          <w:ilvl w:val="0"/>
          <w:numId w:val="0"/>
        </w:numPr>
        <w:rPr>
          <w:rFonts w:hint="eastAsia"/>
          <w:sz w:val="24"/>
          <w:szCs w:val="24"/>
          <w:lang w:val="en-US" w:eastAsia="zh-CN"/>
        </w:rPr>
      </w:pPr>
      <w:r>
        <w:rPr>
          <w:rFonts w:hint="eastAsia"/>
          <w:sz w:val="24"/>
          <w:szCs w:val="24"/>
          <w:lang w:val="en-US" w:eastAsia="zh-CN"/>
        </w:rPr>
        <w:t>·用和平方式进行改造。</w:t>
      </w:r>
    </w:p>
    <w:p>
      <w:pPr>
        <w:numPr>
          <w:ilvl w:val="0"/>
          <w:numId w:val="0"/>
        </w:numPr>
        <w:rPr>
          <w:rFonts w:hint="eastAsia"/>
          <w:sz w:val="24"/>
          <w:szCs w:val="24"/>
          <w:lang w:val="en-US" w:eastAsia="zh-CN"/>
        </w:rPr>
      </w:pPr>
    </w:p>
    <w:p>
      <w:pPr>
        <w:numPr>
          <w:ilvl w:val="0"/>
          <w:numId w:val="0"/>
        </w:numPr>
        <w:jc w:val="center"/>
        <w:rPr>
          <w:rFonts w:hint="eastAsia"/>
          <w:sz w:val="36"/>
          <w:szCs w:val="36"/>
          <w:lang w:val="en-US" w:eastAsia="zh-CN"/>
        </w:rPr>
      </w:pPr>
      <w:r>
        <w:rPr>
          <w:rFonts w:hint="eastAsia"/>
          <w:sz w:val="36"/>
          <w:szCs w:val="36"/>
          <w:lang w:val="en-US" w:eastAsia="zh-CN"/>
        </w:rPr>
        <w:t>4.1</w:t>
      </w:r>
    </w:p>
    <w:p>
      <w:pPr>
        <w:numPr>
          <w:ilvl w:val="0"/>
          <w:numId w:val="5"/>
        </w:numPr>
        <w:tabs>
          <w:tab w:val="clear" w:pos="312"/>
        </w:tabs>
        <w:rPr>
          <w:rFonts w:hint="eastAsia"/>
          <w:sz w:val="24"/>
          <w:szCs w:val="24"/>
          <w:lang w:val="en-US" w:eastAsia="zh-CN"/>
        </w:rPr>
      </w:pPr>
      <w:r>
        <w:rPr>
          <w:rFonts w:hint="eastAsia"/>
          <w:sz w:val="24"/>
          <w:szCs w:val="24"/>
          <w:lang w:val="en-US" w:eastAsia="zh-CN"/>
        </w:rPr>
        <w:t>社会主义建设道路初步探索的重要理论成果</w:t>
      </w:r>
    </w:p>
    <w:p>
      <w:pPr>
        <w:numPr>
          <w:ilvl w:val="0"/>
          <w:numId w:val="0"/>
        </w:numPr>
        <w:rPr>
          <w:rFonts w:hint="eastAsia"/>
          <w:sz w:val="24"/>
          <w:szCs w:val="24"/>
          <w:lang w:val="en-US" w:eastAsia="zh-CN"/>
        </w:rPr>
      </w:pPr>
      <w:r>
        <w:rPr>
          <w:rFonts w:hint="eastAsia"/>
          <w:sz w:val="24"/>
          <w:szCs w:val="24"/>
          <w:lang w:val="en-US" w:eastAsia="zh-CN"/>
        </w:rPr>
        <w:t>·调动一切积极因素为社会主义事业服务的思想</w:t>
      </w:r>
    </w:p>
    <w:p>
      <w:pPr>
        <w:numPr>
          <w:ilvl w:val="0"/>
          <w:numId w:val="0"/>
        </w:numPr>
        <w:rPr>
          <w:rFonts w:hint="eastAsia"/>
          <w:sz w:val="24"/>
          <w:szCs w:val="24"/>
          <w:lang w:val="en-US" w:eastAsia="zh-CN"/>
        </w:rPr>
      </w:pPr>
      <w:r>
        <w:rPr>
          <w:rFonts w:hint="eastAsia"/>
          <w:sz w:val="24"/>
          <w:szCs w:val="24"/>
          <w:lang w:val="en-US" w:eastAsia="zh-CN"/>
        </w:rPr>
        <w:t>·正确认识和处理社会主义社会矛盾的思想</w:t>
      </w:r>
    </w:p>
    <w:p>
      <w:pPr>
        <w:numPr>
          <w:ilvl w:val="0"/>
          <w:numId w:val="0"/>
        </w:numPr>
        <w:rPr>
          <w:rFonts w:hint="eastAsia"/>
          <w:sz w:val="24"/>
          <w:szCs w:val="24"/>
          <w:lang w:val="en-US" w:eastAsia="zh-CN"/>
        </w:rPr>
      </w:pPr>
      <w:r>
        <w:rPr>
          <w:rFonts w:hint="eastAsia"/>
          <w:sz w:val="24"/>
          <w:szCs w:val="24"/>
          <w:lang w:val="en-US" w:eastAsia="zh-CN"/>
        </w:rPr>
        <w:t>·走中国工业化道路的思想</w:t>
      </w:r>
    </w:p>
    <w:p>
      <w:pPr>
        <w:numPr>
          <w:ilvl w:val="0"/>
          <w:numId w:val="0"/>
        </w:numPr>
        <w:rPr>
          <w:rFonts w:hint="eastAsia"/>
          <w:b/>
          <w:bCs/>
          <w:sz w:val="24"/>
          <w:szCs w:val="24"/>
          <w:lang w:val="en-US" w:eastAsia="zh-CN"/>
        </w:rPr>
      </w:pPr>
      <w:r>
        <w:rPr>
          <w:rFonts w:hint="eastAsia"/>
          <w:b/>
          <w:bCs/>
          <w:sz w:val="24"/>
          <w:szCs w:val="24"/>
          <w:lang w:val="en-US" w:eastAsia="zh-CN"/>
        </w:rPr>
        <w:t>·初步探索的其他理论成果</w:t>
      </w:r>
    </w:p>
    <w:p>
      <w:pPr>
        <w:numPr>
          <w:ilvl w:val="0"/>
          <w:numId w:val="6"/>
        </w:numPr>
        <w:tabs>
          <w:tab w:val="clear" w:pos="312"/>
        </w:tabs>
        <w:rPr>
          <w:rFonts w:hint="eastAsia"/>
          <w:sz w:val="24"/>
          <w:szCs w:val="24"/>
          <w:lang w:val="en-US" w:eastAsia="zh-CN"/>
        </w:rPr>
      </w:pPr>
      <w:r>
        <w:rPr>
          <w:rFonts w:hint="eastAsia"/>
          <w:sz w:val="24"/>
          <w:szCs w:val="24"/>
          <w:lang w:val="en-US" w:eastAsia="zh-CN"/>
        </w:rPr>
        <w:t>关于社会主义发展阶段（毛泽东提出，社会主义两个阶段可以分为不发达的社会主义和比较发达的社会主义。后一个阶段可能比前一个阶段需要更长的时间。）</w:t>
      </w:r>
    </w:p>
    <w:p>
      <w:pPr>
        <w:numPr>
          <w:ilvl w:val="0"/>
          <w:numId w:val="6"/>
        </w:numPr>
        <w:tabs>
          <w:tab w:val="clear" w:pos="312"/>
        </w:tabs>
        <w:rPr>
          <w:rFonts w:hint="eastAsia"/>
          <w:sz w:val="24"/>
          <w:szCs w:val="24"/>
          <w:lang w:val="en-US" w:eastAsia="zh-CN"/>
        </w:rPr>
      </w:pPr>
      <w:r>
        <w:rPr>
          <w:rFonts w:hint="eastAsia"/>
          <w:sz w:val="24"/>
          <w:szCs w:val="24"/>
          <w:lang w:val="en-US" w:eastAsia="zh-CN"/>
        </w:rPr>
        <w:t>关于社会主义现代化建设的战略目标和步骤（把中国建设成一个具有现代农业，现代工业，现代国防和现代科学技术的强国。）</w:t>
      </w:r>
    </w:p>
    <w:p>
      <w:pPr>
        <w:numPr>
          <w:ilvl w:val="0"/>
          <w:numId w:val="6"/>
        </w:numPr>
        <w:tabs>
          <w:tab w:val="clear" w:pos="312"/>
        </w:tabs>
        <w:rPr>
          <w:rFonts w:hint="eastAsia"/>
          <w:sz w:val="24"/>
          <w:szCs w:val="24"/>
          <w:lang w:val="en-US" w:eastAsia="zh-CN"/>
        </w:rPr>
      </w:pPr>
      <w:r>
        <w:rPr>
          <w:rFonts w:hint="eastAsia"/>
          <w:sz w:val="24"/>
          <w:szCs w:val="24"/>
          <w:lang w:val="en-US" w:eastAsia="zh-CN"/>
        </w:rPr>
        <w:t>关于经济建设方针（既反保守又反冒进，在综合平衡中稳步前进的方针。）</w:t>
      </w:r>
    </w:p>
    <w:p>
      <w:pPr>
        <w:numPr>
          <w:ilvl w:val="0"/>
          <w:numId w:val="6"/>
        </w:numPr>
        <w:tabs>
          <w:tab w:val="clear" w:pos="312"/>
        </w:tabs>
        <w:rPr>
          <w:rFonts w:hint="eastAsia"/>
          <w:sz w:val="24"/>
          <w:szCs w:val="24"/>
          <w:lang w:val="en-US" w:eastAsia="zh-CN"/>
        </w:rPr>
      </w:pPr>
      <w:r>
        <w:rPr>
          <w:rFonts w:hint="eastAsia"/>
          <w:sz w:val="24"/>
          <w:szCs w:val="24"/>
          <w:lang w:val="en-US" w:eastAsia="zh-CN"/>
        </w:rPr>
        <w:t>关于所有制结构的调整（把资本主义经济作为社会主义经济的补充的思想。）</w:t>
      </w:r>
    </w:p>
    <w:p>
      <w:pPr>
        <w:numPr>
          <w:ilvl w:val="0"/>
          <w:numId w:val="6"/>
        </w:numPr>
        <w:tabs>
          <w:tab w:val="clear" w:pos="312"/>
        </w:tabs>
        <w:rPr>
          <w:rFonts w:hint="eastAsia"/>
          <w:sz w:val="24"/>
          <w:szCs w:val="24"/>
          <w:lang w:val="en-US" w:eastAsia="zh-CN"/>
        </w:rPr>
      </w:pPr>
      <w:r>
        <w:rPr>
          <w:rFonts w:hint="eastAsia"/>
          <w:sz w:val="24"/>
          <w:szCs w:val="24"/>
          <w:lang w:val="en-US" w:eastAsia="zh-CN"/>
        </w:rPr>
        <w:t>关于经济体制和运行机制改革（毛泽东提出发展商品生产，利用价值规律的思想，认为商品生产在社会主义条件下，还是一个不可缺少的，有利的工具，要有计划的大大的发展社会主义商品生产。）</w:t>
      </w:r>
    </w:p>
    <w:p>
      <w:pPr>
        <w:numPr>
          <w:ilvl w:val="0"/>
          <w:numId w:val="6"/>
        </w:numPr>
        <w:tabs>
          <w:tab w:val="clear" w:pos="312"/>
        </w:tabs>
        <w:rPr>
          <w:rFonts w:hint="eastAsia"/>
          <w:sz w:val="24"/>
          <w:szCs w:val="24"/>
          <w:lang w:val="en-US" w:eastAsia="zh-CN"/>
        </w:rPr>
      </w:pPr>
      <w:r>
        <w:rPr>
          <w:rFonts w:hint="eastAsia"/>
          <w:sz w:val="24"/>
          <w:szCs w:val="24"/>
          <w:lang w:val="en-US" w:eastAsia="zh-CN"/>
        </w:rPr>
        <w:t>关于教育科学文化工作（党提出了向科学进军的口号，强调实现四个现代化关键在于实现科学技术现代化，要实行重点发展，迎头赶上的科技发展战略，努力赶超世界先进水平）</w:t>
      </w:r>
    </w:p>
    <w:p>
      <w:pPr>
        <w:numPr>
          <w:ilvl w:val="0"/>
          <w:numId w:val="6"/>
        </w:numPr>
        <w:tabs>
          <w:tab w:val="clear" w:pos="312"/>
        </w:tabs>
        <w:rPr>
          <w:rFonts w:hint="eastAsia"/>
          <w:sz w:val="24"/>
          <w:szCs w:val="24"/>
          <w:lang w:val="en-US" w:eastAsia="zh-CN"/>
        </w:rPr>
      </w:pPr>
      <w:r>
        <w:rPr>
          <w:rFonts w:hint="eastAsia"/>
          <w:sz w:val="24"/>
          <w:szCs w:val="24"/>
          <w:lang w:val="en-US" w:eastAsia="zh-CN"/>
        </w:rPr>
        <w:t>关于知识分子工作（毛泽东提出，知识分子在革命和建设中都具有重要作用，要建设一支宏大的工人阶级知识分子队伍。）</w:t>
      </w:r>
    </w:p>
    <w:p>
      <w:pPr>
        <w:numPr>
          <w:ilvl w:val="0"/>
          <w:numId w:val="0"/>
        </w:numPr>
        <w:jc w:val="center"/>
        <w:rPr>
          <w:rFonts w:hint="eastAsia"/>
          <w:sz w:val="32"/>
          <w:szCs w:val="32"/>
          <w:lang w:val="en-US" w:eastAsia="zh-CN"/>
        </w:rPr>
      </w:pPr>
      <w:r>
        <w:rPr>
          <w:rFonts w:hint="eastAsia"/>
          <w:sz w:val="32"/>
          <w:szCs w:val="32"/>
          <w:lang w:val="en-US" w:eastAsia="zh-CN"/>
        </w:rPr>
        <w:t>5.1</w:t>
      </w:r>
    </w:p>
    <w:p>
      <w:pPr>
        <w:numPr>
          <w:ilvl w:val="0"/>
          <w:numId w:val="7"/>
        </w:numPr>
        <w:tabs>
          <w:tab w:val="clear" w:pos="312"/>
        </w:tabs>
        <w:rPr>
          <w:rFonts w:hint="eastAsia"/>
          <w:sz w:val="24"/>
          <w:szCs w:val="24"/>
          <w:lang w:val="en-US" w:eastAsia="zh-CN"/>
        </w:rPr>
      </w:pPr>
      <w:r>
        <w:rPr>
          <w:rFonts w:hint="eastAsia"/>
          <w:sz w:val="24"/>
          <w:szCs w:val="24"/>
          <w:lang w:val="en-US" w:eastAsia="zh-CN"/>
        </w:rPr>
        <w:t>社会主义初级阶段的科学含义和主要特征</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两层含义：</w:t>
      </w:r>
    </w:p>
    <w:p>
      <w:pPr>
        <w:numPr>
          <w:ilvl w:val="0"/>
          <w:numId w:val="0"/>
        </w:numPr>
        <w:rPr>
          <w:rFonts w:hint="eastAsia"/>
          <w:sz w:val="24"/>
          <w:szCs w:val="24"/>
          <w:lang w:val="en-US" w:eastAsia="zh-CN"/>
        </w:rPr>
      </w:pPr>
      <w:r>
        <w:rPr>
          <w:rFonts w:hint="eastAsia"/>
          <w:sz w:val="24"/>
          <w:szCs w:val="24"/>
          <w:lang w:val="en-US" w:eastAsia="zh-CN"/>
        </w:rPr>
        <w:t>·我国社会已经是社会主义社会，我们必须坚持不懈而不能离开社会主义。</w:t>
      </w:r>
    </w:p>
    <w:p>
      <w:pPr>
        <w:numPr>
          <w:ilvl w:val="0"/>
          <w:numId w:val="0"/>
        </w:numPr>
        <w:rPr>
          <w:rFonts w:hint="eastAsia"/>
          <w:sz w:val="24"/>
          <w:szCs w:val="24"/>
          <w:lang w:val="en-US" w:eastAsia="zh-CN"/>
        </w:rPr>
      </w:pPr>
      <w:r>
        <w:rPr>
          <w:rFonts w:hint="eastAsia"/>
          <w:sz w:val="24"/>
          <w:szCs w:val="24"/>
          <w:lang w:val="en-US" w:eastAsia="zh-CN"/>
        </w:rPr>
        <w:t>·我国的社会主义还处在初级阶段。我们必须从这个实际出发，而不能超过这个阶段。</w:t>
      </w:r>
    </w:p>
    <w:p>
      <w:pPr>
        <w:numPr>
          <w:ilvl w:val="0"/>
          <w:numId w:val="0"/>
        </w:numPr>
        <w:rPr>
          <w:rFonts w:hint="eastAsia"/>
          <w:sz w:val="24"/>
          <w:szCs w:val="24"/>
          <w:lang w:val="en-US" w:eastAsia="zh-CN"/>
        </w:rPr>
      </w:pPr>
      <w:r>
        <w:rPr>
          <w:rFonts w:hint="eastAsia"/>
          <w:sz w:val="24"/>
          <w:szCs w:val="24"/>
          <w:lang w:val="en-US" w:eastAsia="zh-CN"/>
        </w:rPr>
        <w:t>特征：115</w:t>
      </w:r>
    </w:p>
    <w:p>
      <w:pPr>
        <w:numPr>
          <w:ilvl w:val="0"/>
          <w:numId w:val="0"/>
        </w:numPr>
        <w:rPr>
          <w:rFonts w:hint="eastAsia"/>
          <w:sz w:val="24"/>
          <w:szCs w:val="24"/>
          <w:lang w:val="en-US" w:eastAsia="zh-CN"/>
        </w:rPr>
      </w:pPr>
    </w:p>
    <w:p>
      <w:pPr>
        <w:numPr>
          <w:ilvl w:val="0"/>
          <w:numId w:val="0"/>
        </w:numPr>
        <w:jc w:val="center"/>
        <w:rPr>
          <w:rFonts w:hint="eastAsia"/>
          <w:sz w:val="36"/>
          <w:szCs w:val="36"/>
          <w:lang w:val="en-US" w:eastAsia="zh-CN"/>
        </w:rPr>
      </w:pPr>
      <w:r>
        <w:rPr>
          <w:rFonts w:hint="eastAsia"/>
          <w:sz w:val="36"/>
          <w:szCs w:val="36"/>
          <w:lang w:val="en-US" w:eastAsia="zh-CN"/>
        </w:rPr>
        <w:t>6.1</w:t>
      </w:r>
    </w:p>
    <w:p>
      <w:pPr>
        <w:numPr>
          <w:ilvl w:val="0"/>
          <w:numId w:val="8"/>
        </w:numPr>
        <w:tabs>
          <w:tab w:val="clear" w:pos="312"/>
        </w:tabs>
        <w:rPr>
          <w:rFonts w:hint="eastAsia"/>
          <w:sz w:val="24"/>
          <w:szCs w:val="24"/>
          <w:lang w:val="en-US" w:eastAsia="zh-CN"/>
        </w:rPr>
      </w:pPr>
      <w:r>
        <w:rPr>
          <w:rFonts w:hint="eastAsia"/>
          <w:b/>
          <w:bCs/>
          <w:sz w:val="24"/>
          <w:szCs w:val="24"/>
          <w:lang w:val="en-US" w:eastAsia="zh-CN"/>
        </w:rPr>
        <w:t>社会主义的本质</w:t>
      </w:r>
    </w:p>
    <w:p>
      <w:pPr>
        <w:numPr>
          <w:ilvl w:val="0"/>
          <w:numId w:val="0"/>
        </w:numPr>
        <w:rPr>
          <w:rFonts w:hint="eastAsia"/>
          <w:sz w:val="24"/>
          <w:szCs w:val="24"/>
          <w:lang w:val="en-US" w:eastAsia="zh-CN"/>
        </w:rPr>
      </w:pPr>
      <w:r>
        <w:rPr>
          <w:rFonts w:hint="eastAsia"/>
          <w:sz w:val="24"/>
          <w:szCs w:val="24"/>
          <w:lang w:val="en-US" w:eastAsia="zh-CN"/>
        </w:rPr>
        <w:t>·社会主义的本质的提出：邓小平指出，社会主义的本质，是解放生产力，发展生产力，消灭剥削，消除两极分化，最终达到共同富裕。</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·社会主义的本质的科学内涵</w:t>
      </w:r>
    </w:p>
    <w:p>
      <w:pPr>
        <w:numPr>
          <w:ilvl w:val="0"/>
          <w:numId w:val="9"/>
        </w:numPr>
        <w:rPr>
          <w:rFonts w:hint="eastAsia"/>
          <w:sz w:val="24"/>
          <w:szCs w:val="24"/>
          <w:lang w:val="en-US" w:eastAsia="zh-CN"/>
        </w:rPr>
      </w:pPr>
      <w:r>
        <w:rPr>
          <w:rFonts w:hint="eastAsia"/>
          <w:sz w:val="24"/>
          <w:szCs w:val="24"/>
          <w:lang w:val="en-US" w:eastAsia="zh-CN"/>
        </w:rPr>
        <w:t>突出强调解放和发展生产力在社会主义发展中的重要地位。</w:t>
      </w:r>
    </w:p>
    <w:p>
      <w:pPr>
        <w:numPr>
          <w:ilvl w:val="0"/>
          <w:numId w:val="9"/>
        </w:numPr>
        <w:rPr>
          <w:rFonts w:hint="eastAsia"/>
          <w:sz w:val="24"/>
          <w:szCs w:val="24"/>
          <w:lang w:val="en-US" w:eastAsia="zh-CN"/>
        </w:rPr>
      </w:pPr>
      <w:r>
        <w:rPr>
          <w:rFonts w:hint="eastAsia"/>
          <w:sz w:val="24"/>
          <w:szCs w:val="24"/>
          <w:lang w:val="en-US" w:eastAsia="zh-CN"/>
        </w:rPr>
        <w:t>突出强调消灭剥削，消除两极分化，最终达到共同富裕的发展目标。</w:t>
      </w:r>
    </w:p>
    <w:p>
      <w:pPr>
        <w:numPr>
          <w:ilvl w:val="0"/>
          <w:numId w:val="0"/>
        </w:numPr>
        <w:rPr>
          <w:rFonts w:hint="eastAsia"/>
          <w:sz w:val="24"/>
          <w:szCs w:val="24"/>
          <w:lang w:val="en-US" w:eastAsia="zh-CN"/>
        </w:rPr>
      </w:pPr>
    </w:p>
    <w:p>
      <w:pPr>
        <w:numPr>
          <w:ilvl w:val="0"/>
          <w:numId w:val="8"/>
        </w:numPr>
        <w:tabs>
          <w:tab w:val="clear" w:pos="312"/>
        </w:tabs>
        <w:rPr>
          <w:rFonts w:hint="eastAsia"/>
          <w:sz w:val="24"/>
          <w:szCs w:val="24"/>
          <w:lang w:val="en-US" w:eastAsia="zh-CN"/>
        </w:rPr>
      </w:pPr>
      <w:r>
        <w:rPr>
          <w:rFonts w:hint="eastAsia"/>
          <w:sz w:val="24"/>
          <w:szCs w:val="24"/>
          <w:lang w:val="en-US" w:eastAsia="zh-CN"/>
        </w:rPr>
        <w:t>社会主义本质理论的重要意义</w:t>
      </w:r>
    </w:p>
    <w:p>
      <w:pPr>
        <w:numPr>
          <w:ilvl w:val="0"/>
          <w:numId w:val="0"/>
        </w:numPr>
        <w:rPr>
          <w:rFonts w:hint="eastAsia"/>
          <w:sz w:val="24"/>
          <w:szCs w:val="24"/>
          <w:lang w:val="en-US" w:eastAsia="zh-CN"/>
        </w:rPr>
      </w:pPr>
      <w:r>
        <w:rPr>
          <w:rFonts w:hint="eastAsia"/>
          <w:sz w:val="24"/>
          <w:szCs w:val="24"/>
          <w:lang w:val="en-US" w:eastAsia="zh-CN"/>
        </w:rPr>
        <w:t>·对社会主义的认识提高到了一个新的科学水平</w:t>
      </w:r>
    </w:p>
    <w:p>
      <w:pPr>
        <w:numPr>
          <w:ilvl w:val="0"/>
          <w:numId w:val="0"/>
        </w:numPr>
        <w:rPr>
          <w:rFonts w:hint="eastAsia"/>
          <w:sz w:val="24"/>
          <w:szCs w:val="24"/>
          <w:lang w:val="en-US" w:eastAsia="zh-CN"/>
        </w:rPr>
      </w:pPr>
      <w:r>
        <w:rPr>
          <w:rFonts w:hint="eastAsia"/>
          <w:sz w:val="24"/>
          <w:szCs w:val="24"/>
          <w:lang w:val="en-US" w:eastAsia="zh-CN"/>
        </w:rPr>
        <w:t>·对建设中国特色社会主义具有重要的指导意义</w:t>
      </w:r>
    </w:p>
    <w:p>
      <w:pPr>
        <w:numPr>
          <w:ilvl w:val="0"/>
          <w:numId w:val="0"/>
        </w:numPr>
        <w:rPr>
          <w:rFonts w:hint="eastAsia"/>
          <w:sz w:val="24"/>
          <w:szCs w:val="24"/>
          <w:lang w:val="en-US" w:eastAsia="zh-CN"/>
        </w:rPr>
      </w:pPr>
    </w:p>
    <w:p>
      <w:pPr>
        <w:numPr>
          <w:ilvl w:val="0"/>
          <w:numId w:val="0"/>
        </w:numPr>
        <w:jc w:val="center"/>
        <w:rPr>
          <w:rFonts w:hint="eastAsia"/>
          <w:sz w:val="36"/>
          <w:szCs w:val="36"/>
          <w:lang w:val="en-US" w:eastAsia="zh-CN"/>
        </w:rPr>
      </w:pPr>
      <w:r>
        <w:rPr>
          <w:rFonts w:hint="eastAsia"/>
          <w:sz w:val="36"/>
          <w:szCs w:val="36"/>
          <w:lang w:val="en-US" w:eastAsia="zh-CN"/>
        </w:rPr>
        <w:t>6.3</w:t>
      </w:r>
    </w:p>
    <w:p>
      <w:pPr>
        <w:numPr>
          <w:ilvl w:val="0"/>
          <w:numId w:val="10"/>
        </w:numPr>
        <w:tabs>
          <w:tab w:val="clear" w:pos="312"/>
        </w:tabs>
        <w:rPr>
          <w:rFonts w:hint="eastAsia"/>
          <w:sz w:val="24"/>
          <w:szCs w:val="24"/>
          <w:lang w:val="en-US" w:eastAsia="zh-CN"/>
        </w:rPr>
      </w:pPr>
      <w:r>
        <w:rPr>
          <w:rFonts w:hint="eastAsia"/>
          <w:sz w:val="24"/>
          <w:szCs w:val="24"/>
          <w:lang w:val="en-US" w:eastAsia="zh-CN"/>
        </w:rPr>
        <w:t>中国梦的内涵：国家富强，民族振兴，人民幸福。</w:t>
      </w:r>
    </w:p>
    <w:p>
      <w:pPr>
        <w:numPr>
          <w:ilvl w:val="0"/>
          <w:numId w:val="0"/>
        </w:numPr>
        <w:rPr>
          <w:rFonts w:hint="eastAsia"/>
          <w:sz w:val="24"/>
          <w:szCs w:val="24"/>
          <w:lang w:val="en-US" w:eastAsia="zh-CN"/>
        </w:rPr>
      </w:pPr>
    </w:p>
    <w:p>
      <w:pPr>
        <w:numPr>
          <w:ilvl w:val="0"/>
          <w:numId w:val="10"/>
        </w:numPr>
        <w:tabs>
          <w:tab w:val="clear" w:pos="312"/>
        </w:tabs>
        <w:rPr>
          <w:rFonts w:hint="eastAsia"/>
          <w:sz w:val="24"/>
          <w:szCs w:val="24"/>
          <w:lang w:val="en-US" w:eastAsia="zh-CN"/>
        </w:rPr>
      </w:pPr>
      <w:r>
        <w:rPr>
          <w:rFonts w:hint="eastAsia"/>
          <w:sz w:val="24"/>
          <w:szCs w:val="24"/>
          <w:lang w:val="en-US" w:eastAsia="zh-CN"/>
        </w:rPr>
        <w:t>实现中国梦的路径</w:t>
      </w:r>
    </w:p>
    <w:p>
      <w:pPr>
        <w:numPr>
          <w:ilvl w:val="0"/>
          <w:numId w:val="0"/>
        </w:numPr>
        <w:rPr>
          <w:rFonts w:hint="eastAsia"/>
          <w:sz w:val="24"/>
          <w:szCs w:val="24"/>
          <w:lang w:val="en-US" w:eastAsia="zh-CN"/>
        </w:rPr>
      </w:pPr>
      <w:r>
        <w:rPr>
          <w:rFonts w:hint="eastAsia"/>
          <w:sz w:val="24"/>
          <w:szCs w:val="24"/>
          <w:lang w:val="en-US" w:eastAsia="zh-CN"/>
        </w:rPr>
        <w:t>·坚持中国道路</w:t>
      </w:r>
    </w:p>
    <w:p>
      <w:pPr>
        <w:numPr>
          <w:ilvl w:val="0"/>
          <w:numId w:val="0"/>
        </w:numPr>
        <w:rPr>
          <w:rFonts w:hint="eastAsia"/>
          <w:sz w:val="24"/>
          <w:szCs w:val="24"/>
          <w:lang w:val="en-US" w:eastAsia="zh-CN"/>
        </w:rPr>
      </w:pPr>
      <w:r>
        <w:rPr>
          <w:rFonts w:hint="eastAsia"/>
          <w:sz w:val="24"/>
          <w:szCs w:val="24"/>
          <w:lang w:val="en-US" w:eastAsia="zh-CN"/>
        </w:rPr>
        <w:t>·弘扬中国精神</w:t>
      </w:r>
    </w:p>
    <w:p>
      <w:pPr>
        <w:numPr>
          <w:ilvl w:val="0"/>
          <w:numId w:val="0"/>
        </w:numPr>
        <w:rPr>
          <w:rFonts w:hint="eastAsia"/>
          <w:sz w:val="24"/>
          <w:szCs w:val="24"/>
          <w:lang w:val="en-US" w:eastAsia="zh-CN"/>
        </w:rPr>
      </w:pPr>
      <w:r>
        <w:rPr>
          <w:rFonts w:hint="eastAsia"/>
          <w:sz w:val="24"/>
          <w:szCs w:val="24"/>
          <w:lang w:val="en-US" w:eastAsia="zh-CN"/>
        </w:rPr>
        <w:t>·凝聚中国力量</w:t>
      </w:r>
    </w:p>
    <w:p>
      <w:pPr>
        <w:numPr>
          <w:ilvl w:val="0"/>
          <w:numId w:val="0"/>
        </w:numPr>
        <w:rPr>
          <w:rFonts w:hint="eastAsia"/>
          <w:sz w:val="24"/>
          <w:szCs w:val="24"/>
          <w:lang w:val="en-US" w:eastAsia="zh-CN"/>
        </w:rPr>
      </w:pPr>
      <w:r>
        <w:rPr>
          <w:rFonts w:hint="eastAsia"/>
          <w:sz w:val="24"/>
          <w:szCs w:val="24"/>
          <w:lang w:val="en-US" w:eastAsia="zh-CN"/>
        </w:rPr>
        <w:t>Q：怎样准确把握邓小平关于社会主义本质的科学论断？</w:t>
      </w:r>
    </w:p>
    <w:p>
      <w:pPr>
        <w:numPr>
          <w:ilvl w:val="0"/>
          <w:numId w:val="0"/>
        </w:numPr>
        <w:rPr>
          <w:rFonts w:hint="eastAsia"/>
          <w:sz w:val="24"/>
          <w:szCs w:val="24"/>
          <w:lang w:val="en-US" w:eastAsia="zh-CN"/>
        </w:rPr>
      </w:pPr>
      <w:r>
        <w:rPr>
          <w:rFonts w:hint="eastAsia"/>
          <w:sz w:val="24"/>
          <w:szCs w:val="24"/>
          <w:lang w:val="en-US" w:eastAsia="zh-CN"/>
        </w:rPr>
        <w:t xml:space="preserve">  ·如何理解实现中华民族伟大复兴的中国梦？</w:t>
      </w:r>
    </w:p>
    <w:p>
      <w:pPr>
        <w:numPr>
          <w:ilvl w:val="0"/>
          <w:numId w:val="0"/>
        </w:numPr>
        <w:jc w:val="center"/>
        <w:rPr>
          <w:rFonts w:hint="eastAsia"/>
          <w:sz w:val="36"/>
          <w:szCs w:val="36"/>
          <w:lang w:val="en-US" w:eastAsia="zh-CN"/>
        </w:rPr>
      </w:pPr>
      <w:r>
        <w:rPr>
          <w:rFonts w:hint="eastAsia"/>
          <w:sz w:val="36"/>
          <w:szCs w:val="36"/>
          <w:lang w:val="en-US" w:eastAsia="zh-CN"/>
        </w:rPr>
        <w:t>7.1</w:t>
      </w:r>
    </w:p>
    <w:p>
      <w:pPr>
        <w:numPr>
          <w:ilvl w:val="0"/>
          <w:numId w:val="0"/>
        </w:numPr>
        <w:rPr>
          <w:rFonts w:hint="eastAsia"/>
          <w:sz w:val="24"/>
          <w:szCs w:val="24"/>
          <w:lang w:val="en-US" w:eastAsia="zh-CN"/>
        </w:rPr>
      </w:pPr>
      <w:r>
        <w:rPr>
          <w:rFonts w:hint="eastAsia"/>
          <w:sz w:val="24"/>
          <w:szCs w:val="24"/>
          <w:lang w:val="en-US" w:eastAsia="zh-CN"/>
        </w:rPr>
        <w:t>改革开放是发展中国特色社会主义的必由之路，决定当代中国命运的关键抉择</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正确处理全面深化改革的重大关系包括：P157</w:t>
      </w:r>
    </w:p>
    <w:p>
      <w:pPr>
        <w:numPr>
          <w:ilvl w:val="0"/>
          <w:numId w:val="0"/>
        </w:numPr>
        <w:rPr>
          <w:rFonts w:hint="eastAsia"/>
          <w:sz w:val="24"/>
          <w:szCs w:val="24"/>
          <w:lang w:val="en-US" w:eastAsia="zh-CN"/>
        </w:rPr>
      </w:pPr>
      <w:r>
        <w:rPr>
          <w:rFonts w:hint="eastAsia"/>
          <w:sz w:val="24"/>
          <w:szCs w:val="24"/>
          <w:lang w:val="en-US" w:eastAsia="zh-CN"/>
        </w:rPr>
        <w:t>·解放思想和实事求是的关系</w:t>
      </w:r>
    </w:p>
    <w:p>
      <w:pPr>
        <w:numPr>
          <w:ilvl w:val="0"/>
          <w:numId w:val="0"/>
        </w:numPr>
        <w:rPr>
          <w:rFonts w:hint="eastAsia"/>
          <w:sz w:val="24"/>
          <w:szCs w:val="24"/>
          <w:lang w:val="en-US" w:eastAsia="zh-CN"/>
        </w:rPr>
      </w:pPr>
      <w:r>
        <w:rPr>
          <w:rFonts w:hint="eastAsia"/>
          <w:sz w:val="24"/>
          <w:szCs w:val="24"/>
          <w:lang w:val="en-US" w:eastAsia="zh-CN"/>
        </w:rPr>
        <w:t>·整体推进和重点突破的关系</w:t>
      </w:r>
    </w:p>
    <w:p>
      <w:pPr>
        <w:numPr>
          <w:ilvl w:val="0"/>
          <w:numId w:val="0"/>
        </w:numPr>
        <w:rPr>
          <w:rFonts w:hint="eastAsia"/>
          <w:sz w:val="24"/>
          <w:szCs w:val="24"/>
          <w:lang w:val="en-US" w:eastAsia="zh-CN"/>
        </w:rPr>
      </w:pPr>
      <w:r>
        <w:rPr>
          <w:rFonts w:hint="eastAsia"/>
          <w:sz w:val="24"/>
          <w:szCs w:val="24"/>
          <w:lang w:val="en-US" w:eastAsia="zh-CN"/>
        </w:rPr>
        <w:t>·全局和局部的关系</w:t>
      </w:r>
    </w:p>
    <w:p>
      <w:pPr>
        <w:numPr>
          <w:ilvl w:val="0"/>
          <w:numId w:val="0"/>
        </w:numPr>
        <w:rPr>
          <w:rFonts w:hint="eastAsia"/>
          <w:sz w:val="24"/>
          <w:szCs w:val="24"/>
          <w:lang w:val="en-US" w:eastAsia="zh-CN"/>
        </w:rPr>
      </w:pPr>
      <w:r>
        <w:rPr>
          <w:rFonts w:hint="eastAsia"/>
          <w:sz w:val="24"/>
          <w:szCs w:val="24"/>
          <w:lang w:val="en-US" w:eastAsia="zh-CN"/>
        </w:rPr>
        <w:t>·顶层设计和摸着石头过河的关系</w:t>
      </w:r>
    </w:p>
    <w:p>
      <w:pPr>
        <w:numPr>
          <w:ilvl w:val="0"/>
          <w:numId w:val="0"/>
        </w:numPr>
        <w:rPr>
          <w:rFonts w:hint="eastAsia"/>
          <w:sz w:val="24"/>
          <w:szCs w:val="24"/>
          <w:lang w:val="en-US" w:eastAsia="zh-CN"/>
        </w:rPr>
      </w:pPr>
      <w:r>
        <w:rPr>
          <w:rFonts w:hint="eastAsia"/>
          <w:sz w:val="24"/>
          <w:szCs w:val="24"/>
          <w:lang w:val="en-US" w:eastAsia="zh-CN"/>
        </w:rPr>
        <w:t>·胆子要大和步子要稳的关系</w:t>
      </w:r>
    </w:p>
    <w:p>
      <w:pPr>
        <w:numPr>
          <w:ilvl w:val="0"/>
          <w:numId w:val="0"/>
        </w:numPr>
        <w:rPr>
          <w:rFonts w:hint="eastAsia"/>
          <w:sz w:val="24"/>
          <w:szCs w:val="24"/>
          <w:lang w:val="en-US" w:eastAsia="zh-CN"/>
        </w:rPr>
      </w:pPr>
      <w:r>
        <w:rPr>
          <w:rFonts w:hint="eastAsia"/>
          <w:sz w:val="24"/>
          <w:szCs w:val="24"/>
          <w:lang w:val="en-US" w:eastAsia="zh-CN"/>
        </w:rPr>
        <w:t>·改革发展稳定的关系等</w:t>
      </w:r>
    </w:p>
    <w:p>
      <w:pPr>
        <w:numPr>
          <w:ilvl w:val="0"/>
          <w:numId w:val="0"/>
        </w:numPr>
        <w:jc w:val="center"/>
        <w:rPr>
          <w:rFonts w:hint="eastAsia"/>
          <w:sz w:val="36"/>
          <w:szCs w:val="36"/>
          <w:lang w:val="en-US" w:eastAsia="zh-CN"/>
        </w:rPr>
      </w:pPr>
      <w:r>
        <w:rPr>
          <w:rFonts w:hint="eastAsia"/>
          <w:sz w:val="36"/>
          <w:szCs w:val="36"/>
          <w:lang w:val="en-US" w:eastAsia="zh-CN"/>
        </w:rPr>
        <w:t>8.1</w:t>
      </w:r>
    </w:p>
    <w:p>
      <w:pPr>
        <w:numPr>
          <w:ilvl w:val="0"/>
          <w:numId w:val="0"/>
        </w:numPr>
        <w:jc w:val="center"/>
        <w:rPr>
          <w:rFonts w:hint="eastAsia"/>
          <w:sz w:val="24"/>
          <w:szCs w:val="24"/>
          <w:lang w:val="en-US" w:eastAsia="zh-CN"/>
        </w:rPr>
      </w:pPr>
      <w:r>
        <w:rPr>
          <w:rFonts w:hint="eastAsia"/>
          <w:b w:val="0"/>
          <w:bCs w:val="0"/>
          <w:sz w:val="24"/>
          <w:szCs w:val="24"/>
          <w:lang w:val="en-US" w:eastAsia="zh-CN"/>
        </w:rPr>
        <w:t>把握经济发展新常态</w:t>
      </w:r>
    </w:p>
    <w:p>
      <w:pPr>
        <w:numPr>
          <w:ilvl w:val="0"/>
          <w:numId w:val="11"/>
        </w:numPr>
        <w:rPr>
          <w:rFonts w:hint="eastAsia"/>
          <w:sz w:val="24"/>
          <w:szCs w:val="24"/>
          <w:lang w:val="en-US" w:eastAsia="zh-CN"/>
        </w:rPr>
      </w:pPr>
      <w:r>
        <w:rPr>
          <w:rFonts w:hint="eastAsia"/>
          <w:sz w:val="24"/>
          <w:szCs w:val="24"/>
          <w:lang w:val="en-US" w:eastAsia="zh-CN"/>
        </w:rPr>
        <w:t>新常态意义：</w:t>
      </w:r>
    </w:p>
    <w:p>
      <w:pPr>
        <w:numPr>
          <w:ilvl w:val="0"/>
          <w:numId w:val="0"/>
        </w:numPr>
        <w:rPr>
          <w:rFonts w:hint="eastAsia"/>
          <w:sz w:val="24"/>
          <w:szCs w:val="24"/>
          <w:lang w:val="en-US" w:eastAsia="zh-CN"/>
        </w:rPr>
      </w:pPr>
      <w:r>
        <w:rPr>
          <w:rFonts w:hint="eastAsia"/>
          <w:sz w:val="24"/>
          <w:szCs w:val="24"/>
          <w:lang w:val="en-US" w:eastAsia="zh-CN"/>
        </w:rPr>
        <w:t>·认识新常态，适应新常态，引领新常态，是当前和今后一个时期我国经济发展的大逻辑。对于进一步推动经济持续健康发展，协调推进四个全面战略布局，实现两个一百年奋斗目标和中华民族伟大复兴的中国梦，具有重要意义。</w:t>
      </w:r>
    </w:p>
    <w:p>
      <w:pPr>
        <w:numPr>
          <w:ilvl w:val="0"/>
          <w:numId w:val="0"/>
        </w:numPr>
        <w:rPr>
          <w:rFonts w:hint="eastAsia"/>
          <w:sz w:val="24"/>
          <w:szCs w:val="24"/>
          <w:lang w:val="en-US" w:eastAsia="zh-CN"/>
        </w:rPr>
      </w:pPr>
    </w:p>
    <w:p>
      <w:pPr>
        <w:numPr>
          <w:ilvl w:val="0"/>
          <w:numId w:val="11"/>
        </w:numPr>
        <w:rPr>
          <w:rFonts w:hint="eastAsia" w:eastAsiaTheme="minorEastAsia"/>
          <w:b w:val="0"/>
          <w:bCs w:val="0"/>
          <w:sz w:val="24"/>
          <w:szCs w:val="24"/>
          <w:em w:val="dot"/>
          <w:lang w:val="en-US" w:eastAsia="zh-CN"/>
        </w:rPr>
      </w:pPr>
      <w:r>
        <w:rPr>
          <w:rFonts w:hint="eastAsia" w:eastAsiaTheme="minorEastAsia"/>
          <w:b w:val="0"/>
          <w:bCs w:val="0"/>
          <w:sz w:val="24"/>
          <w:szCs w:val="24"/>
          <w:em w:val="dot"/>
          <w:lang w:val="en-US" w:eastAsia="zh-CN"/>
        </w:rPr>
        <w:t>如何做新常态</w:t>
      </w:r>
    </w:p>
    <w:p>
      <w:pPr>
        <w:numPr>
          <w:ilvl w:val="0"/>
          <w:numId w:val="0"/>
        </w:numPr>
        <w:rPr>
          <w:rFonts w:hint="eastAsia"/>
          <w:sz w:val="24"/>
          <w:szCs w:val="24"/>
          <w:lang w:val="en-US" w:eastAsia="zh-CN"/>
        </w:rPr>
      </w:pPr>
      <w:r>
        <w:rPr>
          <w:rFonts w:hint="eastAsia"/>
          <w:sz w:val="24"/>
          <w:szCs w:val="24"/>
          <w:lang w:val="en-US" w:eastAsia="zh-CN"/>
        </w:rPr>
        <w:t>·必须转变经济发展方式，实现发展理念变革，模式转型，路径创新的综合性，系统性，战略性转变。</w:t>
      </w:r>
    </w:p>
    <w:p>
      <w:pPr>
        <w:numPr>
          <w:ilvl w:val="0"/>
          <w:numId w:val="0"/>
        </w:numPr>
        <w:rPr>
          <w:rFonts w:hint="eastAsia"/>
          <w:sz w:val="24"/>
          <w:szCs w:val="24"/>
          <w:lang w:val="en-US" w:eastAsia="zh-CN"/>
        </w:rPr>
      </w:pPr>
      <w:r>
        <w:rPr>
          <w:rFonts w:hint="eastAsia"/>
          <w:sz w:val="24"/>
          <w:szCs w:val="24"/>
          <w:lang w:val="en-US" w:eastAsia="zh-CN"/>
        </w:rPr>
        <w:t>·必须坚持走中国特色新型工业化，信息化，城镇化，农业化现代化道路，推动四化同步发展。</w:t>
      </w:r>
    </w:p>
    <w:p>
      <w:pPr>
        <w:numPr>
          <w:ilvl w:val="0"/>
          <w:numId w:val="0"/>
        </w:numPr>
        <w:rPr>
          <w:rFonts w:hint="eastAsia"/>
          <w:sz w:val="24"/>
          <w:szCs w:val="24"/>
          <w:lang w:val="en-US" w:eastAsia="zh-CN"/>
        </w:rPr>
      </w:pPr>
      <w:r>
        <w:rPr>
          <w:rFonts w:hint="eastAsia"/>
          <w:sz w:val="24"/>
          <w:szCs w:val="24"/>
          <w:lang w:val="en-US" w:eastAsia="zh-CN"/>
        </w:rPr>
        <w:t>·必须坚持走中国特色自主创新道路，实施创新驱动发展战略，全面依靠创新驱动发展，提高经济质量和效益。</w:t>
      </w:r>
    </w:p>
    <w:p>
      <w:pPr>
        <w:numPr>
          <w:ilvl w:val="0"/>
          <w:numId w:val="0"/>
        </w:numPr>
        <w:rPr>
          <w:rFonts w:hint="eastAsia"/>
          <w:sz w:val="24"/>
          <w:szCs w:val="24"/>
          <w:lang w:val="en-US" w:eastAsia="zh-CN"/>
        </w:rPr>
      </w:pPr>
      <w:r>
        <w:rPr>
          <w:rFonts w:hint="eastAsia"/>
          <w:sz w:val="24"/>
          <w:szCs w:val="24"/>
          <w:lang w:val="en-US" w:eastAsia="zh-CN"/>
        </w:rPr>
        <w:t>·必须健全城乡发展一体化体制机制，统筹城乡发展，缩小城乡差距。</w:t>
      </w:r>
    </w:p>
    <w:p>
      <w:pPr>
        <w:numPr>
          <w:ilvl w:val="0"/>
          <w:numId w:val="0"/>
        </w:numPr>
        <w:jc w:val="center"/>
        <w:rPr>
          <w:rFonts w:hint="eastAsia"/>
          <w:sz w:val="32"/>
          <w:szCs w:val="32"/>
          <w:lang w:val="en-US" w:eastAsia="zh-CN"/>
        </w:rPr>
      </w:pPr>
      <w:r>
        <w:rPr>
          <w:rFonts w:hint="eastAsia"/>
          <w:sz w:val="32"/>
          <w:szCs w:val="32"/>
          <w:lang w:val="en-US" w:eastAsia="zh-CN"/>
        </w:rPr>
        <w:t>8.2</w:t>
      </w:r>
    </w:p>
    <w:p>
      <w:pPr>
        <w:numPr>
          <w:ilvl w:val="0"/>
          <w:numId w:val="12"/>
        </w:numPr>
        <w:rPr>
          <w:rFonts w:hint="eastAsia"/>
          <w:sz w:val="24"/>
          <w:szCs w:val="24"/>
          <w:lang w:val="en-US" w:eastAsia="zh-CN"/>
        </w:rPr>
      </w:pPr>
      <w:r>
        <w:rPr>
          <w:rFonts w:hint="eastAsia"/>
          <w:sz w:val="24"/>
          <w:szCs w:val="24"/>
          <w:lang w:val="en-US" w:eastAsia="zh-CN"/>
        </w:rPr>
        <w:t>全面依法治国P183</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12"/>
        </w:numPr>
        <w:rPr>
          <w:rFonts w:hint="eastAsia"/>
          <w:sz w:val="24"/>
          <w:szCs w:val="24"/>
          <w:lang w:val="en-US" w:eastAsia="zh-CN"/>
        </w:rPr>
      </w:pPr>
      <w:r>
        <w:rPr>
          <w:rFonts w:hint="eastAsia"/>
          <w:sz w:val="24"/>
          <w:szCs w:val="24"/>
          <w:lang w:val="en-US" w:eastAsia="zh-CN"/>
        </w:rPr>
        <w:t>实现建设中国特色社会主义法制体系，建设社会主义法治国家总目标，需要坚持以下原则：P187</w:t>
      </w:r>
    </w:p>
    <w:p>
      <w:pPr>
        <w:numPr>
          <w:ilvl w:val="0"/>
          <w:numId w:val="0"/>
        </w:numPr>
        <w:rPr>
          <w:rFonts w:hint="eastAsia"/>
          <w:sz w:val="24"/>
          <w:szCs w:val="24"/>
          <w:lang w:val="en-US" w:eastAsia="zh-CN"/>
        </w:rPr>
      </w:pPr>
      <w:r>
        <w:rPr>
          <w:rFonts w:hint="eastAsia"/>
          <w:sz w:val="24"/>
          <w:szCs w:val="24"/>
          <w:lang w:val="en-US" w:eastAsia="zh-CN"/>
        </w:rPr>
        <w:t>·坚持中国共产党的领导</w:t>
      </w:r>
    </w:p>
    <w:p>
      <w:pPr>
        <w:numPr>
          <w:ilvl w:val="0"/>
          <w:numId w:val="0"/>
        </w:numPr>
        <w:rPr>
          <w:rFonts w:hint="eastAsia"/>
          <w:sz w:val="24"/>
          <w:szCs w:val="24"/>
          <w:lang w:val="en-US" w:eastAsia="zh-CN"/>
        </w:rPr>
      </w:pPr>
      <w:r>
        <w:rPr>
          <w:rFonts w:hint="eastAsia"/>
          <w:sz w:val="24"/>
          <w:szCs w:val="24"/>
          <w:lang w:val="en-US" w:eastAsia="zh-CN"/>
        </w:rPr>
        <w:t>·坚持人民主体地位</w:t>
      </w:r>
    </w:p>
    <w:p>
      <w:pPr>
        <w:numPr>
          <w:ilvl w:val="0"/>
          <w:numId w:val="0"/>
        </w:numPr>
        <w:rPr>
          <w:rFonts w:hint="eastAsia"/>
          <w:sz w:val="24"/>
          <w:szCs w:val="24"/>
          <w:lang w:val="en-US" w:eastAsia="zh-CN"/>
        </w:rPr>
      </w:pPr>
      <w:r>
        <w:rPr>
          <w:rFonts w:hint="eastAsia"/>
          <w:sz w:val="24"/>
          <w:szCs w:val="24"/>
          <w:lang w:val="en-US" w:eastAsia="zh-CN"/>
        </w:rPr>
        <w:t>·坚持在法律面前人人平等</w:t>
      </w:r>
    </w:p>
    <w:p>
      <w:pPr>
        <w:numPr>
          <w:ilvl w:val="0"/>
          <w:numId w:val="0"/>
        </w:numPr>
        <w:rPr>
          <w:rFonts w:hint="eastAsia"/>
          <w:sz w:val="24"/>
          <w:szCs w:val="24"/>
          <w:lang w:val="en-US" w:eastAsia="zh-CN"/>
        </w:rPr>
      </w:pPr>
      <w:r>
        <w:rPr>
          <w:rFonts w:hint="eastAsia"/>
          <w:sz w:val="24"/>
          <w:szCs w:val="24"/>
          <w:lang w:val="en-US" w:eastAsia="zh-CN"/>
        </w:rPr>
        <w:t>·坚持依法治国和以德治国相结合</w:t>
      </w:r>
    </w:p>
    <w:p>
      <w:pPr>
        <w:numPr>
          <w:ilvl w:val="0"/>
          <w:numId w:val="0"/>
        </w:numPr>
        <w:rPr>
          <w:rFonts w:hint="eastAsia"/>
          <w:sz w:val="24"/>
          <w:szCs w:val="24"/>
          <w:lang w:val="en-US" w:eastAsia="zh-CN"/>
        </w:rPr>
      </w:pPr>
      <w:r>
        <w:rPr>
          <w:rFonts w:hint="eastAsia"/>
          <w:sz w:val="24"/>
          <w:szCs w:val="24"/>
          <w:lang w:val="en-US" w:eastAsia="zh-CN"/>
        </w:rPr>
        <w:t>·坚持从中国实际出发</w:t>
      </w:r>
    </w:p>
    <w:p>
      <w:pPr>
        <w:numPr>
          <w:ilvl w:val="0"/>
          <w:numId w:val="0"/>
        </w:numPr>
        <w:rPr>
          <w:rFonts w:hint="eastAsia"/>
          <w:sz w:val="24"/>
          <w:szCs w:val="24"/>
          <w:lang w:val="en-US" w:eastAsia="zh-CN"/>
        </w:rPr>
      </w:pPr>
    </w:p>
    <w:p>
      <w:pPr>
        <w:numPr>
          <w:ilvl w:val="0"/>
          <w:numId w:val="12"/>
        </w:numPr>
        <w:rPr>
          <w:rFonts w:hint="eastAsia"/>
          <w:sz w:val="24"/>
          <w:szCs w:val="24"/>
          <w:lang w:val="en-US" w:eastAsia="zh-CN"/>
        </w:rPr>
      </w:pPr>
      <w:r>
        <w:rPr>
          <w:rFonts w:hint="eastAsia"/>
          <w:sz w:val="24"/>
          <w:szCs w:val="24"/>
          <w:lang w:val="en-US" w:eastAsia="zh-CN"/>
        </w:rPr>
        <w:t>全面依法治国的主要任务</w:t>
      </w:r>
    </w:p>
    <w:p>
      <w:pPr>
        <w:numPr>
          <w:ilvl w:val="0"/>
          <w:numId w:val="0"/>
        </w:numPr>
        <w:rPr>
          <w:rFonts w:hint="eastAsia"/>
          <w:sz w:val="24"/>
          <w:szCs w:val="24"/>
          <w:lang w:val="en-US" w:eastAsia="zh-CN"/>
        </w:rPr>
      </w:pPr>
      <w:r>
        <w:rPr>
          <w:rFonts w:hint="eastAsia"/>
          <w:sz w:val="24"/>
          <w:szCs w:val="24"/>
          <w:lang w:val="en-US" w:eastAsia="zh-CN"/>
        </w:rPr>
        <w:t>·完善以宪法为核心的中国特色社会主义法制体系</w:t>
      </w:r>
    </w:p>
    <w:p>
      <w:pPr>
        <w:numPr>
          <w:ilvl w:val="0"/>
          <w:numId w:val="0"/>
        </w:numPr>
        <w:rPr>
          <w:rFonts w:hint="eastAsia"/>
          <w:sz w:val="24"/>
          <w:szCs w:val="24"/>
          <w:lang w:val="en-US" w:eastAsia="zh-CN"/>
        </w:rPr>
      </w:pPr>
      <w:r>
        <w:rPr>
          <w:rFonts w:hint="eastAsia"/>
          <w:sz w:val="24"/>
          <w:szCs w:val="24"/>
          <w:lang w:val="en-US" w:eastAsia="zh-CN"/>
        </w:rPr>
        <w:t>·深入推进依法行政，加快法治政府建设</w:t>
      </w:r>
    </w:p>
    <w:p>
      <w:pPr>
        <w:numPr>
          <w:ilvl w:val="0"/>
          <w:numId w:val="0"/>
        </w:numPr>
        <w:rPr>
          <w:rFonts w:hint="eastAsia"/>
          <w:sz w:val="24"/>
          <w:szCs w:val="24"/>
          <w:lang w:val="en-US" w:eastAsia="zh-CN"/>
        </w:rPr>
      </w:pPr>
      <w:r>
        <w:rPr>
          <w:rFonts w:hint="eastAsia"/>
          <w:sz w:val="24"/>
          <w:szCs w:val="24"/>
          <w:lang w:val="en-US" w:eastAsia="zh-CN"/>
        </w:rPr>
        <w:t>·保证公正司法，提高司法公信力。</w:t>
      </w:r>
    </w:p>
    <w:p>
      <w:pPr>
        <w:numPr>
          <w:ilvl w:val="0"/>
          <w:numId w:val="0"/>
        </w:numPr>
        <w:rPr>
          <w:rFonts w:hint="eastAsia"/>
          <w:sz w:val="24"/>
          <w:szCs w:val="24"/>
          <w:lang w:val="en-US" w:eastAsia="zh-CN"/>
        </w:rPr>
      </w:pPr>
      <w:r>
        <w:rPr>
          <w:rFonts w:hint="eastAsia"/>
          <w:sz w:val="24"/>
          <w:szCs w:val="24"/>
          <w:lang w:val="en-US" w:eastAsia="zh-CN"/>
        </w:rPr>
        <w:t>·增强全民法制观念，推进法治社会建设。</w:t>
      </w:r>
    </w:p>
    <w:p>
      <w:pPr>
        <w:numPr>
          <w:ilvl w:val="0"/>
          <w:numId w:val="0"/>
        </w:numPr>
        <w:rPr>
          <w:rFonts w:hint="eastAsia"/>
          <w:sz w:val="24"/>
          <w:szCs w:val="24"/>
          <w:lang w:val="en-US" w:eastAsia="zh-CN"/>
        </w:rPr>
      </w:pPr>
      <w:r>
        <w:rPr>
          <w:rFonts w:hint="eastAsia"/>
          <w:sz w:val="24"/>
          <w:szCs w:val="24"/>
          <w:lang w:val="en-US" w:eastAsia="zh-CN"/>
        </w:rPr>
        <w:t>·加强法制工作队伍建设</w:t>
      </w:r>
    </w:p>
    <w:p>
      <w:pPr>
        <w:numPr>
          <w:ilvl w:val="0"/>
          <w:numId w:val="0"/>
        </w:numPr>
        <w:jc w:val="center"/>
        <w:rPr>
          <w:rFonts w:hint="eastAsia"/>
          <w:sz w:val="36"/>
          <w:szCs w:val="36"/>
          <w:lang w:val="en-US" w:eastAsia="zh-CN"/>
        </w:rPr>
      </w:pPr>
      <w:r>
        <w:rPr>
          <w:rFonts w:hint="eastAsia"/>
          <w:sz w:val="36"/>
          <w:szCs w:val="36"/>
          <w:lang w:val="en-US" w:eastAsia="zh-CN"/>
        </w:rPr>
        <w:t>8.5</w:t>
      </w:r>
    </w:p>
    <w:p>
      <w:pPr>
        <w:numPr>
          <w:ilvl w:val="0"/>
          <w:numId w:val="13"/>
        </w:numPr>
        <w:tabs>
          <w:tab w:val="clear" w:pos="312"/>
        </w:tabs>
        <w:rPr>
          <w:rFonts w:hint="eastAsia"/>
          <w:sz w:val="24"/>
          <w:szCs w:val="24"/>
          <w:lang w:val="en-US" w:eastAsia="zh-CN"/>
        </w:rPr>
      </w:pPr>
      <w:r>
        <w:rPr>
          <w:rFonts w:hint="eastAsia"/>
          <w:sz w:val="24"/>
          <w:szCs w:val="24"/>
          <w:lang w:val="en-US" w:eastAsia="zh-CN"/>
        </w:rPr>
        <w:t>完善生态文明制度体系P205</w:t>
      </w:r>
    </w:p>
    <w:p>
      <w:pPr>
        <w:numPr>
          <w:ilvl w:val="0"/>
          <w:numId w:val="0"/>
        </w:numPr>
        <w:rPr>
          <w:rFonts w:hint="eastAsia"/>
          <w:sz w:val="24"/>
          <w:szCs w:val="24"/>
          <w:lang w:val="en-US" w:eastAsia="zh-CN"/>
        </w:rPr>
      </w:pPr>
      <w:r>
        <w:rPr>
          <w:rFonts w:hint="eastAsia"/>
          <w:sz w:val="24"/>
          <w:szCs w:val="24"/>
          <w:lang w:val="en-US" w:eastAsia="zh-CN"/>
        </w:rPr>
        <w:t>·要完善经济社会发展考核评价体系。</w:t>
      </w:r>
    </w:p>
    <w:p>
      <w:pPr>
        <w:numPr>
          <w:ilvl w:val="0"/>
          <w:numId w:val="0"/>
        </w:numPr>
        <w:rPr>
          <w:rFonts w:hint="eastAsia"/>
          <w:sz w:val="24"/>
          <w:szCs w:val="24"/>
          <w:lang w:val="en-US" w:eastAsia="zh-CN"/>
        </w:rPr>
      </w:pPr>
      <w:r>
        <w:rPr>
          <w:rFonts w:hint="eastAsia"/>
          <w:sz w:val="24"/>
          <w:szCs w:val="24"/>
          <w:lang w:val="en-US" w:eastAsia="zh-CN"/>
        </w:rPr>
        <w:t>·划定生态保护红线，建立责任追究制度。</w:t>
      </w:r>
    </w:p>
    <w:p>
      <w:pPr>
        <w:numPr>
          <w:ilvl w:val="0"/>
          <w:numId w:val="0"/>
        </w:numPr>
        <w:rPr>
          <w:rFonts w:hint="eastAsia"/>
          <w:sz w:val="24"/>
          <w:szCs w:val="24"/>
          <w:lang w:val="en-US" w:eastAsia="zh-CN"/>
        </w:rPr>
      </w:pPr>
      <w:r>
        <w:rPr>
          <w:rFonts w:hint="eastAsia"/>
          <w:sz w:val="24"/>
          <w:szCs w:val="24"/>
          <w:lang w:val="en-US" w:eastAsia="zh-CN"/>
        </w:rPr>
        <w:t>·健全法律法规，完善生态环境保护管理制度。</w:t>
      </w:r>
    </w:p>
    <w:p>
      <w:pPr>
        <w:numPr>
          <w:ilvl w:val="0"/>
          <w:numId w:val="0"/>
        </w:numPr>
        <w:jc w:val="center"/>
        <w:rPr>
          <w:rFonts w:hint="eastAsia"/>
          <w:sz w:val="36"/>
          <w:szCs w:val="36"/>
          <w:lang w:val="en-US" w:eastAsia="zh-CN"/>
        </w:rPr>
      </w:pPr>
      <w:r>
        <w:rPr>
          <w:rFonts w:hint="eastAsia"/>
          <w:sz w:val="36"/>
          <w:szCs w:val="36"/>
          <w:lang w:val="en-US" w:eastAsia="zh-CN"/>
        </w:rPr>
        <w:t>9.2</w:t>
      </w:r>
    </w:p>
    <w:p>
      <w:pPr>
        <w:numPr>
          <w:ilvl w:val="0"/>
          <w:numId w:val="14"/>
        </w:numPr>
        <w:tabs>
          <w:tab w:val="clear" w:pos="312"/>
        </w:tabs>
        <w:rPr>
          <w:rFonts w:hint="eastAsia"/>
          <w:sz w:val="24"/>
          <w:szCs w:val="24"/>
          <w:lang w:val="en-US" w:eastAsia="zh-CN"/>
        </w:rPr>
      </w:pPr>
      <w:r>
        <w:rPr>
          <w:rFonts w:hint="eastAsia"/>
          <w:sz w:val="24"/>
          <w:szCs w:val="24"/>
          <w:lang w:val="en-US" w:eastAsia="zh-CN"/>
        </w:rPr>
        <w:t>“和平统一，一国两制”构想的基本内容和重要意义P217</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基本内容：</w:t>
      </w:r>
    </w:p>
    <w:p>
      <w:pPr>
        <w:numPr>
          <w:ilvl w:val="0"/>
          <w:numId w:val="0"/>
        </w:numPr>
        <w:rPr>
          <w:rFonts w:hint="eastAsia"/>
          <w:sz w:val="24"/>
          <w:szCs w:val="24"/>
          <w:lang w:val="en-US" w:eastAsia="zh-CN"/>
        </w:rPr>
      </w:pPr>
      <w:r>
        <w:rPr>
          <w:rFonts w:hint="eastAsia"/>
          <w:sz w:val="24"/>
          <w:szCs w:val="24"/>
          <w:lang w:val="en-US" w:eastAsia="zh-CN"/>
        </w:rPr>
        <w:t>·一个中国。</w:t>
      </w:r>
    </w:p>
    <w:p>
      <w:pPr>
        <w:numPr>
          <w:ilvl w:val="0"/>
          <w:numId w:val="0"/>
        </w:numPr>
        <w:rPr>
          <w:rFonts w:hint="eastAsia"/>
          <w:sz w:val="24"/>
          <w:szCs w:val="24"/>
          <w:lang w:val="en-US" w:eastAsia="zh-CN"/>
        </w:rPr>
      </w:pPr>
      <w:r>
        <w:rPr>
          <w:rFonts w:hint="eastAsia"/>
          <w:sz w:val="24"/>
          <w:szCs w:val="24"/>
          <w:lang w:val="en-US" w:eastAsia="zh-CN"/>
        </w:rPr>
        <w:t>·两制并存。</w:t>
      </w:r>
    </w:p>
    <w:p>
      <w:pPr>
        <w:numPr>
          <w:ilvl w:val="0"/>
          <w:numId w:val="0"/>
        </w:numPr>
        <w:rPr>
          <w:rFonts w:hint="eastAsia"/>
          <w:sz w:val="24"/>
          <w:szCs w:val="24"/>
          <w:lang w:val="en-US" w:eastAsia="zh-CN"/>
        </w:rPr>
      </w:pPr>
      <w:r>
        <w:rPr>
          <w:rFonts w:hint="eastAsia"/>
          <w:sz w:val="24"/>
          <w:szCs w:val="24"/>
          <w:lang w:val="en-US" w:eastAsia="zh-CN"/>
        </w:rPr>
        <w:t>·高度自治。</w:t>
      </w:r>
    </w:p>
    <w:p>
      <w:pPr>
        <w:numPr>
          <w:ilvl w:val="0"/>
          <w:numId w:val="0"/>
        </w:numPr>
        <w:rPr>
          <w:rFonts w:hint="eastAsia"/>
          <w:sz w:val="24"/>
          <w:szCs w:val="24"/>
          <w:lang w:val="en-US" w:eastAsia="zh-CN"/>
        </w:rPr>
      </w:pPr>
      <w:r>
        <w:rPr>
          <w:rFonts w:hint="eastAsia"/>
          <w:sz w:val="24"/>
          <w:szCs w:val="24"/>
          <w:lang w:val="en-US" w:eastAsia="zh-CN"/>
        </w:rPr>
        <w:t>·尽最大努力争取和平统一。</w:t>
      </w:r>
    </w:p>
    <w:p>
      <w:pPr>
        <w:numPr>
          <w:ilvl w:val="0"/>
          <w:numId w:val="0"/>
        </w:numPr>
        <w:rPr>
          <w:rFonts w:hint="eastAsia"/>
          <w:sz w:val="24"/>
          <w:szCs w:val="24"/>
          <w:lang w:val="en-US" w:eastAsia="zh-CN"/>
        </w:rPr>
      </w:pPr>
      <w:r>
        <w:rPr>
          <w:rFonts w:hint="eastAsia"/>
          <w:sz w:val="24"/>
          <w:szCs w:val="24"/>
          <w:lang w:val="en-US" w:eastAsia="zh-CN"/>
        </w:rPr>
        <w:t>·解决台湾问题。</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重要意义：</w:t>
      </w:r>
    </w:p>
    <w:p>
      <w:pPr>
        <w:numPr>
          <w:ilvl w:val="0"/>
          <w:numId w:val="0"/>
        </w:numPr>
        <w:rPr>
          <w:rFonts w:hint="eastAsia"/>
          <w:sz w:val="24"/>
          <w:szCs w:val="24"/>
          <w:lang w:val="en-US" w:eastAsia="zh-CN"/>
        </w:rPr>
      </w:pPr>
      <w:r>
        <w:rPr>
          <w:rFonts w:hint="eastAsia"/>
          <w:sz w:val="24"/>
          <w:szCs w:val="24"/>
          <w:lang w:val="en-US" w:eastAsia="zh-CN"/>
        </w:rPr>
        <w:t>·“和平统一，一国两制”构想创造性的发展了马克思主义的国家学说。</w:t>
      </w:r>
    </w:p>
    <w:p>
      <w:pPr>
        <w:numPr>
          <w:ilvl w:val="0"/>
          <w:numId w:val="0"/>
        </w:numPr>
        <w:rPr>
          <w:rFonts w:hint="eastAsia"/>
          <w:sz w:val="24"/>
          <w:szCs w:val="24"/>
          <w:lang w:val="en-US" w:eastAsia="zh-CN"/>
        </w:rPr>
      </w:pPr>
      <w:r>
        <w:rPr>
          <w:rFonts w:hint="eastAsia"/>
          <w:sz w:val="24"/>
          <w:szCs w:val="24"/>
          <w:lang w:val="en-US" w:eastAsia="zh-CN"/>
        </w:rPr>
        <w:t>·“和平统一，一国两制”构想有利于争取社会主义现代化建设所需要的和平的国际环境与国内环境。</w:t>
      </w:r>
    </w:p>
    <w:p>
      <w:pPr>
        <w:numPr>
          <w:ilvl w:val="0"/>
          <w:numId w:val="0"/>
        </w:numPr>
        <w:rPr>
          <w:rFonts w:hint="eastAsia"/>
          <w:sz w:val="24"/>
          <w:szCs w:val="24"/>
          <w:lang w:val="en-US" w:eastAsia="zh-CN"/>
        </w:rPr>
      </w:pPr>
      <w:r>
        <w:rPr>
          <w:rFonts w:hint="eastAsia"/>
          <w:sz w:val="24"/>
          <w:szCs w:val="24"/>
          <w:lang w:val="en-US" w:eastAsia="zh-CN"/>
        </w:rPr>
        <w:t>·“和平统一，一国两制”构想为解决国际争端和历史遗留问题提供了新的思路。</w:t>
      </w:r>
    </w:p>
    <w:p>
      <w:pPr>
        <w:numPr>
          <w:ilvl w:val="0"/>
          <w:numId w:val="0"/>
        </w:numPr>
        <w:rPr>
          <w:rFonts w:hint="eastAsia"/>
          <w:sz w:val="24"/>
          <w:szCs w:val="24"/>
          <w:lang w:val="en-US" w:eastAsia="zh-CN"/>
        </w:rPr>
      </w:pPr>
    </w:p>
    <w:p>
      <w:pPr>
        <w:numPr>
          <w:ilvl w:val="0"/>
          <w:numId w:val="0"/>
        </w:numPr>
        <w:jc w:val="center"/>
        <w:rPr>
          <w:rFonts w:hint="eastAsia"/>
          <w:sz w:val="36"/>
          <w:szCs w:val="36"/>
          <w:lang w:val="en-US" w:eastAsia="zh-CN"/>
        </w:rPr>
      </w:pPr>
      <w:r>
        <w:rPr>
          <w:rFonts w:hint="eastAsia"/>
          <w:sz w:val="36"/>
          <w:szCs w:val="36"/>
          <w:lang w:val="en-US" w:eastAsia="zh-CN"/>
        </w:rPr>
        <w:t>10.2</w:t>
      </w:r>
    </w:p>
    <w:p>
      <w:pPr>
        <w:numPr>
          <w:ilvl w:val="0"/>
          <w:numId w:val="15"/>
        </w:numPr>
        <w:tabs>
          <w:tab w:val="clear" w:pos="312"/>
        </w:tabs>
        <w:rPr>
          <w:rFonts w:hint="eastAsia"/>
          <w:sz w:val="24"/>
          <w:szCs w:val="24"/>
          <w:lang w:val="en-US" w:eastAsia="zh-CN"/>
        </w:rPr>
      </w:pPr>
      <w:r>
        <w:rPr>
          <w:rFonts w:hint="eastAsia"/>
          <w:sz w:val="24"/>
          <w:szCs w:val="24"/>
          <w:lang w:val="en-US" w:eastAsia="zh-CN"/>
        </w:rPr>
        <w:t>独立自主和平外交政策的基本原则P241</w:t>
      </w:r>
    </w:p>
    <w:p>
      <w:pPr>
        <w:numPr>
          <w:ilvl w:val="0"/>
          <w:numId w:val="0"/>
        </w:numPr>
        <w:rPr>
          <w:rFonts w:hint="eastAsia"/>
          <w:sz w:val="24"/>
          <w:szCs w:val="24"/>
          <w:lang w:val="en-US" w:eastAsia="zh-CN"/>
        </w:rPr>
      </w:pPr>
      <w:r>
        <w:rPr>
          <w:rFonts w:hint="eastAsia"/>
          <w:sz w:val="24"/>
          <w:szCs w:val="24"/>
          <w:lang w:val="en-US" w:eastAsia="zh-CN"/>
        </w:rPr>
        <w:t>·坚持独立自主地处理一切国际事务的原则</w:t>
      </w:r>
    </w:p>
    <w:p>
      <w:pPr>
        <w:numPr>
          <w:ilvl w:val="0"/>
          <w:numId w:val="0"/>
        </w:numPr>
        <w:rPr>
          <w:rFonts w:hint="eastAsia"/>
          <w:sz w:val="24"/>
          <w:szCs w:val="24"/>
          <w:lang w:val="en-US" w:eastAsia="zh-CN"/>
        </w:rPr>
      </w:pPr>
      <w:r>
        <w:rPr>
          <w:rFonts w:hint="eastAsia"/>
          <w:sz w:val="24"/>
          <w:szCs w:val="24"/>
          <w:lang w:val="en-US" w:eastAsia="zh-CN"/>
        </w:rPr>
        <w:t>·坚持和平共处五项原则</w:t>
      </w:r>
    </w:p>
    <w:p>
      <w:pPr>
        <w:numPr>
          <w:ilvl w:val="0"/>
          <w:numId w:val="0"/>
        </w:numPr>
        <w:rPr>
          <w:rFonts w:hint="eastAsia"/>
          <w:sz w:val="24"/>
          <w:szCs w:val="24"/>
          <w:lang w:val="en-US" w:eastAsia="zh-CN"/>
        </w:rPr>
      </w:pPr>
      <w:r>
        <w:rPr>
          <w:rFonts w:hint="eastAsia"/>
          <w:sz w:val="24"/>
          <w:szCs w:val="24"/>
          <w:lang w:val="en-US" w:eastAsia="zh-CN"/>
        </w:rPr>
        <w:t>·坚持同发展中国家加强团结与合作的原则</w:t>
      </w:r>
    </w:p>
    <w:p>
      <w:pPr>
        <w:numPr>
          <w:ilvl w:val="0"/>
          <w:numId w:val="0"/>
        </w:numPr>
        <w:rPr>
          <w:rFonts w:hint="eastAsia"/>
          <w:sz w:val="24"/>
          <w:szCs w:val="24"/>
          <w:lang w:val="en-US" w:eastAsia="zh-CN"/>
        </w:rPr>
      </w:pPr>
      <w:r>
        <w:rPr>
          <w:rFonts w:hint="eastAsia"/>
          <w:sz w:val="24"/>
          <w:szCs w:val="24"/>
          <w:lang w:val="en-US" w:eastAsia="zh-CN"/>
        </w:rPr>
        <w:t>·坚持爱国主义与履行国际义务相统一的原则</w:t>
      </w:r>
    </w:p>
    <w:p>
      <w:pPr>
        <w:numPr>
          <w:ilvl w:val="0"/>
          <w:numId w:val="0"/>
        </w:numPr>
        <w:rPr>
          <w:rFonts w:hint="eastAsia"/>
          <w:sz w:val="24"/>
          <w:szCs w:val="24"/>
          <w:lang w:val="en-US" w:eastAsia="zh-CN"/>
        </w:rPr>
      </w:pPr>
    </w:p>
    <w:p>
      <w:pPr>
        <w:numPr>
          <w:ilvl w:val="0"/>
          <w:numId w:val="15"/>
        </w:numPr>
        <w:tabs>
          <w:tab w:val="clear" w:pos="312"/>
        </w:tabs>
        <w:rPr>
          <w:rFonts w:hint="eastAsia"/>
          <w:sz w:val="24"/>
          <w:szCs w:val="24"/>
          <w:lang w:val="en-US" w:eastAsia="zh-CN"/>
        </w:rPr>
      </w:pPr>
      <w:r>
        <w:rPr>
          <w:rFonts w:hint="eastAsia" w:eastAsiaTheme="minorEastAsia"/>
          <w:sz w:val="24"/>
          <w:szCs w:val="24"/>
          <w:em w:val="dot"/>
          <w:lang w:val="en-US" w:eastAsia="zh-CN"/>
        </w:rPr>
        <w:t>推动建立以合作共赢为核心的新型国际关系</w:t>
      </w:r>
      <w:r>
        <w:rPr>
          <w:rFonts w:hint="eastAsia"/>
          <w:sz w:val="24"/>
          <w:szCs w:val="24"/>
          <w:lang w:val="en-US" w:eastAsia="zh-CN"/>
        </w:rPr>
        <w:t>。P242（参考十九大资料）</w:t>
      </w:r>
    </w:p>
    <w:p>
      <w:pPr>
        <w:numPr>
          <w:ilvl w:val="0"/>
          <w:numId w:val="0"/>
        </w:numPr>
        <w:jc w:val="center"/>
        <w:rPr>
          <w:rFonts w:hint="eastAsia"/>
          <w:sz w:val="32"/>
          <w:szCs w:val="32"/>
          <w:lang w:val="en-US" w:eastAsia="zh-CN"/>
        </w:rPr>
      </w:pPr>
      <w:r>
        <w:rPr>
          <w:rFonts w:hint="eastAsia"/>
          <w:sz w:val="32"/>
          <w:szCs w:val="32"/>
          <w:lang w:val="en-US" w:eastAsia="zh-CN"/>
        </w:rPr>
        <w:t>12.1</w:t>
      </w:r>
    </w:p>
    <w:p>
      <w:pPr>
        <w:numPr>
          <w:ilvl w:val="0"/>
          <w:numId w:val="0"/>
        </w:numPr>
        <w:rPr>
          <w:rFonts w:hint="eastAsia" w:eastAsiaTheme="minorEastAsia"/>
          <w:sz w:val="24"/>
          <w:szCs w:val="24"/>
          <w:em w:val="dot"/>
          <w:lang w:val="en-US" w:eastAsia="zh-CN"/>
        </w:rPr>
      </w:pPr>
      <w:r>
        <w:rPr>
          <w:rFonts w:hint="eastAsia" w:eastAsiaTheme="minorEastAsia"/>
          <w:sz w:val="24"/>
          <w:szCs w:val="24"/>
          <w:em w:val="dot"/>
          <w:lang w:val="en-US" w:eastAsia="zh-CN"/>
        </w:rPr>
        <w:t>1.坚持党的领导必须加强和改善党的领导</w:t>
      </w:r>
      <w:r>
        <w:rPr>
          <w:rFonts w:hint="eastAsia"/>
          <w:sz w:val="24"/>
          <w:szCs w:val="24"/>
          <w:lang w:val="en-US" w:eastAsia="zh-CN"/>
        </w:rPr>
        <w:t>P281</w:t>
      </w:r>
    </w:p>
    <w:p>
      <w:pPr>
        <w:numPr>
          <w:ilvl w:val="0"/>
          <w:numId w:val="0"/>
        </w:numPr>
        <w:rPr>
          <w:rFonts w:hint="eastAsia"/>
          <w:sz w:val="24"/>
          <w:szCs w:val="24"/>
          <w:lang w:val="en-US" w:eastAsia="zh-CN"/>
        </w:rPr>
      </w:pPr>
      <w:r>
        <w:rPr>
          <w:rFonts w:hint="eastAsia"/>
          <w:sz w:val="24"/>
          <w:szCs w:val="24"/>
          <w:lang w:val="en-US" w:eastAsia="zh-CN"/>
        </w:rPr>
        <w:t>·充分发挥党总揽全局，协调各方的领导核心作用。</w:t>
      </w:r>
    </w:p>
    <w:p>
      <w:pPr>
        <w:numPr>
          <w:ilvl w:val="0"/>
          <w:numId w:val="0"/>
        </w:numPr>
        <w:rPr>
          <w:rFonts w:hint="eastAsia"/>
          <w:sz w:val="24"/>
          <w:szCs w:val="24"/>
          <w:lang w:val="en-US" w:eastAsia="zh-CN"/>
        </w:rPr>
      </w:pPr>
      <w:r>
        <w:rPr>
          <w:rFonts w:hint="eastAsia"/>
          <w:sz w:val="24"/>
          <w:szCs w:val="24"/>
          <w:lang w:val="en-US" w:eastAsia="zh-CN"/>
        </w:rPr>
        <w:t>·正确处理党的领导和依法治国的关系，提高依法执政水平。</w:t>
      </w:r>
    </w:p>
    <w:p>
      <w:pPr>
        <w:numPr>
          <w:ilvl w:val="0"/>
          <w:numId w:val="0"/>
        </w:numPr>
        <w:rPr>
          <w:rFonts w:hint="eastAsia"/>
          <w:sz w:val="24"/>
          <w:szCs w:val="24"/>
          <w:lang w:val="en-US" w:eastAsia="zh-CN"/>
        </w:rPr>
      </w:pPr>
      <w:r>
        <w:rPr>
          <w:rFonts w:hint="eastAsia"/>
          <w:sz w:val="24"/>
          <w:szCs w:val="24"/>
          <w:lang w:val="en-US" w:eastAsia="zh-CN"/>
        </w:rPr>
        <w:t>·不断提高党的领导水平和执政水平，提高拒腐防变和抵御风险的能力。</w:t>
      </w:r>
    </w:p>
    <w:p>
      <w:pPr>
        <w:numPr>
          <w:ilvl w:val="0"/>
          <w:numId w:val="0"/>
        </w:numPr>
        <w:jc w:val="center"/>
        <w:rPr>
          <w:rFonts w:hint="eastAsia"/>
          <w:sz w:val="32"/>
          <w:szCs w:val="32"/>
          <w:lang w:val="en-US" w:eastAsia="zh-CN"/>
        </w:rPr>
      </w:pPr>
      <w:r>
        <w:rPr>
          <w:rFonts w:hint="eastAsia"/>
          <w:sz w:val="32"/>
          <w:szCs w:val="32"/>
          <w:lang w:val="en-US" w:eastAsia="zh-CN"/>
        </w:rPr>
        <w:t>12.2</w:t>
      </w:r>
    </w:p>
    <w:p>
      <w:pPr>
        <w:numPr>
          <w:ilvl w:val="0"/>
          <w:numId w:val="0"/>
        </w:numPr>
        <w:rPr>
          <w:rFonts w:hint="eastAsia" w:eastAsiaTheme="minorEastAsia"/>
          <w:sz w:val="24"/>
          <w:szCs w:val="24"/>
          <w:lang w:val="en-US" w:eastAsia="zh-CN"/>
        </w:rPr>
      </w:pPr>
      <w:r>
        <w:rPr>
          <w:rFonts w:hint="eastAsia"/>
          <w:sz w:val="24"/>
          <w:szCs w:val="24"/>
          <w:lang w:val="en-US" w:eastAsia="zh-CN"/>
        </w:rPr>
        <w:t xml:space="preserve"> </w:t>
      </w:r>
      <w:r>
        <w:rPr>
          <w:rFonts w:hint="eastAsia" w:eastAsiaTheme="minorEastAsia"/>
          <w:sz w:val="24"/>
          <w:szCs w:val="24"/>
          <w:em w:val="dot"/>
          <w:lang w:val="en-US" w:eastAsia="zh-CN"/>
        </w:rPr>
        <w:t>为什么要从严治党？</w:t>
      </w:r>
      <w:r>
        <w:rPr>
          <w:rFonts w:hint="eastAsia" w:eastAsiaTheme="minorEastAsia"/>
          <w:sz w:val="24"/>
          <w:szCs w:val="24"/>
          <w:lang w:val="en-US" w:eastAsia="zh-CN"/>
        </w:rPr>
        <w:t>（结合十九大）</w:t>
      </w:r>
    </w:p>
    <w:p>
      <w:pPr>
        <w:numPr>
          <w:ilvl w:val="0"/>
          <w:numId w:val="0"/>
        </w:numPr>
        <w:rPr>
          <w:rFonts w:hint="eastAsia" w:eastAsiaTheme="minorEastAsia"/>
          <w:sz w:val="24"/>
          <w:szCs w:val="24"/>
          <w:lang w:val="en-US" w:eastAsia="zh-CN"/>
        </w:rPr>
      </w:pPr>
    </w:p>
    <w:p>
      <w:pPr>
        <w:numPr>
          <w:ilvl w:val="0"/>
          <w:numId w:val="16"/>
        </w:numPr>
        <w:rPr>
          <w:rFonts w:hint="eastAsia"/>
          <w:sz w:val="24"/>
          <w:szCs w:val="24"/>
          <w:lang w:val="en-US" w:eastAsia="zh-CN"/>
        </w:rPr>
      </w:pPr>
      <w:r>
        <w:rPr>
          <w:rFonts w:hint="eastAsia"/>
          <w:sz w:val="24"/>
          <w:szCs w:val="24"/>
          <w:lang w:val="en-US" w:eastAsia="zh-CN"/>
        </w:rPr>
        <w:t>党面临四大考验，四大危险：</w:t>
      </w:r>
    </w:p>
    <w:p>
      <w:pPr>
        <w:numPr>
          <w:ilvl w:val="0"/>
          <w:numId w:val="0"/>
        </w:numPr>
        <w:rPr>
          <w:rFonts w:hint="eastAsia"/>
          <w:sz w:val="24"/>
          <w:szCs w:val="24"/>
          <w:lang w:val="en-US" w:eastAsia="zh-CN"/>
        </w:rPr>
      </w:pPr>
      <w:r>
        <w:rPr>
          <w:rFonts w:hint="eastAsia"/>
          <w:sz w:val="24"/>
          <w:szCs w:val="24"/>
          <w:lang w:val="en-US" w:eastAsia="zh-CN"/>
        </w:rPr>
        <w:t xml:space="preserve"> ·执政考验，改革开放考验，市场经济考验，外部环境考验。</w:t>
      </w:r>
    </w:p>
    <w:p>
      <w:pPr>
        <w:numPr>
          <w:ilvl w:val="0"/>
          <w:numId w:val="0"/>
        </w:numPr>
        <w:rPr>
          <w:rFonts w:hint="eastAsia"/>
          <w:sz w:val="24"/>
          <w:szCs w:val="24"/>
          <w:lang w:val="en-US" w:eastAsia="zh-CN"/>
        </w:rPr>
      </w:pPr>
      <w:r>
        <w:rPr>
          <w:rFonts w:hint="eastAsia"/>
          <w:sz w:val="24"/>
          <w:szCs w:val="24"/>
          <w:lang w:val="en-US" w:eastAsia="zh-CN"/>
        </w:rPr>
        <w:t>·精神懈怠的危险，能力不足的危险，脱离群众的危险，消极腐败的危险。</w:t>
      </w:r>
    </w:p>
    <w:p>
      <w:pPr>
        <w:numPr>
          <w:ilvl w:val="0"/>
          <w:numId w:val="0"/>
        </w:numPr>
        <w:rPr>
          <w:rFonts w:hint="eastAsia"/>
          <w:sz w:val="24"/>
          <w:szCs w:val="24"/>
          <w:lang w:val="en-US" w:eastAsia="zh-CN"/>
        </w:rPr>
      </w:pPr>
      <w:r>
        <w:rPr>
          <w:rFonts w:hint="eastAsia"/>
          <w:sz w:val="24"/>
          <w:szCs w:val="24"/>
          <w:lang w:val="en-US" w:eastAsia="zh-CN"/>
        </w:rPr>
        <w:t>·以下两点。</w:t>
      </w:r>
    </w:p>
    <w:p>
      <w:pPr>
        <w:numPr>
          <w:ilvl w:val="0"/>
          <w:numId w:val="0"/>
        </w:numPr>
        <w:rPr>
          <w:rFonts w:hint="eastAsia"/>
          <w:sz w:val="24"/>
          <w:szCs w:val="24"/>
          <w:lang w:val="en-US" w:eastAsia="zh-CN"/>
        </w:rPr>
      </w:pPr>
    </w:p>
    <w:p>
      <w:pPr>
        <w:numPr>
          <w:ilvl w:val="0"/>
          <w:numId w:val="16"/>
        </w:numPr>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em w:val="dot"/>
          <w:lang w:val="en-US" w:eastAsia="zh-CN"/>
        </w:rPr>
        <w:t>从严治党的意义</w:t>
      </w:r>
      <w:r>
        <w:rPr>
          <w:rFonts w:hint="eastAsia"/>
          <w:sz w:val="24"/>
          <w:szCs w:val="24"/>
          <w:em w:val="dot"/>
          <w:lang w:val="en-US" w:eastAsia="zh-CN"/>
        </w:rPr>
        <w:t>，为什么要从严治党？</w:t>
      </w:r>
      <w:r>
        <w:rPr>
          <w:rFonts w:hint="eastAsia" w:eastAsiaTheme="minorEastAsia"/>
          <w:sz w:val="24"/>
          <w:szCs w:val="24"/>
          <w:lang w:val="en-US" w:eastAsia="zh-CN"/>
        </w:rPr>
        <w:t>P290</w:t>
      </w:r>
    </w:p>
    <w:p>
      <w:pPr>
        <w:numPr>
          <w:ilvl w:val="0"/>
          <w:numId w:val="0"/>
        </w:numPr>
        <w:rPr>
          <w:rFonts w:hint="eastAsia"/>
          <w:sz w:val="24"/>
          <w:szCs w:val="24"/>
          <w:lang w:val="en-US" w:eastAsia="zh-CN"/>
        </w:rPr>
      </w:pPr>
      <w:r>
        <w:rPr>
          <w:rFonts w:hint="eastAsia" w:eastAsiaTheme="minorEastAsia"/>
          <w:sz w:val="24"/>
          <w:szCs w:val="24"/>
          <w:lang w:val="en-US" w:eastAsia="zh-CN"/>
        </w:rPr>
        <w:t>·坚持党要管党</w:t>
      </w:r>
      <w:r>
        <w:rPr>
          <w:rFonts w:hint="eastAsia"/>
          <w:sz w:val="24"/>
          <w:szCs w:val="24"/>
          <w:lang w:val="en-US" w:eastAsia="zh-CN"/>
        </w:rPr>
        <w:t>，从严治党，是我们党应对国际国内风险考验，完成党的执政使命的客观需要。</w:t>
      </w:r>
    </w:p>
    <w:p>
      <w:pPr>
        <w:numPr>
          <w:ilvl w:val="0"/>
          <w:numId w:val="0"/>
        </w:numPr>
        <w:rPr>
          <w:rFonts w:hint="eastAsia"/>
          <w:sz w:val="24"/>
          <w:szCs w:val="24"/>
          <w:lang w:val="en-US" w:eastAsia="zh-CN"/>
        </w:rPr>
      </w:pPr>
      <w:r>
        <w:rPr>
          <w:rFonts w:hint="eastAsia"/>
          <w:sz w:val="24"/>
          <w:szCs w:val="24"/>
          <w:lang w:val="en-US" w:eastAsia="zh-CN"/>
        </w:rPr>
        <w:t>·坚持</w:t>
      </w:r>
      <w:r>
        <w:rPr>
          <w:rFonts w:hint="eastAsia" w:eastAsiaTheme="minorEastAsia"/>
          <w:sz w:val="24"/>
          <w:szCs w:val="24"/>
          <w:lang w:val="en-US" w:eastAsia="zh-CN"/>
        </w:rPr>
        <w:t>党要管党</w:t>
      </w:r>
      <w:r>
        <w:rPr>
          <w:rFonts w:hint="eastAsia"/>
          <w:sz w:val="24"/>
          <w:szCs w:val="24"/>
          <w:lang w:val="en-US" w:eastAsia="zh-CN"/>
        </w:rPr>
        <w:t>，从严治党，是保持党的先进性，纯洁性，巩固党的执政地位的必然要求。</w:t>
      </w:r>
    </w:p>
    <w:p>
      <w:pPr>
        <w:numPr>
          <w:ilvl w:val="0"/>
          <w:numId w:val="0"/>
        </w:numPr>
        <w:rPr>
          <w:rFonts w:hint="eastAsia"/>
          <w:sz w:val="24"/>
          <w:szCs w:val="24"/>
          <w:lang w:val="en-US" w:eastAsia="zh-CN"/>
        </w:rPr>
      </w:pPr>
    </w:p>
    <w:p>
      <w:pPr>
        <w:numPr>
          <w:ilvl w:val="0"/>
          <w:numId w:val="16"/>
        </w:numPr>
        <w:rPr>
          <w:rFonts w:hint="eastAsia"/>
          <w:sz w:val="24"/>
          <w:szCs w:val="24"/>
          <w:lang w:val="en-US" w:eastAsia="zh-CN"/>
        </w:rPr>
      </w:pPr>
      <w:r>
        <w:rPr>
          <w:rFonts w:hint="eastAsia"/>
          <w:sz w:val="24"/>
          <w:szCs w:val="24"/>
          <w:lang w:val="en-US" w:eastAsia="zh-CN"/>
        </w:rPr>
        <w:t>全面从严治党</w:t>
      </w:r>
    </w:p>
    <w:p>
      <w:pPr>
        <w:numPr>
          <w:ilvl w:val="0"/>
          <w:numId w:val="0"/>
        </w:numPr>
        <w:rPr>
          <w:rFonts w:hint="eastAsia"/>
          <w:sz w:val="24"/>
          <w:szCs w:val="24"/>
          <w:lang w:val="en-US" w:eastAsia="zh-CN"/>
        </w:rPr>
      </w:pPr>
      <w:r>
        <w:rPr>
          <w:rFonts w:hint="eastAsia"/>
          <w:sz w:val="24"/>
          <w:szCs w:val="24"/>
          <w:lang w:val="en-US" w:eastAsia="zh-CN"/>
        </w:rPr>
        <w:t>全面：治党要覆盖党的思想，组织，作风，纪律和制度建设各个领域。</w:t>
      </w:r>
    </w:p>
    <w:p>
      <w:pPr>
        <w:numPr>
          <w:ilvl w:val="0"/>
          <w:numId w:val="0"/>
        </w:numPr>
        <w:rPr>
          <w:rFonts w:hint="eastAsia"/>
          <w:sz w:val="24"/>
          <w:szCs w:val="24"/>
          <w:lang w:val="en-US" w:eastAsia="zh-CN"/>
        </w:rPr>
      </w:pPr>
      <w:r>
        <w:rPr>
          <w:rFonts w:hint="eastAsia"/>
          <w:sz w:val="24"/>
          <w:szCs w:val="24"/>
          <w:lang w:val="en-US" w:eastAsia="zh-CN"/>
        </w:rPr>
        <w:t>从严：用更严格的标准管党治党，对党员的要求比对普通群众的要求更严格，党规党纪严于国家法律。</w:t>
      </w: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E3C2E"/>
    <w:multiLevelType w:val="singleLevel"/>
    <w:tmpl w:val="5A3E3C2E"/>
    <w:lvl w:ilvl="0" w:tentative="0">
      <w:start w:val="1"/>
      <w:numFmt w:val="decimal"/>
      <w:lvlText w:val="%1."/>
      <w:lvlJc w:val="left"/>
      <w:pPr>
        <w:tabs>
          <w:tab w:val="left" w:pos="312"/>
        </w:tabs>
      </w:pPr>
    </w:lvl>
  </w:abstractNum>
  <w:abstractNum w:abstractNumId="1">
    <w:nsid w:val="5A3E3D0E"/>
    <w:multiLevelType w:val="singleLevel"/>
    <w:tmpl w:val="5A3E3D0E"/>
    <w:lvl w:ilvl="0" w:tentative="0">
      <w:start w:val="1"/>
      <w:numFmt w:val="decimal"/>
      <w:lvlText w:val="%1."/>
      <w:lvlJc w:val="left"/>
      <w:pPr>
        <w:ind w:left="425" w:hanging="425"/>
      </w:pPr>
      <w:rPr>
        <w:rFonts w:hint="default"/>
      </w:rPr>
    </w:lvl>
  </w:abstractNum>
  <w:abstractNum w:abstractNumId="2">
    <w:nsid w:val="5A3E3E73"/>
    <w:multiLevelType w:val="singleLevel"/>
    <w:tmpl w:val="5A3E3E73"/>
    <w:lvl w:ilvl="0" w:tentative="0">
      <w:start w:val="1"/>
      <w:numFmt w:val="decimal"/>
      <w:lvlText w:val="%1."/>
      <w:lvlJc w:val="left"/>
      <w:pPr>
        <w:tabs>
          <w:tab w:val="left" w:pos="312"/>
        </w:tabs>
      </w:pPr>
    </w:lvl>
  </w:abstractNum>
  <w:abstractNum w:abstractNumId="3">
    <w:nsid w:val="5A3E4278"/>
    <w:multiLevelType w:val="singleLevel"/>
    <w:tmpl w:val="5A3E4278"/>
    <w:lvl w:ilvl="0" w:tentative="0">
      <w:start w:val="1"/>
      <w:numFmt w:val="decimal"/>
      <w:lvlText w:val="%1."/>
      <w:lvlJc w:val="left"/>
      <w:pPr>
        <w:tabs>
          <w:tab w:val="left" w:pos="312"/>
        </w:tabs>
      </w:pPr>
    </w:lvl>
  </w:abstractNum>
  <w:abstractNum w:abstractNumId="4">
    <w:nsid w:val="5A3E4315"/>
    <w:multiLevelType w:val="singleLevel"/>
    <w:tmpl w:val="5A3E4315"/>
    <w:lvl w:ilvl="0" w:tentative="0">
      <w:start w:val="1"/>
      <w:numFmt w:val="decimal"/>
      <w:lvlText w:val="%1."/>
      <w:lvlJc w:val="left"/>
      <w:pPr>
        <w:tabs>
          <w:tab w:val="left" w:pos="312"/>
        </w:tabs>
      </w:pPr>
    </w:lvl>
  </w:abstractNum>
  <w:abstractNum w:abstractNumId="5">
    <w:nsid w:val="5A3E44B5"/>
    <w:multiLevelType w:val="singleLevel"/>
    <w:tmpl w:val="5A3E44B5"/>
    <w:lvl w:ilvl="0" w:tentative="0">
      <w:start w:val="1"/>
      <w:numFmt w:val="lowerLetter"/>
      <w:lvlText w:val="%1."/>
      <w:lvlJc w:val="left"/>
      <w:pPr>
        <w:tabs>
          <w:tab w:val="left" w:pos="312"/>
        </w:tabs>
      </w:pPr>
    </w:lvl>
  </w:abstractNum>
  <w:abstractNum w:abstractNumId="6">
    <w:nsid w:val="5A3E4746"/>
    <w:multiLevelType w:val="singleLevel"/>
    <w:tmpl w:val="5A3E4746"/>
    <w:lvl w:ilvl="0" w:tentative="0">
      <w:start w:val="1"/>
      <w:numFmt w:val="decimal"/>
      <w:lvlText w:val="%1."/>
      <w:lvlJc w:val="left"/>
      <w:pPr>
        <w:tabs>
          <w:tab w:val="left" w:pos="312"/>
        </w:tabs>
      </w:pPr>
    </w:lvl>
  </w:abstractNum>
  <w:abstractNum w:abstractNumId="7">
    <w:nsid w:val="5A3E48F4"/>
    <w:multiLevelType w:val="singleLevel"/>
    <w:tmpl w:val="5A3E48F4"/>
    <w:lvl w:ilvl="0" w:tentative="0">
      <w:start w:val="1"/>
      <w:numFmt w:val="lowerLetter"/>
      <w:lvlText w:val="%1."/>
      <w:lvlJc w:val="left"/>
      <w:pPr>
        <w:tabs>
          <w:tab w:val="left" w:pos="312"/>
        </w:tabs>
      </w:pPr>
    </w:lvl>
  </w:abstractNum>
  <w:abstractNum w:abstractNumId="8">
    <w:nsid w:val="5A3E4944"/>
    <w:multiLevelType w:val="singleLevel"/>
    <w:tmpl w:val="5A3E4944"/>
    <w:lvl w:ilvl="0" w:tentative="0">
      <w:start w:val="1"/>
      <w:numFmt w:val="decimal"/>
      <w:lvlText w:val="%1."/>
      <w:lvlJc w:val="left"/>
      <w:pPr>
        <w:tabs>
          <w:tab w:val="left" w:pos="312"/>
        </w:tabs>
      </w:pPr>
    </w:lvl>
  </w:abstractNum>
  <w:abstractNum w:abstractNumId="9">
    <w:nsid w:val="5A3E4A33"/>
    <w:multiLevelType w:val="singleLevel"/>
    <w:tmpl w:val="5A3E4A33"/>
    <w:lvl w:ilvl="0" w:tentative="0">
      <w:start w:val="1"/>
      <w:numFmt w:val="decimal"/>
      <w:lvlText w:val="%1."/>
      <w:lvlJc w:val="left"/>
      <w:pPr>
        <w:tabs>
          <w:tab w:val="left" w:pos="312"/>
        </w:tabs>
      </w:pPr>
    </w:lvl>
  </w:abstractNum>
  <w:abstractNum w:abstractNumId="10">
    <w:nsid w:val="5A3F11CF"/>
    <w:multiLevelType w:val="singleLevel"/>
    <w:tmpl w:val="5A3F11CF"/>
    <w:lvl w:ilvl="0" w:tentative="0">
      <w:start w:val="1"/>
      <w:numFmt w:val="decimal"/>
      <w:lvlText w:val="%1."/>
      <w:lvlJc w:val="left"/>
      <w:pPr>
        <w:tabs>
          <w:tab w:val="left" w:pos="312"/>
        </w:tabs>
      </w:pPr>
    </w:lvl>
  </w:abstractNum>
  <w:abstractNum w:abstractNumId="11">
    <w:nsid w:val="5A3F1372"/>
    <w:multiLevelType w:val="singleLevel"/>
    <w:tmpl w:val="5A3F1372"/>
    <w:lvl w:ilvl="0" w:tentative="0">
      <w:start w:val="1"/>
      <w:numFmt w:val="decimal"/>
      <w:lvlText w:val="%1."/>
      <w:lvlJc w:val="left"/>
      <w:pPr>
        <w:tabs>
          <w:tab w:val="left" w:pos="312"/>
        </w:tabs>
      </w:pPr>
    </w:lvl>
  </w:abstractNum>
  <w:abstractNum w:abstractNumId="12">
    <w:nsid w:val="5A3F14E3"/>
    <w:multiLevelType w:val="singleLevel"/>
    <w:tmpl w:val="5A3F14E3"/>
    <w:lvl w:ilvl="0" w:tentative="0">
      <w:start w:val="1"/>
      <w:numFmt w:val="decimal"/>
      <w:lvlText w:val="%1."/>
      <w:lvlJc w:val="left"/>
      <w:pPr>
        <w:tabs>
          <w:tab w:val="left" w:pos="312"/>
        </w:tabs>
      </w:pPr>
    </w:lvl>
  </w:abstractNum>
  <w:abstractNum w:abstractNumId="13">
    <w:nsid w:val="5A3F1599"/>
    <w:multiLevelType w:val="singleLevel"/>
    <w:tmpl w:val="5A3F1599"/>
    <w:lvl w:ilvl="0" w:tentative="0">
      <w:start w:val="1"/>
      <w:numFmt w:val="decimal"/>
      <w:lvlText w:val="%1."/>
      <w:lvlJc w:val="left"/>
      <w:pPr>
        <w:tabs>
          <w:tab w:val="left" w:pos="312"/>
        </w:tabs>
      </w:pPr>
    </w:lvl>
  </w:abstractNum>
  <w:abstractNum w:abstractNumId="14">
    <w:nsid w:val="5A3F1779"/>
    <w:multiLevelType w:val="singleLevel"/>
    <w:tmpl w:val="5A3F1779"/>
    <w:lvl w:ilvl="0" w:tentative="0">
      <w:start w:val="1"/>
      <w:numFmt w:val="decimal"/>
      <w:lvlText w:val="%1."/>
      <w:lvlJc w:val="left"/>
      <w:pPr>
        <w:tabs>
          <w:tab w:val="left" w:pos="312"/>
        </w:tabs>
      </w:pPr>
    </w:lvl>
  </w:abstractNum>
  <w:abstractNum w:abstractNumId="15">
    <w:nsid w:val="5A3F1AA2"/>
    <w:multiLevelType w:val="singleLevel"/>
    <w:tmpl w:val="5A3F1AA2"/>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B5791"/>
    <w:rsid w:val="0AFB5791"/>
    <w:rsid w:val="151D6236"/>
    <w:rsid w:val="2C1011DD"/>
    <w:rsid w:val="65AF0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2017-12-23T11:17:00Z</dcterms:created>
  <dc:creator>DELL</dc:creator>
  <cp:lastModifiedBy>DELL</cp:lastModifiedBy>
  <dcterms:modified xsi:type="dcterms:W3CDTF">2018-05-22T13:58:16Z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