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BD92" w14:textId="1F6CB6CD" w:rsidR="00697F17" w:rsidRPr="00E754D1" w:rsidRDefault="00697F17">
      <w:pPr>
        <w:rPr>
          <w:lang w:val="en-US"/>
        </w:rPr>
      </w:pPr>
      <w:r>
        <w:t xml:space="preserve"> Milestone Plan Document</w:t>
      </w:r>
    </w:p>
    <w:p w14:paraId="615B4CA6" w14:textId="77777777" w:rsidR="00697F17" w:rsidRDefault="00697F17"/>
    <w:p w14:paraId="06986881" w14:textId="77777777" w:rsidR="00697F17" w:rsidRDefault="00697F17">
      <w:r>
        <w:t>#### 1. Executive Summary</w:t>
      </w:r>
    </w:p>
    <w:p w14:paraId="1FEDDB6E" w14:textId="77777777" w:rsidR="00697F17" w:rsidRDefault="00697F17">
      <w:r>
        <w:t xml:space="preserve">This document outlines the key milestones, timelines, and deliverables for the </w:t>
      </w:r>
      <w:proofErr w:type="spellStart"/>
      <w:r>
        <w:t>startup</w:t>
      </w:r>
      <w:proofErr w:type="spellEnd"/>
      <w:r>
        <w:t xml:space="preserve"> accelerator company, emphasizing the goal of securing $10,000 in seed funding through a subscription model from sponsors.</w:t>
      </w:r>
    </w:p>
    <w:p w14:paraId="0307D824" w14:textId="77777777" w:rsidR="00697F17" w:rsidRDefault="00697F17"/>
    <w:p w14:paraId="5EFB9400" w14:textId="77777777" w:rsidR="00697F17" w:rsidRDefault="00697F17">
      <w:r>
        <w:t>#### 2. Milestone Categories</w:t>
      </w:r>
    </w:p>
    <w:p w14:paraId="7469A34F" w14:textId="2BEE830B" w:rsidR="00697F17" w:rsidRDefault="00697F17" w:rsidP="00697F17">
      <w:pPr>
        <w:pStyle w:val="ListParagraph"/>
        <w:numPr>
          <w:ilvl w:val="0"/>
          <w:numId w:val="1"/>
        </w:numPr>
      </w:pPr>
      <w:r>
        <w:t>**Fundraising**: Secure $10,000 in seed funding.</w:t>
      </w:r>
    </w:p>
    <w:p w14:paraId="13AB0058" w14:textId="77777777" w:rsidR="00697F17" w:rsidRDefault="00697F17"/>
    <w:p w14:paraId="2238E000" w14:textId="77777777" w:rsidR="00697F17" w:rsidRDefault="00697F17">
      <w:r>
        <w:t>#### 3. Key Milestones and Timelines</w:t>
      </w:r>
    </w:p>
    <w:p w14:paraId="7AF62408" w14:textId="77777777" w:rsidR="00697F17" w:rsidRDefault="00697F17"/>
    <w:p w14:paraId="4FD14469" w14:textId="77777777" w:rsidR="00697F17" w:rsidRDefault="00697F17">
      <w:r>
        <w:t>1. **Initial Planning** (Month 1)</w:t>
      </w:r>
    </w:p>
    <w:p w14:paraId="2A3A5393" w14:textId="77777777" w:rsidR="00697F17" w:rsidRDefault="00697F17">
      <w:r>
        <w:t xml:space="preserve">   - Develop a clear funding strategy and identify potential sponsors.</w:t>
      </w:r>
    </w:p>
    <w:p w14:paraId="1AA509AB" w14:textId="77777777" w:rsidR="00697F17" w:rsidRDefault="00697F17">
      <w:r>
        <w:t xml:space="preserve">   - **Success Metrics**: Create a list of at least 10 potential sponsors.</w:t>
      </w:r>
    </w:p>
    <w:p w14:paraId="4870A1BD" w14:textId="77777777" w:rsidR="00697F17" w:rsidRDefault="00697F17">
      <w:r>
        <w:t xml:space="preserve">   - **Stakeholders Involved**: All 4 partners.</w:t>
      </w:r>
    </w:p>
    <w:p w14:paraId="23F9A77A" w14:textId="77777777" w:rsidR="00697F17" w:rsidRDefault="00697F17"/>
    <w:p w14:paraId="3B9AC8AA" w14:textId="77777777" w:rsidR="00697F17" w:rsidRDefault="00697F17">
      <w:r>
        <w:t>2. **Sponsorship Outreach** (Month 2)</w:t>
      </w:r>
    </w:p>
    <w:p w14:paraId="3C10F754" w14:textId="77777777" w:rsidR="00697F17" w:rsidRDefault="00697F17">
      <w:r>
        <w:t xml:space="preserve">   - Begin outreach to potential sponsors with tailored pitches.</w:t>
      </w:r>
    </w:p>
    <w:p w14:paraId="71ED159F" w14:textId="77777777" w:rsidR="00697F17" w:rsidRDefault="00697F17">
      <w:r>
        <w:t xml:space="preserve">   - **Success Metrics**: Contact at least 10 sponsors and schedule 5 meetings.</w:t>
      </w:r>
    </w:p>
    <w:p w14:paraId="2F63793C" w14:textId="77777777" w:rsidR="00697F17" w:rsidRDefault="00697F17">
      <w:r>
        <w:t xml:space="preserve">   - **Stakeholders Involved**: All 4 partners.</w:t>
      </w:r>
    </w:p>
    <w:p w14:paraId="162ED209" w14:textId="77777777" w:rsidR="00697F17" w:rsidRDefault="00697F17"/>
    <w:p w14:paraId="1D3C5194" w14:textId="77777777" w:rsidR="00697F17" w:rsidRDefault="00697F17">
      <w:r>
        <w:t>3. **Pitch Preparation** (Month 2)</w:t>
      </w:r>
    </w:p>
    <w:p w14:paraId="2E1257FC" w14:textId="77777777" w:rsidR="00697F17" w:rsidRDefault="00697F17">
      <w:r>
        <w:t xml:space="preserve">   - Create a compelling pitch deck and presentation materials.</w:t>
      </w:r>
    </w:p>
    <w:p w14:paraId="10C62163" w14:textId="77777777" w:rsidR="00697F17" w:rsidRDefault="00697F17">
      <w:r>
        <w:t xml:space="preserve">   - **Success Metrics**: Complete the pitch deck ready for presentations.</w:t>
      </w:r>
    </w:p>
    <w:p w14:paraId="1BFB8758" w14:textId="77777777" w:rsidR="00697F17" w:rsidRDefault="00697F17">
      <w:r>
        <w:t xml:space="preserve">   - **Stakeholders Involved**: All 4 partners.</w:t>
      </w:r>
    </w:p>
    <w:p w14:paraId="1B83ED2C" w14:textId="77777777" w:rsidR="00697F17" w:rsidRDefault="00697F17"/>
    <w:p w14:paraId="2F2E7F49" w14:textId="77777777" w:rsidR="00697F17" w:rsidRDefault="00697F17">
      <w:r>
        <w:t>4. **Investor Meetings** (Month 3)</w:t>
      </w:r>
    </w:p>
    <w:p w14:paraId="25D5E63E" w14:textId="77777777" w:rsidR="00697F17" w:rsidRDefault="00697F17">
      <w:r>
        <w:t xml:space="preserve">   - Conduct meetings with potential sponsors and present funding opportunities.</w:t>
      </w:r>
    </w:p>
    <w:p w14:paraId="19EEA062" w14:textId="77777777" w:rsidR="00697F17" w:rsidRDefault="00697F17">
      <w:r>
        <w:t xml:space="preserve">   - **Success Metrics**: Secure meetings with at least 5 sponsors.</w:t>
      </w:r>
    </w:p>
    <w:p w14:paraId="728B8A7E" w14:textId="77777777" w:rsidR="00697F17" w:rsidRDefault="00697F17">
      <w:r>
        <w:t xml:space="preserve">   - **Stakeholders Involved**: All 4 partners.</w:t>
      </w:r>
    </w:p>
    <w:p w14:paraId="6E4CFB22" w14:textId="77777777" w:rsidR="00697F17" w:rsidRDefault="00697F17"/>
    <w:p w14:paraId="1A4B2ED5" w14:textId="77777777" w:rsidR="00697F17" w:rsidRDefault="00697F17">
      <w:r>
        <w:t>5. **Follow-Up and Negotiation** (Month 4)</w:t>
      </w:r>
    </w:p>
    <w:p w14:paraId="51504F02" w14:textId="77777777" w:rsidR="00697F17" w:rsidRDefault="00697F17">
      <w:r>
        <w:t xml:space="preserve">   - Follow up with interested sponsors and negotiate terms.</w:t>
      </w:r>
    </w:p>
    <w:p w14:paraId="10F3F152" w14:textId="77777777" w:rsidR="00697F17" w:rsidRDefault="00697F17">
      <w:r>
        <w:t xml:space="preserve">   - **Success Metrics**: At least 3 sponsorship agreements in negotiation.</w:t>
      </w:r>
    </w:p>
    <w:p w14:paraId="797D9859" w14:textId="77777777" w:rsidR="00697F17" w:rsidRDefault="00697F17">
      <w:r>
        <w:t xml:space="preserve">   - **Stakeholders Involved**: All 4 partners.</w:t>
      </w:r>
    </w:p>
    <w:p w14:paraId="624A8C0F" w14:textId="77777777" w:rsidR="00697F17" w:rsidRDefault="00697F17"/>
    <w:p w14:paraId="60EC13B5" w14:textId="77777777" w:rsidR="00697F17" w:rsidRDefault="00697F17">
      <w:r>
        <w:t>6. **Finalizing Agreements** (Month 5)</w:t>
      </w:r>
    </w:p>
    <w:p w14:paraId="5BBCF50C" w14:textId="77777777" w:rsidR="00697F17" w:rsidRDefault="00697F17">
      <w:r>
        <w:t xml:space="preserve">   - Finalize agreements with sponsors and secure funds.</w:t>
      </w:r>
    </w:p>
    <w:p w14:paraId="7B11B595" w14:textId="77777777" w:rsidR="00697F17" w:rsidRDefault="00697F17">
      <w:r>
        <w:t xml:space="preserve">   - **Success Metrics**: $10,000 secured in funding commitments.</w:t>
      </w:r>
    </w:p>
    <w:p w14:paraId="7170085E" w14:textId="77777777" w:rsidR="00697F17" w:rsidRDefault="00697F17">
      <w:r>
        <w:t xml:space="preserve">   - **Stakeholders Involved**: All 4 partners.</w:t>
      </w:r>
    </w:p>
    <w:p w14:paraId="71FDE5EC" w14:textId="77777777" w:rsidR="00697F17" w:rsidRDefault="00697F17"/>
    <w:p w14:paraId="346A7E9A" w14:textId="77777777" w:rsidR="00697F17" w:rsidRDefault="00697F17">
      <w:r>
        <w:t>7. **Reporting and Feedback** (Month 6)</w:t>
      </w:r>
    </w:p>
    <w:p w14:paraId="7487BB20" w14:textId="77777777" w:rsidR="00697F17" w:rsidRDefault="00697F17">
      <w:r>
        <w:t xml:space="preserve">   - Provide updates to sponsors and gather feedback.</w:t>
      </w:r>
    </w:p>
    <w:p w14:paraId="1622AB05" w14:textId="77777777" w:rsidR="00697F17" w:rsidRDefault="00697F17">
      <w:r>
        <w:t xml:space="preserve">   - **Success Metrics**: Positive feedback from at least 3 sponsors.</w:t>
      </w:r>
    </w:p>
    <w:p w14:paraId="4B07A3FA" w14:textId="77777777" w:rsidR="00697F17" w:rsidRDefault="00697F17">
      <w:r>
        <w:t xml:space="preserve">   - **Stakeholders Involved**: All 4 partners.</w:t>
      </w:r>
    </w:p>
    <w:p w14:paraId="7F2A7A65" w14:textId="77777777" w:rsidR="00697F17" w:rsidRDefault="00697F17"/>
    <w:p w14:paraId="1BA666F6" w14:textId="77777777" w:rsidR="00697F17" w:rsidRDefault="00697F17">
      <w:r>
        <w:t>#### 4. Conclusion</w:t>
      </w:r>
    </w:p>
    <w:p w14:paraId="59C89EFE" w14:textId="77777777" w:rsidR="00697F17" w:rsidRDefault="00697F17">
      <w:r>
        <w:t>This Milestone Plan provides a clear roadmap for achieving the $10,000 seed funding goal within six months. By focusing on strategic outreach and effective pitching, the accelerator can secure the necessary funding to support its operations and vision.</w:t>
      </w:r>
    </w:p>
    <w:p w14:paraId="008855E3" w14:textId="77777777" w:rsidR="00697F17" w:rsidRDefault="00697F17">
      <w:pPr>
        <w:pBdr>
          <w:bottom w:val="single" w:sz="6" w:space="1" w:color="auto"/>
        </w:pBdr>
      </w:pPr>
    </w:p>
    <w:p w14:paraId="39489F48" w14:textId="5F064785" w:rsidR="00697F17" w:rsidRDefault="00697F17"/>
    <w:p w14:paraId="1DBEBCB6" w14:textId="664FA9C5" w:rsidR="00CD2C9C" w:rsidRDefault="00CD2C9C"/>
    <w:sectPr w:rsidR="00CD2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0EB1"/>
    <w:multiLevelType w:val="hybridMultilevel"/>
    <w:tmpl w:val="A3883EB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70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9C"/>
    <w:rsid w:val="00697F17"/>
    <w:rsid w:val="00947078"/>
    <w:rsid w:val="00BD3E06"/>
    <w:rsid w:val="00CD2C9C"/>
    <w:rsid w:val="00E7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566D3"/>
  <w15:chartTrackingRefBased/>
  <w15:docId w15:val="{75F81EAB-4A90-5C4C-83F3-CA116C0E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vheremu</dc:creator>
  <cp:keywords/>
  <dc:description/>
  <cp:lastModifiedBy>maxwell vheremu</cp:lastModifiedBy>
  <cp:revision>2</cp:revision>
  <dcterms:created xsi:type="dcterms:W3CDTF">2025-02-22T17:20:00Z</dcterms:created>
  <dcterms:modified xsi:type="dcterms:W3CDTF">2025-02-22T17:20:00Z</dcterms:modified>
</cp:coreProperties>
</file>