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ССЫЛКА на github с выполненным заданием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https://github.com/makarova1507ana/python312/tree/OOP/lesson25</w:t>
        </w:r>
      </w:hyperlink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- последняя практика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 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Выбрать минимум 1 любую  задачу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Задача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Создайте класс Book, представляющий книгу. Реализуйте магические методы сравнения (==, !=, &lt;, &gt;, &lt;=, &gt;=) на основе сравнения года издания книги. Книги сравниваются по году издания.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Задача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7415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74151"/>
          <w:sz w:val="26"/>
          <w:szCs w:val="26"/>
          <w:rtl w:val="0"/>
        </w:rPr>
        <w:t xml:space="preserve">Создайте класс Complex, представляющий комплексное число. Реализуйте магические методы сложения, вычитания и умножения комплексных чисел.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7415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Задача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7415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74151"/>
          <w:sz w:val="26"/>
          <w:szCs w:val="26"/>
          <w:rtl w:val="0"/>
        </w:rPr>
        <w:t xml:space="preserve">Создайте класс Date, представляющий дату. Реализуйте магические методы сравнения дат (==, !=, &lt;, &gt;, &lt;=, &gt;=) на основе сравнения года, месяца и дня.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7415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Задача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7415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74151"/>
          <w:sz w:val="26"/>
          <w:szCs w:val="26"/>
          <w:rtl w:val="0"/>
        </w:rPr>
        <w:t xml:space="preserve">Создайте класс Playlist, представляющий плейлист музыкальных треков. Реализуйте магические методы для сложения и вычитания двух плейлистов, чтобы объединить или удалить треки.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7415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7415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7415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Задача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7415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Создайте класс Fraction, представляющий дробь. Реализуйте магические методы сложения, вычитания, умножения и деления для дробей.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python312/tree/OOP/lesson2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