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7651" w14:textId="77777777" w:rsidR="003A4D3B" w:rsidRDefault="003A4D3B" w:rsidP="003A4D3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NAME: VIDUSHI DWIVEDI</w:t>
      </w:r>
    </w:p>
    <w:p w14:paraId="53560693" w14:textId="77777777" w:rsidR="003A4D3B" w:rsidRPr="00232580" w:rsidRDefault="003A4D3B" w:rsidP="003A4D3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USN:22BTRCL167</w:t>
      </w:r>
    </w:p>
    <w:p w14:paraId="7C80FFE9" w14:textId="77777777" w:rsidR="003A4D3B" w:rsidRPr="003A4D3B" w:rsidRDefault="003A4D3B" w:rsidP="002325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150E64" w14:textId="0023E7D1" w:rsidR="00232580" w:rsidRDefault="00232580" w:rsidP="00232580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23258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System Design Document: 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HTTP </w:t>
      </w:r>
      <w:r w:rsidRPr="0023258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URL Shortener Microservice</w:t>
      </w:r>
    </w:p>
    <w:p w14:paraId="72D615D3" w14:textId="77777777" w:rsidR="00232580" w:rsidRPr="00232580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03777" w14:textId="354DC31D" w:rsidR="00232580" w:rsidRPr="00232580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r w:rsidRPr="00232580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7B2C94C9" w14:textId="77777777" w:rsidR="00232580" w:rsidRPr="00232580" w:rsidRDefault="00232580" w:rsidP="00232580">
      <w:pPr>
        <w:rPr>
          <w:rFonts w:ascii="Times New Roman" w:hAnsi="Times New Roman" w:cs="Times New Roman"/>
          <w:sz w:val="27"/>
          <w:szCs w:val="27"/>
        </w:rPr>
      </w:pPr>
      <w:r w:rsidRPr="00232580">
        <w:rPr>
          <w:rFonts w:ascii="Times New Roman" w:hAnsi="Times New Roman" w:cs="Times New Roman"/>
          <w:sz w:val="27"/>
          <w:szCs w:val="27"/>
        </w:rPr>
        <w:t xml:space="preserve">This project implements a URL Shortener microservice using </w:t>
      </w:r>
      <w:proofErr w:type="spellStart"/>
      <w:r w:rsidRPr="00232580">
        <w:rPr>
          <w:rFonts w:ascii="Times New Roman" w:hAnsi="Times New Roman" w:cs="Times New Roman"/>
          <w:sz w:val="27"/>
          <w:szCs w:val="27"/>
        </w:rPr>
        <w:t>FastAPI</w:t>
      </w:r>
      <w:proofErr w:type="spellEnd"/>
      <w:r w:rsidRPr="00232580">
        <w:rPr>
          <w:rFonts w:ascii="Times New Roman" w:hAnsi="Times New Roman" w:cs="Times New Roman"/>
          <w:sz w:val="27"/>
          <w:szCs w:val="27"/>
        </w:rPr>
        <w:t xml:space="preserve"> (Python) and SQLite (with </w:t>
      </w:r>
      <w:proofErr w:type="spellStart"/>
      <w:r w:rsidRPr="00232580">
        <w:rPr>
          <w:rFonts w:ascii="Times New Roman" w:hAnsi="Times New Roman" w:cs="Times New Roman"/>
          <w:sz w:val="27"/>
          <w:szCs w:val="27"/>
        </w:rPr>
        <w:t>SQLAlchemy</w:t>
      </w:r>
      <w:proofErr w:type="spellEnd"/>
      <w:r w:rsidRPr="00232580">
        <w:rPr>
          <w:rFonts w:ascii="Times New Roman" w:hAnsi="Times New Roman" w:cs="Times New Roman"/>
          <w:sz w:val="27"/>
          <w:szCs w:val="27"/>
        </w:rPr>
        <w:t xml:space="preserve"> ORM). The service provides RESTful APIs to shorten long URLs and redirect users from short codes to the original URLs. The design emphasizes simplicity, scalability, and maintainability.</w:t>
      </w:r>
    </w:p>
    <w:p w14:paraId="3F274638" w14:textId="77777777" w:rsidR="00232580" w:rsidRPr="00232580" w:rsidRDefault="00232580" w:rsidP="00232580">
      <w:pPr>
        <w:rPr>
          <w:rFonts w:ascii="Times New Roman" w:hAnsi="Times New Roman" w:cs="Times New Roman"/>
          <w:sz w:val="27"/>
          <w:szCs w:val="27"/>
        </w:rPr>
      </w:pPr>
    </w:p>
    <w:p w14:paraId="6CC5E635" w14:textId="60BD9A33" w:rsidR="00232580" w:rsidRPr="00232580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2580">
        <w:rPr>
          <w:rFonts w:ascii="Times New Roman" w:hAnsi="Times New Roman" w:cs="Times New Roman"/>
          <w:b/>
          <w:bCs/>
          <w:sz w:val="28"/>
          <w:szCs w:val="28"/>
          <w:u w:val="single"/>
        </w:rPr>
        <w:t>Architectural Choices</w:t>
      </w:r>
      <w:r w:rsidRPr="0023258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F1D642E" w14:textId="082796B6" w:rsidR="00232580" w:rsidRPr="00232580" w:rsidRDefault="00232580" w:rsidP="00232580">
      <w:pPr>
        <w:rPr>
          <w:rFonts w:ascii="Times New Roman" w:hAnsi="Times New Roman" w:cs="Times New Roman"/>
          <w:sz w:val="27"/>
          <w:szCs w:val="27"/>
        </w:rPr>
      </w:pPr>
      <w:r w:rsidRPr="00232580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Framework:</w:t>
      </w:r>
      <w:r w:rsidRPr="0023258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32580">
        <w:rPr>
          <w:rFonts w:ascii="Times New Roman" w:hAnsi="Times New Roman" w:cs="Times New Roman"/>
          <w:sz w:val="27"/>
          <w:szCs w:val="27"/>
        </w:rPr>
        <w:t>FastAPI</w:t>
      </w:r>
      <w:proofErr w:type="spellEnd"/>
      <w:r w:rsidRPr="00232580">
        <w:rPr>
          <w:rFonts w:ascii="Times New Roman" w:hAnsi="Times New Roman" w:cs="Times New Roman"/>
          <w:sz w:val="27"/>
          <w:szCs w:val="27"/>
        </w:rPr>
        <w:t xml:space="preserve"> was chosen for its high performance, asynchronous support, and automatic </w:t>
      </w:r>
      <w:proofErr w:type="spellStart"/>
      <w:r w:rsidRPr="00232580">
        <w:rPr>
          <w:rFonts w:ascii="Times New Roman" w:hAnsi="Times New Roman" w:cs="Times New Roman"/>
          <w:sz w:val="27"/>
          <w:szCs w:val="27"/>
        </w:rPr>
        <w:t>OpenAPI</w:t>
      </w:r>
      <w:proofErr w:type="spellEnd"/>
      <w:r w:rsidRPr="00232580">
        <w:rPr>
          <w:rFonts w:ascii="Times New Roman" w:hAnsi="Times New Roman" w:cs="Times New Roman"/>
          <w:sz w:val="27"/>
          <w:szCs w:val="27"/>
        </w:rPr>
        <w:t xml:space="preserve"> documentation, enabling rapid development and easy testing.</w:t>
      </w:r>
    </w:p>
    <w:p w14:paraId="25992C54" w14:textId="44EBF0D3" w:rsidR="00232580" w:rsidRPr="00232580" w:rsidRDefault="00232580" w:rsidP="00232580">
      <w:pPr>
        <w:rPr>
          <w:rFonts w:ascii="Times New Roman" w:hAnsi="Times New Roman" w:cs="Times New Roman"/>
          <w:sz w:val="27"/>
          <w:szCs w:val="27"/>
        </w:rPr>
      </w:pPr>
      <w:r w:rsidRPr="00232580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Database:</w:t>
      </w:r>
      <w:r w:rsidRPr="00232580">
        <w:rPr>
          <w:rFonts w:ascii="Times New Roman" w:hAnsi="Times New Roman" w:cs="Times New Roman"/>
          <w:sz w:val="27"/>
          <w:szCs w:val="27"/>
        </w:rPr>
        <w:t xml:space="preserve"> </w:t>
      </w:r>
      <w:r w:rsidRPr="00232580">
        <w:rPr>
          <w:rFonts w:ascii="Times New Roman" w:hAnsi="Times New Roman" w:cs="Times New Roman"/>
          <w:sz w:val="27"/>
          <w:szCs w:val="27"/>
        </w:rPr>
        <w:t xml:space="preserve">SQLite is used for persistent storage in this implementation, with </w:t>
      </w:r>
      <w:proofErr w:type="spellStart"/>
      <w:r w:rsidRPr="00232580">
        <w:rPr>
          <w:rFonts w:ascii="Times New Roman" w:hAnsi="Times New Roman" w:cs="Times New Roman"/>
          <w:sz w:val="27"/>
          <w:szCs w:val="27"/>
        </w:rPr>
        <w:t>SQLAlchemy</w:t>
      </w:r>
      <w:proofErr w:type="spellEnd"/>
      <w:r w:rsidRPr="00232580">
        <w:rPr>
          <w:rFonts w:ascii="Times New Roman" w:hAnsi="Times New Roman" w:cs="Times New Roman"/>
          <w:sz w:val="27"/>
          <w:szCs w:val="27"/>
        </w:rPr>
        <w:t xml:space="preserve"> ORM for database abstraction. This allows for easy migration to more robust databases (e.g., PostgreSQL) in production.</w:t>
      </w:r>
    </w:p>
    <w:p w14:paraId="0046507C" w14:textId="236026E7" w:rsidR="00232580" w:rsidRPr="00232580" w:rsidRDefault="00232580" w:rsidP="00232580">
      <w:pPr>
        <w:rPr>
          <w:rFonts w:ascii="Times New Roman" w:hAnsi="Times New Roman" w:cs="Times New Roman"/>
          <w:sz w:val="27"/>
          <w:szCs w:val="27"/>
        </w:rPr>
      </w:pPr>
      <w:r w:rsidRPr="00232580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Asynchronous I/O:</w:t>
      </w:r>
      <w:r w:rsidRPr="00232580">
        <w:rPr>
          <w:rFonts w:ascii="Times New Roman" w:hAnsi="Times New Roman" w:cs="Times New Roman"/>
          <w:sz w:val="27"/>
          <w:szCs w:val="27"/>
        </w:rPr>
        <w:t xml:space="preserve"> All endpoints and database operations are asynchronous, supporting high concurrency and responsiveness.</w:t>
      </w:r>
    </w:p>
    <w:p w14:paraId="248A60D7" w14:textId="0F65BF63" w:rsidR="00232580" w:rsidRPr="00232580" w:rsidRDefault="00232580" w:rsidP="00232580">
      <w:pPr>
        <w:rPr>
          <w:rFonts w:ascii="Times New Roman" w:hAnsi="Times New Roman" w:cs="Times New Roman"/>
          <w:sz w:val="27"/>
          <w:szCs w:val="27"/>
        </w:rPr>
      </w:pPr>
      <w:r w:rsidRPr="00232580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Containerization (Optional):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232580">
        <w:rPr>
          <w:rFonts w:ascii="Times New Roman" w:hAnsi="Times New Roman" w:cs="Times New Roman"/>
          <w:sz w:val="27"/>
          <w:szCs w:val="27"/>
        </w:rPr>
        <w:t>The service can be easily containerized for deployment using Docker.</w:t>
      </w:r>
    </w:p>
    <w:p w14:paraId="6BB1EFFF" w14:textId="77777777" w:rsidR="00232580" w:rsidRPr="00232580" w:rsidRDefault="00232580" w:rsidP="00232580">
      <w:pPr>
        <w:rPr>
          <w:rFonts w:ascii="Times New Roman" w:hAnsi="Times New Roman" w:cs="Times New Roman"/>
          <w:sz w:val="28"/>
          <w:szCs w:val="28"/>
        </w:rPr>
      </w:pPr>
    </w:p>
    <w:p w14:paraId="2450F456" w14:textId="129B598F" w:rsidR="00232580" w:rsidRPr="00232580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2580">
        <w:rPr>
          <w:rFonts w:ascii="Times New Roman" w:hAnsi="Times New Roman" w:cs="Times New Roman"/>
          <w:b/>
          <w:bCs/>
          <w:sz w:val="28"/>
          <w:szCs w:val="28"/>
          <w:u w:val="single"/>
        </w:rPr>
        <w:t>Key Design Decisions</w:t>
      </w:r>
      <w:r w:rsidRPr="0023258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BA53E5" w14:textId="31C44429" w:rsidR="00232580" w:rsidRPr="00232580" w:rsidRDefault="00232580" w:rsidP="00232580">
      <w:pPr>
        <w:rPr>
          <w:rFonts w:ascii="Times New Roman" w:hAnsi="Times New Roman" w:cs="Times New Roman"/>
          <w:sz w:val="27"/>
          <w:szCs w:val="27"/>
        </w:rPr>
      </w:pPr>
      <w:r w:rsidRPr="00232580">
        <w:rPr>
          <w:rFonts w:ascii="Times New Roman" w:hAnsi="Times New Roman" w:cs="Times New Roman"/>
          <w:b/>
          <w:bCs/>
          <w:sz w:val="27"/>
          <w:szCs w:val="27"/>
          <w:u w:val="single"/>
        </w:rPr>
        <w:t>API Endpoints:</w:t>
      </w:r>
      <w:r w:rsidRPr="00232580">
        <w:rPr>
          <w:rFonts w:ascii="Times New Roman" w:hAnsi="Times New Roman" w:cs="Times New Roman"/>
          <w:sz w:val="27"/>
          <w:szCs w:val="27"/>
        </w:rPr>
        <w:t xml:space="preserve"> These are the points that mark the initial beginning and terminal ends of the API. (mid-break points can also be included to suggests the intermediate changes made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232580">
        <w:rPr>
          <w:rFonts w:ascii="Times New Roman" w:hAnsi="Times New Roman" w:cs="Times New Roman"/>
          <w:sz w:val="27"/>
          <w:szCs w:val="27"/>
        </w:rPr>
        <w:t>(if any)).</w:t>
      </w:r>
    </w:p>
    <w:p w14:paraId="17314B11" w14:textId="28A2B490" w:rsidR="00232580" w:rsidRPr="00232580" w:rsidRDefault="00232580" w:rsidP="00232580">
      <w:pPr>
        <w:rPr>
          <w:rFonts w:ascii="Times New Roman" w:hAnsi="Times New Roman" w:cs="Times New Roman"/>
          <w:sz w:val="28"/>
          <w:szCs w:val="28"/>
        </w:rPr>
      </w:pPr>
      <w:r w:rsidRPr="00232580">
        <w:rPr>
          <w:rFonts w:ascii="Times New Roman" w:hAnsi="Times New Roman" w:cs="Times New Roman"/>
          <w:b/>
          <w:bCs/>
          <w:sz w:val="28"/>
          <w:szCs w:val="28"/>
          <w:u w:val="single"/>
        </w:rPr>
        <w:t>POST /shorten:</w:t>
      </w:r>
      <w:r w:rsidRPr="00232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a</w:t>
      </w:r>
      <w:r w:rsidRPr="00232580">
        <w:rPr>
          <w:rFonts w:ascii="Times New Roman" w:hAnsi="Times New Roman" w:cs="Times New Roman"/>
          <w:sz w:val="28"/>
          <w:szCs w:val="28"/>
        </w:rPr>
        <w:t>ccepts a long URL and returns a unique short code.</w:t>
      </w:r>
    </w:p>
    <w:p w14:paraId="59197A9B" w14:textId="413D6F9C" w:rsidR="00232580" w:rsidRDefault="00232580" w:rsidP="00232580">
      <w:pPr>
        <w:rPr>
          <w:rFonts w:ascii="Times New Roman" w:hAnsi="Times New Roman" w:cs="Times New Roman"/>
          <w:sz w:val="28"/>
          <w:szCs w:val="28"/>
        </w:rPr>
      </w:pPr>
      <w:r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GET /{</w:t>
      </w:r>
      <w:proofErr w:type="spellStart"/>
      <w:r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short_code</w:t>
      </w:r>
      <w:proofErr w:type="spellEnd"/>
      <w:r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}: </w:t>
      </w:r>
      <w:r w:rsidRPr="00232580">
        <w:rPr>
          <w:rFonts w:ascii="Times New Roman" w:hAnsi="Times New Roman" w:cs="Times New Roman"/>
          <w:sz w:val="28"/>
          <w:szCs w:val="28"/>
        </w:rPr>
        <w:t>Redirects to the original URL if the code exists.</w:t>
      </w:r>
    </w:p>
    <w:p w14:paraId="6CEF924E" w14:textId="3DCCA3FC" w:rsidR="00127BF2" w:rsidRDefault="00127BF2" w:rsidP="00232580">
      <w:pPr>
        <w:rPr>
          <w:rFonts w:ascii="Times New Roman" w:hAnsi="Times New Roman" w:cs="Times New Roman"/>
          <w:sz w:val="28"/>
          <w:szCs w:val="28"/>
        </w:rPr>
      </w:pPr>
    </w:p>
    <w:p w14:paraId="0CB93ADE" w14:textId="77777777" w:rsidR="00127BF2" w:rsidRDefault="00127BF2" w:rsidP="00232580">
      <w:pPr>
        <w:rPr>
          <w:rFonts w:ascii="Times New Roman" w:hAnsi="Times New Roman" w:cs="Times New Roman"/>
          <w:sz w:val="28"/>
          <w:szCs w:val="28"/>
        </w:rPr>
      </w:pPr>
    </w:p>
    <w:p w14:paraId="41816553" w14:textId="0950223C" w:rsidR="00232580" w:rsidRPr="00127BF2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258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27BF2"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Code Snippets:</w:t>
      </w:r>
    </w:p>
    <w:p w14:paraId="1C18F2E7" w14:textId="439F6B45" w:rsidR="00232580" w:rsidRPr="003A4D3B" w:rsidRDefault="00232580" w:rsidP="003A4D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</w:rPr>
      </w:pPr>
      <w:r w:rsidRPr="003A4D3B">
        <w:rPr>
          <w:rFonts w:ascii="Times New Roman" w:hAnsi="Times New Roman" w:cs="Times New Roman"/>
          <w:sz w:val="27"/>
          <w:szCs w:val="27"/>
        </w:rPr>
        <w:t>Short codes are generated using random alphanumeric strings, checked for uniqueness in the database.</w:t>
      </w:r>
    </w:p>
    <w:p w14:paraId="1BE83263" w14:textId="4E0359D0" w:rsidR="00232580" w:rsidRDefault="003A4D3B" w:rsidP="00232580">
      <w:pPr>
        <w:rPr>
          <w:rFonts w:ascii="Times New Roman" w:hAnsi="Times New Roman" w:cs="Times New Roman"/>
          <w:sz w:val="28"/>
          <w:szCs w:val="28"/>
        </w:rPr>
      </w:pPr>
      <w:r w:rsidRPr="003A4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3CA474" wp14:editId="540BD929">
            <wp:extent cx="5731510" cy="3418840"/>
            <wp:effectExtent l="76200" t="76200" r="13589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994DA9" w14:textId="5C1DB9C6" w:rsidR="003A4D3B" w:rsidRDefault="003A4D3B" w:rsidP="00232580">
      <w:pPr>
        <w:rPr>
          <w:rFonts w:ascii="Times New Roman" w:hAnsi="Times New Roman" w:cs="Times New Roman"/>
          <w:sz w:val="28"/>
          <w:szCs w:val="28"/>
        </w:rPr>
      </w:pPr>
      <w:r w:rsidRPr="003A4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3CFA1" wp14:editId="4D33ED26">
            <wp:extent cx="5731510" cy="3602990"/>
            <wp:effectExtent l="76200" t="76200" r="13589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CBB24" w14:textId="65C8AB43" w:rsidR="003A4D3B" w:rsidRDefault="003A4D3B" w:rsidP="00232580">
      <w:pPr>
        <w:rPr>
          <w:rFonts w:ascii="Times New Roman" w:hAnsi="Times New Roman" w:cs="Times New Roman"/>
          <w:sz w:val="28"/>
          <w:szCs w:val="28"/>
        </w:rPr>
      </w:pPr>
    </w:p>
    <w:p w14:paraId="5E5F2831" w14:textId="5E518B17" w:rsidR="003A4D3B" w:rsidRDefault="003A4D3B" w:rsidP="00232580">
      <w:pPr>
        <w:rPr>
          <w:rFonts w:ascii="Times New Roman" w:hAnsi="Times New Roman" w:cs="Times New Roman"/>
          <w:sz w:val="28"/>
          <w:szCs w:val="28"/>
        </w:rPr>
      </w:pPr>
      <w:r w:rsidRPr="003A4D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0603BD" wp14:editId="78B8A2FC">
            <wp:extent cx="5731510" cy="3729990"/>
            <wp:effectExtent l="76200" t="76200" r="13589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51E0C5" w14:textId="23998219" w:rsidR="003A4D3B" w:rsidRDefault="003A4D3B" w:rsidP="00232580">
      <w:pPr>
        <w:rPr>
          <w:rFonts w:ascii="Times New Roman" w:hAnsi="Times New Roman" w:cs="Times New Roman"/>
          <w:sz w:val="28"/>
          <w:szCs w:val="28"/>
        </w:rPr>
      </w:pPr>
      <w:r w:rsidRPr="003A4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9222C7" wp14:editId="0CE6E352">
            <wp:extent cx="5731510" cy="1562735"/>
            <wp:effectExtent l="76200" t="76200" r="135890" b="132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0C3C9" w14:textId="77A285C7" w:rsidR="003A4D3B" w:rsidRDefault="003A4D3B" w:rsidP="00232580">
      <w:pPr>
        <w:rPr>
          <w:rFonts w:ascii="Times New Roman" w:hAnsi="Times New Roman" w:cs="Times New Roman"/>
          <w:sz w:val="28"/>
          <w:szCs w:val="28"/>
        </w:rPr>
      </w:pPr>
      <w:r w:rsidRPr="003A4D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4FF682" wp14:editId="35BEE6A1">
            <wp:extent cx="5731510" cy="2766695"/>
            <wp:effectExtent l="76200" t="76200" r="135890" b="128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31496" w14:textId="7D398281" w:rsidR="003A4D3B" w:rsidRDefault="003A4D3B" w:rsidP="00232580">
      <w:pPr>
        <w:rPr>
          <w:rFonts w:ascii="Times New Roman" w:hAnsi="Times New Roman" w:cs="Times New Roman"/>
          <w:sz w:val="28"/>
          <w:szCs w:val="28"/>
        </w:rPr>
      </w:pPr>
      <w:r w:rsidRPr="003A4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676EB" wp14:editId="6B0A17A2">
            <wp:extent cx="5731510" cy="1704975"/>
            <wp:effectExtent l="76200" t="76200" r="13589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509B5B" w14:textId="30C646DD" w:rsidR="003A4D3B" w:rsidRDefault="003A4D3B" w:rsidP="00232580">
      <w:pPr>
        <w:rPr>
          <w:rFonts w:ascii="Times New Roman" w:hAnsi="Times New Roman" w:cs="Times New Roman"/>
          <w:sz w:val="28"/>
          <w:szCs w:val="28"/>
        </w:rPr>
      </w:pPr>
      <w:r w:rsidRPr="003A4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994D06" wp14:editId="35408DA1">
            <wp:extent cx="5731510" cy="2171700"/>
            <wp:effectExtent l="76200" t="76200" r="13589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B41EB" w14:textId="26733C53" w:rsidR="00232580" w:rsidRPr="003A4D3B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4D3B">
        <w:rPr>
          <w:rFonts w:ascii="Times New Roman" w:hAnsi="Times New Roman" w:cs="Times New Roman"/>
          <w:b/>
          <w:bCs/>
          <w:sz w:val="28"/>
          <w:szCs w:val="28"/>
          <w:u w:val="single"/>
        </w:rPr>
        <w:t>Data Validation:</w:t>
      </w:r>
    </w:p>
    <w:p w14:paraId="0A8C781E" w14:textId="0F79C138" w:rsidR="00232580" w:rsidRPr="003A4D3B" w:rsidRDefault="00232580" w:rsidP="003A4D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3A4D3B">
        <w:rPr>
          <w:rFonts w:ascii="Times New Roman" w:hAnsi="Times New Roman" w:cs="Times New Roman"/>
          <w:sz w:val="27"/>
          <w:szCs w:val="27"/>
        </w:rPr>
        <w:t>Pydantic</w:t>
      </w:r>
      <w:proofErr w:type="spellEnd"/>
      <w:r w:rsidRPr="003A4D3B">
        <w:rPr>
          <w:rFonts w:ascii="Times New Roman" w:hAnsi="Times New Roman" w:cs="Times New Roman"/>
          <w:sz w:val="27"/>
          <w:szCs w:val="27"/>
        </w:rPr>
        <w:t xml:space="preserve"> models ensure only valid URLs are accepted.</w:t>
      </w:r>
    </w:p>
    <w:p w14:paraId="49E8BCA9" w14:textId="03FB187A" w:rsidR="00232580" w:rsidRPr="003A4D3B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4D3B">
        <w:rPr>
          <w:rFonts w:ascii="Times New Roman" w:hAnsi="Times New Roman" w:cs="Times New Roman"/>
          <w:b/>
          <w:bCs/>
          <w:sz w:val="28"/>
          <w:szCs w:val="28"/>
          <w:u w:val="single"/>
        </w:rPr>
        <w:t>Persistence:</w:t>
      </w:r>
    </w:p>
    <w:p w14:paraId="009A8E38" w14:textId="48E757F0" w:rsidR="00232580" w:rsidRPr="003A4D3B" w:rsidRDefault="00232580" w:rsidP="003A4D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r w:rsidRPr="003A4D3B">
        <w:rPr>
          <w:rFonts w:ascii="Times New Roman" w:hAnsi="Times New Roman" w:cs="Times New Roman"/>
          <w:sz w:val="27"/>
          <w:szCs w:val="27"/>
        </w:rPr>
        <w:lastRenderedPageBreak/>
        <w:t>URLs and their short codes are stored in a relational database for durability and scalability.</w:t>
      </w:r>
    </w:p>
    <w:p w14:paraId="444EA042" w14:textId="32138F47" w:rsidR="00232580" w:rsidRPr="003A4D3B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4D3B">
        <w:rPr>
          <w:rFonts w:ascii="Times New Roman" w:hAnsi="Times New Roman" w:cs="Times New Roman"/>
          <w:b/>
          <w:bCs/>
          <w:sz w:val="28"/>
          <w:szCs w:val="28"/>
          <w:u w:val="single"/>
        </w:rPr>
        <w:t>Extensibility:</w:t>
      </w:r>
      <w:r w:rsidR="003A4D3B" w:rsidRPr="003A4D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766DA5F" w14:textId="1E4E003B" w:rsidR="00232580" w:rsidRPr="003A4D3B" w:rsidRDefault="00232580" w:rsidP="003A4D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r w:rsidRPr="003A4D3B">
        <w:rPr>
          <w:rFonts w:ascii="Times New Roman" w:hAnsi="Times New Roman" w:cs="Times New Roman"/>
          <w:sz w:val="27"/>
          <w:szCs w:val="27"/>
        </w:rPr>
        <w:t xml:space="preserve">The codebase is </w:t>
      </w:r>
      <w:r w:rsidR="003A4D3B" w:rsidRPr="003A4D3B">
        <w:rPr>
          <w:rFonts w:ascii="Times New Roman" w:hAnsi="Times New Roman" w:cs="Times New Roman"/>
          <w:sz w:val="27"/>
          <w:szCs w:val="27"/>
        </w:rPr>
        <w:t xml:space="preserve">designed in a </w:t>
      </w:r>
      <w:r w:rsidRPr="003A4D3B">
        <w:rPr>
          <w:rFonts w:ascii="Times New Roman" w:hAnsi="Times New Roman" w:cs="Times New Roman"/>
          <w:sz w:val="27"/>
          <w:szCs w:val="27"/>
        </w:rPr>
        <w:t>modular</w:t>
      </w:r>
      <w:r w:rsidR="003A4D3B" w:rsidRPr="003A4D3B">
        <w:rPr>
          <w:rFonts w:ascii="Times New Roman" w:hAnsi="Times New Roman" w:cs="Times New Roman"/>
          <w:sz w:val="27"/>
          <w:szCs w:val="27"/>
        </w:rPr>
        <w:t xml:space="preserve"> format</w:t>
      </w:r>
      <w:r w:rsidRPr="003A4D3B">
        <w:rPr>
          <w:rFonts w:ascii="Times New Roman" w:hAnsi="Times New Roman" w:cs="Times New Roman"/>
          <w:sz w:val="27"/>
          <w:szCs w:val="27"/>
        </w:rPr>
        <w:t>, allowing for easy addition of features such as analytics, authentication, or rate limiting.</w:t>
      </w:r>
    </w:p>
    <w:p w14:paraId="0EB3C190" w14:textId="10AB7B3D" w:rsidR="00127BF2" w:rsidRDefault="00127BF2" w:rsidP="00232580">
      <w:pPr>
        <w:rPr>
          <w:rFonts w:ascii="Times New Roman" w:hAnsi="Times New Roman" w:cs="Times New Roman"/>
          <w:sz w:val="28"/>
          <w:szCs w:val="28"/>
        </w:rPr>
      </w:pPr>
    </w:p>
    <w:p w14:paraId="1DA37A5A" w14:textId="77777777" w:rsidR="003A4D3B" w:rsidRDefault="003A4D3B" w:rsidP="00232580">
      <w:pPr>
        <w:rPr>
          <w:rFonts w:ascii="Times New Roman" w:hAnsi="Times New Roman" w:cs="Times New Roman"/>
          <w:sz w:val="28"/>
          <w:szCs w:val="28"/>
        </w:rPr>
      </w:pPr>
    </w:p>
    <w:p w14:paraId="6C5BC836" w14:textId="52D21BAF" w:rsidR="00232580" w:rsidRPr="00127BF2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Data Modelling</w:t>
      </w:r>
      <w:r w:rsidR="00127BF2"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81CB8A1" w14:textId="567A774C" w:rsidR="00232580" w:rsidRPr="00127BF2" w:rsidRDefault="00232580" w:rsidP="00127B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 w:rsidRPr="00127BF2">
        <w:rPr>
          <w:rFonts w:ascii="Times New Roman" w:hAnsi="Times New Roman" w:cs="Times New Roman"/>
          <w:sz w:val="27"/>
          <w:szCs w:val="27"/>
        </w:rPr>
        <w:t xml:space="preserve">Table: </w:t>
      </w:r>
      <w:r w:rsidR="00127BF2" w:rsidRPr="00127BF2">
        <w:rPr>
          <w:rFonts w:ascii="Times New Roman" w:hAnsi="Times New Roman" w:cs="Times New Roman"/>
          <w:sz w:val="27"/>
          <w:szCs w:val="27"/>
        </w:rPr>
        <w:t>URLs</w:t>
      </w:r>
    </w:p>
    <w:p w14:paraId="20E3B974" w14:textId="0C16E854" w:rsidR="00232580" w:rsidRPr="00127BF2" w:rsidRDefault="00232580" w:rsidP="00127B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 w:rsidRPr="00127BF2">
        <w:rPr>
          <w:rFonts w:ascii="Times New Roman" w:hAnsi="Times New Roman" w:cs="Times New Roman"/>
          <w:sz w:val="27"/>
          <w:szCs w:val="27"/>
        </w:rPr>
        <w:t>`id` (Integer, Primary Key)</w:t>
      </w:r>
    </w:p>
    <w:p w14:paraId="5B4E5D1F" w14:textId="071AD80E" w:rsidR="00232580" w:rsidRPr="00127BF2" w:rsidRDefault="00232580" w:rsidP="00127B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 w:rsidRPr="00127BF2">
        <w:rPr>
          <w:rFonts w:ascii="Times New Roman" w:hAnsi="Times New Roman" w:cs="Times New Roman"/>
          <w:sz w:val="27"/>
          <w:szCs w:val="27"/>
        </w:rPr>
        <w:t>`</w:t>
      </w:r>
      <w:proofErr w:type="spellStart"/>
      <w:r w:rsidRPr="00127BF2">
        <w:rPr>
          <w:rFonts w:ascii="Times New Roman" w:hAnsi="Times New Roman" w:cs="Times New Roman"/>
          <w:sz w:val="27"/>
          <w:szCs w:val="27"/>
        </w:rPr>
        <w:t>short_code</w:t>
      </w:r>
      <w:proofErr w:type="spellEnd"/>
      <w:r w:rsidRPr="00127BF2">
        <w:rPr>
          <w:rFonts w:ascii="Times New Roman" w:hAnsi="Times New Roman" w:cs="Times New Roman"/>
          <w:sz w:val="27"/>
          <w:szCs w:val="27"/>
        </w:rPr>
        <w:t>` (String, Unique, Indexed)</w:t>
      </w:r>
    </w:p>
    <w:p w14:paraId="68576120" w14:textId="3F34DA07" w:rsidR="00232580" w:rsidRPr="00127BF2" w:rsidRDefault="00232580" w:rsidP="00127B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 w:rsidRPr="00127BF2">
        <w:rPr>
          <w:rFonts w:ascii="Times New Roman" w:hAnsi="Times New Roman" w:cs="Times New Roman"/>
          <w:sz w:val="27"/>
          <w:szCs w:val="27"/>
        </w:rPr>
        <w:t>`</w:t>
      </w:r>
      <w:proofErr w:type="spellStart"/>
      <w:r w:rsidRPr="00127BF2">
        <w:rPr>
          <w:rFonts w:ascii="Times New Roman" w:hAnsi="Times New Roman" w:cs="Times New Roman"/>
          <w:sz w:val="27"/>
          <w:szCs w:val="27"/>
        </w:rPr>
        <w:t>long_url</w:t>
      </w:r>
      <w:proofErr w:type="spellEnd"/>
      <w:r w:rsidRPr="00127BF2">
        <w:rPr>
          <w:rFonts w:ascii="Times New Roman" w:hAnsi="Times New Roman" w:cs="Times New Roman"/>
          <w:sz w:val="27"/>
          <w:szCs w:val="27"/>
        </w:rPr>
        <w:t>` (String, Not Null)</w:t>
      </w:r>
    </w:p>
    <w:p w14:paraId="7B35F3EB" w14:textId="77777777" w:rsidR="00232580" w:rsidRPr="00127BF2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DB82C5" w14:textId="0825E9E8" w:rsidR="00232580" w:rsidRPr="00127BF2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Technology Selections &amp; Justifications</w:t>
      </w:r>
      <w:r w:rsidR="00127BF2"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33497E9" w14:textId="62E10210" w:rsidR="00232580" w:rsidRPr="00127BF2" w:rsidRDefault="00232580" w:rsidP="00127B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127BF2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FastAPI</w:t>
      </w:r>
      <w:proofErr w:type="spellEnd"/>
      <w:r w:rsidRPr="00127BF2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:</w:t>
      </w:r>
      <w:r w:rsidR="00127BF2" w:rsidRPr="00127BF2">
        <w:rPr>
          <w:rFonts w:ascii="Times New Roman" w:hAnsi="Times New Roman" w:cs="Times New Roman"/>
          <w:sz w:val="27"/>
          <w:szCs w:val="27"/>
        </w:rPr>
        <w:t xml:space="preserve"> </w:t>
      </w:r>
      <w:r w:rsidRPr="00127BF2">
        <w:rPr>
          <w:rFonts w:ascii="Times New Roman" w:hAnsi="Times New Roman" w:cs="Times New Roman"/>
          <w:sz w:val="27"/>
          <w:szCs w:val="27"/>
        </w:rPr>
        <w:t>Modern, async, type-safe, and auto-generates documentation.</w:t>
      </w:r>
    </w:p>
    <w:p w14:paraId="13B47F0B" w14:textId="729D1107" w:rsidR="00232580" w:rsidRPr="00127BF2" w:rsidRDefault="00232580" w:rsidP="00127B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127BF2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SQLAlchemy</w:t>
      </w:r>
      <w:proofErr w:type="spellEnd"/>
      <w:r w:rsidRPr="00127BF2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:</w:t>
      </w:r>
      <w:r w:rsidRPr="00127BF2">
        <w:rPr>
          <w:rFonts w:ascii="Times New Roman" w:hAnsi="Times New Roman" w:cs="Times New Roman"/>
          <w:sz w:val="27"/>
          <w:szCs w:val="27"/>
        </w:rPr>
        <w:t xml:space="preserve"> Abstracts database logic, making migrations and upgrades easier.</w:t>
      </w:r>
    </w:p>
    <w:p w14:paraId="0E7A81B9" w14:textId="4629EC28" w:rsidR="00232580" w:rsidRPr="00127BF2" w:rsidRDefault="00232580" w:rsidP="00127B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 w:rsidRPr="00127BF2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SQLite:</w:t>
      </w:r>
      <w:r w:rsidR="00127BF2" w:rsidRPr="00127BF2">
        <w:rPr>
          <w:rFonts w:ascii="Times New Roman" w:hAnsi="Times New Roman" w:cs="Times New Roman"/>
          <w:sz w:val="27"/>
          <w:szCs w:val="27"/>
        </w:rPr>
        <w:t xml:space="preserve"> </w:t>
      </w:r>
      <w:r w:rsidRPr="00127BF2">
        <w:rPr>
          <w:rFonts w:ascii="Times New Roman" w:hAnsi="Times New Roman" w:cs="Times New Roman"/>
          <w:sz w:val="27"/>
          <w:szCs w:val="27"/>
        </w:rPr>
        <w:t>Lightweight, file-based DB for demo/development; can be swapped for PostgreSQL/MySQL in production.</w:t>
      </w:r>
    </w:p>
    <w:p w14:paraId="0CCF4D95" w14:textId="7625D901" w:rsidR="00232580" w:rsidRPr="00127BF2" w:rsidRDefault="00232580" w:rsidP="00127B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127BF2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Uvicorn</w:t>
      </w:r>
      <w:proofErr w:type="spellEnd"/>
      <w:r w:rsidRPr="00127BF2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:</w:t>
      </w:r>
      <w:r w:rsidR="00127BF2">
        <w:rPr>
          <w:rFonts w:ascii="Times New Roman" w:hAnsi="Times New Roman" w:cs="Times New Roman"/>
          <w:sz w:val="27"/>
          <w:szCs w:val="27"/>
        </w:rPr>
        <w:t xml:space="preserve"> </w:t>
      </w:r>
      <w:r w:rsidRPr="00127BF2">
        <w:rPr>
          <w:rFonts w:ascii="Times New Roman" w:hAnsi="Times New Roman" w:cs="Times New Roman"/>
          <w:sz w:val="27"/>
          <w:szCs w:val="27"/>
        </w:rPr>
        <w:t xml:space="preserve">ASGI server for running </w:t>
      </w:r>
      <w:proofErr w:type="spellStart"/>
      <w:r w:rsidRPr="00127BF2">
        <w:rPr>
          <w:rFonts w:ascii="Times New Roman" w:hAnsi="Times New Roman" w:cs="Times New Roman"/>
          <w:sz w:val="27"/>
          <w:szCs w:val="27"/>
        </w:rPr>
        <w:t>FastAPI</w:t>
      </w:r>
      <w:proofErr w:type="spellEnd"/>
      <w:r w:rsidRPr="00127BF2">
        <w:rPr>
          <w:rFonts w:ascii="Times New Roman" w:hAnsi="Times New Roman" w:cs="Times New Roman"/>
          <w:sz w:val="27"/>
          <w:szCs w:val="27"/>
        </w:rPr>
        <w:t xml:space="preserve"> apps.</w:t>
      </w:r>
    </w:p>
    <w:p w14:paraId="080311BA" w14:textId="77777777" w:rsidR="00127BF2" w:rsidRDefault="00127BF2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DA1C97" w14:textId="7079B434" w:rsidR="00232580" w:rsidRPr="00127BF2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Assumptions</w:t>
      </w:r>
      <w:r w:rsidR="00127BF2"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287AE90" w14:textId="11F65522" w:rsidR="00232580" w:rsidRPr="00127BF2" w:rsidRDefault="00232580" w:rsidP="00127B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7"/>
          <w:szCs w:val="27"/>
        </w:rPr>
      </w:pPr>
      <w:r w:rsidRPr="00127BF2">
        <w:rPr>
          <w:rFonts w:ascii="Times New Roman" w:hAnsi="Times New Roman" w:cs="Times New Roman"/>
          <w:sz w:val="27"/>
          <w:szCs w:val="27"/>
        </w:rPr>
        <w:t>The service is initially deployed for demo or small-scale use; for production, a more robust DB and distributed cache may be used.</w:t>
      </w:r>
    </w:p>
    <w:p w14:paraId="4A409EC2" w14:textId="1F9A9CC8" w:rsidR="00232580" w:rsidRPr="00127BF2" w:rsidRDefault="00232580" w:rsidP="00127B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7"/>
          <w:szCs w:val="27"/>
        </w:rPr>
      </w:pPr>
      <w:r w:rsidRPr="00127BF2">
        <w:rPr>
          <w:rFonts w:ascii="Times New Roman" w:hAnsi="Times New Roman" w:cs="Times New Roman"/>
          <w:sz w:val="27"/>
          <w:szCs w:val="27"/>
        </w:rPr>
        <w:t>No authentication or rate limiting is implemented, but the design allows for easy integration.</w:t>
      </w:r>
    </w:p>
    <w:p w14:paraId="2C174727" w14:textId="3CF76711" w:rsidR="00232580" w:rsidRPr="00127BF2" w:rsidRDefault="00232580" w:rsidP="00127B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7"/>
          <w:szCs w:val="27"/>
        </w:rPr>
      </w:pPr>
      <w:r w:rsidRPr="00127BF2">
        <w:rPr>
          <w:rFonts w:ascii="Times New Roman" w:hAnsi="Times New Roman" w:cs="Times New Roman"/>
          <w:sz w:val="27"/>
          <w:szCs w:val="27"/>
        </w:rPr>
        <w:t>Short code collisions are rare due to randomness and are checked before insertion.</w:t>
      </w:r>
    </w:p>
    <w:p w14:paraId="78CE122B" w14:textId="77777777" w:rsidR="00127BF2" w:rsidRPr="00127BF2" w:rsidRDefault="00127BF2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D59C2" w14:textId="55E978D9" w:rsidR="00232580" w:rsidRPr="00127BF2" w:rsidRDefault="00232580" w:rsidP="0023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Scalability &amp; Maintainability</w:t>
      </w:r>
      <w:r w:rsidR="00127BF2" w:rsidRPr="00127B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44970F9" w14:textId="70B3EE5C" w:rsidR="00232580" w:rsidRPr="00127BF2" w:rsidRDefault="00232580" w:rsidP="00127B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27BF2">
        <w:rPr>
          <w:rFonts w:ascii="Times New Roman" w:hAnsi="Times New Roman" w:cs="Times New Roman"/>
          <w:sz w:val="28"/>
          <w:szCs w:val="28"/>
        </w:rPr>
        <w:t>The use of async endpoints and database sessions supports high concurrency.</w:t>
      </w:r>
    </w:p>
    <w:p w14:paraId="307FBFEC" w14:textId="7BEB7D17" w:rsidR="00232580" w:rsidRPr="00127BF2" w:rsidRDefault="00232580" w:rsidP="00127B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27BF2">
        <w:rPr>
          <w:rFonts w:ascii="Times New Roman" w:hAnsi="Times New Roman" w:cs="Times New Roman"/>
          <w:sz w:val="28"/>
          <w:szCs w:val="28"/>
        </w:rPr>
        <w:t>The modular codebase and ORM abstraction allow for easy scaling, refactoring, and feature addition.</w:t>
      </w:r>
    </w:p>
    <w:p w14:paraId="3A446FB1" w14:textId="7D79EC0D" w:rsidR="003A4D3B" w:rsidRDefault="00232580" w:rsidP="003A4D3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27BF2">
        <w:rPr>
          <w:rFonts w:ascii="Times New Roman" w:hAnsi="Times New Roman" w:cs="Times New Roman"/>
          <w:sz w:val="28"/>
          <w:szCs w:val="28"/>
        </w:rPr>
        <w:lastRenderedPageBreak/>
        <w:t>The system can be containerized and deployed in cloud environments.</w:t>
      </w:r>
    </w:p>
    <w:p w14:paraId="49619D64" w14:textId="77777777" w:rsidR="003A4D3B" w:rsidRDefault="003A4D3B" w:rsidP="003A4D3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EED97B7" w14:textId="1EFBBB12" w:rsidR="00232580" w:rsidRPr="003A4D3B" w:rsidRDefault="00232580" w:rsidP="003A4D3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A4D3B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Enhancements</w:t>
      </w:r>
      <w:r w:rsidR="00127BF2" w:rsidRPr="003A4D3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4AC1745" w14:textId="6E7D9E15" w:rsidR="00127BF2" w:rsidRDefault="00127BF2" w:rsidP="003A4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Analytics can be added via </w:t>
      </w:r>
      <w:r w:rsidR="00232580" w:rsidRPr="00127BF2">
        <w:rPr>
          <w:rFonts w:ascii="Times New Roman" w:hAnsi="Times New Roman" w:cs="Times New Roman"/>
          <w:sz w:val="27"/>
          <w:szCs w:val="27"/>
        </w:rPr>
        <w:t>click tracking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1BE1F8DC" w14:textId="3C25C189" w:rsidR="00232580" w:rsidRPr="00127BF2" w:rsidRDefault="00127BF2" w:rsidP="003A4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</w:t>
      </w:r>
      <w:r w:rsidR="00232580" w:rsidRPr="00127BF2">
        <w:rPr>
          <w:rFonts w:ascii="Times New Roman" w:hAnsi="Times New Roman" w:cs="Times New Roman"/>
          <w:sz w:val="27"/>
          <w:szCs w:val="27"/>
        </w:rPr>
        <w:t>ser authentication</w:t>
      </w:r>
      <w:r>
        <w:rPr>
          <w:rFonts w:ascii="Times New Roman" w:hAnsi="Times New Roman" w:cs="Times New Roman"/>
          <w:sz w:val="27"/>
          <w:szCs w:val="27"/>
        </w:rPr>
        <w:t xml:space="preserve">s can be enabled with an additional </w:t>
      </w:r>
      <w:r w:rsidR="00232580" w:rsidRPr="00127BF2">
        <w:rPr>
          <w:rFonts w:ascii="Times New Roman" w:hAnsi="Times New Roman" w:cs="Times New Roman"/>
          <w:sz w:val="27"/>
          <w:szCs w:val="27"/>
        </w:rPr>
        <w:t>rate limiting</w:t>
      </w:r>
      <w:r>
        <w:rPr>
          <w:rFonts w:ascii="Times New Roman" w:hAnsi="Times New Roman" w:cs="Times New Roman"/>
          <w:sz w:val="27"/>
          <w:szCs w:val="27"/>
        </w:rPr>
        <w:t xml:space="preserve"> feature (based on the frequency of user visits in order to shorten URLs)</w:t>
      </w:r>
      <w:r w:rsidR="00232580" w:rsidRPr="00127BF2">
        <w:rPr>
          <w:rFonts w:ascii="Times New Roman" w:hAnsi="Times New Roman" w:cs="Times New Roman"/>
          <w:sz w:val="27"/>
          <w:szCs w:val="27"/>
        </w:rPr>
        <w:t>.</w:t>
      </w:r>
    </w:p>
    <w:p w14:paraId="4714DE4C" w14:textId="30F93158" w:rsidR="00232580" w:rsidRPr="00127BF2" w:rsidRDefault="00232580" w:rsidP="003A4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127BF2">
        <w:rPr>
          <w:rFonts w:ascii="Times New Roman" w:hAnsi="Times New Roman" w:cs="Times New Roman"/>
          <w:sz w:val="27"/>
          <w:szCs w:val="27"/>
        </w:rPr>
        <w:t>Support for custom short codes</w:t>
      </w:r>
      <w:r w:rsidR="003A4D3B">
        <w:rPr>
          <w:rFonts w:ascii="Times New Roman" w:hAnsi="Times New Roman" w:cs="Times New Roman"/>
          <w:sz w:val="27"/>
          <w:szCs w:val="27"/>
        </w:rPr>
        <w:t xml:space="preserve"> can be included</w:t>
      </w:r>
      <w:r w:rsidRPr="00127BF2">
        <w:rPr>
          <w:rFonts w:ascii="Times New Roman" w:hAnsi="Times New Roman" w:cs="Times New Roman"/>
          <w:sz w:val="27"/>
          <w:szCs w:val="27"/>
        </w:rPr>
        <w:t>.</w:t>
      </w:r>
    </w:p>
    <w:p w14:paraId="3831D9A3" w14:textId="28745742" w:rsidR="00404A77" w:rsidRPr="00127BF2" w:rsidRDefault="00232580" w:rsidP="003A4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127BF2">
        <w:rPr>
          <w:rFonts w:ascii="Times New Roman" w:hAnsi="Times New Roman" w:cs="Times New Roman"/>
          <w:sz w:val="27"/>
          <w:szCs w:val="27"/>
        </w:rPr>
        <w:t>Migration to distributed databases and caching</w:t>
      </w:r>
      <w:r w:rsidR="003A4D3B">
        <w:rPr>
          <w:rFonts w:ascii="Times New Roman" w:hAnsi="Times New Roman" w:cs="Times New Roman"/>
          <w:sz w:val="27"/>
          <w:szCs w:val="27"/>
        </w:rPr>
        <w:t xml:space="preserve"> can be implemented as </w:t>
      </w:r>
      <w:proofErr w:type="gramStart"/>
      <w:r w:rsidR="003A4D3B">
        <w:rPr>
          <w:rFonts w:ascii="Times New Roman" w:hAnsi="Times New Roman" w:cs="Times New Roman"/>
          <w:sz w:val="27"/>
          <w:szCs w:val="27"/>
        </w:rPr>
        <w:t>an</w:t>
      </w:r>
      <w:proofErr w:type="gramEnd"/>
      <w:r w:rsidR="003A4D3B">
        <w:rPr>
          <w:rFonts w:ascii="Times New Roman" w:hAnsi="Times New Roman" w:cs="Times New Roman"/>
          <w:sz w:val="27"/>
          <w:szCs w:val="27"/>
        </w:rPr>
        <w:t xml:space="preserve"> </w:t>
      </w:r>
      <w:r w:rsidRPr="00127BF2">
        <w:rPr>
          <w:rFonts w:ascii="Times New Roman" w:hAnsi="Times New Roman" w:cs="Times New Roman"/>
          <w:sz w:val="27"/>
          <w:szCs w:val="27"/>
        </w:rPr>
        <w:t>for large-scale deployments.</w:t>
      </w:r>
    </w:p>
    <w:sectPr w:rsidR="00404A77" w:rsidRPr="00127BF2" w:rsidSect="00232580">
      <w:pgSz w:w="11906" w:h="16838"/>
      <w:pgMar w:top="1440" w:right="1440" w:bottom="1440" w:left="1440" w:header="708" w:footer="708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459"/>
    <w:multiLevelType w:val="hybridMultilevel"/>
    <w:tmpl w:val="0794F9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D7EE1"/>
    <w:multiLevelType w:val="hybridMultilevel"/>
    <w:tmpl w:val="A54E4C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74D37"/>
    <w:multiLevelType w:val="hybridMultilevel"/>
    <w:tmpl w:val="D8C6CB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A6A3E1F"/>
    <w:multiLevelType w:val="hybridMultilevel"/>
    <w:tmpl w:val="E18AE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06B6"/>
    <w:multiLevelType w:val="hybridMultilevel"/>
    <w:tmpl w:val="52AE5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213AE"/>
    <w:multiLevelType w:val="hybridMultilevel"/>
    <w:tmpl w:val="62D60E1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E6A06B0"/>
    <w:multiLevelType w:val="hybridMultilevel"/>
    <w:tmpl w:val="68A602FE"/>
    <w:lvl w:ilvl="0" w:tplc="4BAC7E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A22CFB"/>
    <w:multiLevelType w:val="hybridMultilevel"/>
    <w:tmpl w:val="87F2DB9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7954030"/>
    <w:multiLevelType w:val="hybridMultilevel"/>
    <w:tmpl w:val="5BCAA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A088C"/>
    <w:multiLevelType w:val="hybridMultilevel"/>
    <w:tmpl w:val="3CEA44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3F28F0"/>
    <w:multiLevelType w:val="hybridMultilevel"/>
    <w:tmpl w:val="5B4612B0"/>
    <w:lvl w:ilvl="0" w:tplc="4BAC7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678C0"/>
    <w:multiLevelType w:val="hybridMultilevel"/>
    <w:tmpl w:val="6458F2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1035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F1318"/>
    <w:multiLevelType w:val="hybridMultilevel"/>
    <w:tmpl w:val="73585B54"/>
    <w:lvl w:ilvl="0" w:tplc="4BAC7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51FBB"/>
    <w:multiLevelType w:val="hybridMultilevel"/>
    <w:tmpl w:val="27346E32"/>
    <w:lvl w:ilvl="0" w:tplc="4BAC7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A75BF"/>
    <w:multiLevelType w:val="hybridMultilevel"/>
    <w:tmpl w:val="C3E60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24B28"/>
    <w:multiLevelType w:val="hybridMultilevel"/>
    <w:tmpl w:val="27C65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87654"/>
    <w:multiLevelType w:val="hybridMultilevel"/>
    <w:tmpl w:val="0608BACC"/>
    <w:lvl w:ilvl="0" w:tplc="4BAC7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4074"/>
    <w:multiLevelType w:val="hybridMultilevel"/>
    <w:tmpl w:val="C4849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0"/>
  </w:num>
  <w:num w:numId="5">
    <w:abstractNumId w:val="14"/>
  </w:num>
  <w:num w:numId="6">
    <w:abstractNumId w:val="16"/>
  </w:num>
  <w:num w:numId="7">
    <w:abstractNumId w:val="11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  <w:num w:numId="12">
    <w:abstractNumId w:val="17"/>
  </w:num>
  <w:num w:numId="13">
    <w:abstractNumId w:val="3"/>
  </w:num>
  <w:num w:numId="14">
    <w:abstractNumId w:val="1"/>
  </w:num>
  <w:num w:numId="15">
    <w:abstractNumId w:val="10"/>
  </w:num>
  <w:num w:numId="16">
    <w:abstractNumId w:val="1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80"/>
    <w:rsid w:val="00127BF2"/>
    <w:rsid w:val="00232580"/>
    <w:rsid w:val="003A4D3B"/>
    <w:rsid w:val="0040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BB8B"/>
  <w15:chartTrackingRefBased/>
  <w15:docId w15:val="{F70CF84E-76C9-4E58-AF4D-B3727608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Deepty Dwivedi</dc:creator>
  <cp:keywords/>
  <dc:description/>
  <cp:lastModifiedBy>Deepty Dwivedi</cp:lastModifiedBy>
  <cp:revision>1</cp:revision>
  <dcterms:created xsi:type="dcterms:W3CDTF">2025-09-18T06:42:00Z</dcterms:created>
  <dcterms:modified xsi:type="dcterms:W3CDTF">2025-09-18T07:13:00Z</dcterms:modified>
</cp:coreProperties>
</file>