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4F" w:rsidRDefault="00F26954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E624F" w:rsidRDefault="00F26954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1E624F" w:rsidRDefault="00F26954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1E624F" w:rsidRDefault="00F26954">
      <w:pPr>
        <w:keepNext/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систем</w:t>
      </w:r>
    </w:p>
    <w:p w:rsidR="001E624F" w:rsidRDefault="00F26954">
      <w:pPr>
        <w:keepNext/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E624F" w:rsidRDefault="00F26954">
      <w:pPr>
        <w:keepNext/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робота №1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дисципліни</w:t>
      </w:r>
      <w:proofErr w:type="spellEnd"/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управління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ТЕМА: «ПРОЕКТУВАННЯ БАЗИ ДАНИХ ТА ОЗНАЙОМЛЕННЯ З БАЗОВИМИ ОПЕРАЦІЯМИ СУБД POSTGRESQL»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E624F" w:rsidRDefault="00F26954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студент ІІ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</w:p>
    <w:p w:rsidR="001E624F" w:rsidRDefault="00F26954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ФПМ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КВ-04</w:t>
      </w:r>
    </w:p>
    <w:p w:rsidR="001E624F" w:rsidRDefault="00F26954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Оніщук А.О.</w:t>
      </w:r>
    </w:p>
    <w:p w:rsidR="001E624F" w:rsidRDefault="00F26954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624F" w:rsidRDefault="00F26954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624F" w:rsidRDefault="00F26954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624F" w:rsidRDefault="00F26954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624F" w:rsidRDefault="001E624F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2022</w:t>
      </w:r>
    </w:p>
    <w:p w:rsidR="001E624F" w:rsidRDefault="001E624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F26954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здобуття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реляційних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bookmarkStart w:id="1" w:name="kix.x8a8qcsccqf1" w:colFirst="0" w:colLast="0"/>
      <w:bookmarkEnd w:id="1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E624F" w:rsidRDefault="00F269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сутність-зв’язок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пункту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ER-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E624F" w:rsidRDefault="00F269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схему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24F" w:rsidRDefault="00F269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нормалізацію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третьої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нормальної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(3НФ).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624F" w:rsidRDefault="00F269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інструментарієм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та внести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</w:t>
      </w:r>
      <w:r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1E624F" w:rsidRDefault="001E624F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F2695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Пункт 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предметної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галузі</w:t>
      </w:r>
      <w:proofErr w:type="spellEnd"/>
    </w:p>
    <w:p w:rsidR="001E624F" w:rsidRDefault="00F26954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-магазин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продукція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доставка,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доставки)”.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обирає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через яку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</w:rPr>
        <w:t>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доставку,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служби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217224" cy="4849688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224" cy="484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F26954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Перелік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сутностей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описом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8"/>
        <w:gridCol w:w="4696"/>
        <w:gridCol w:w="1791"/>
      </w:tblGrid>
      <w:tr w:rsidR="001E624F">
        <w:trPr>
          <w:trHeight w:val="375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Сутність</w:t>
            </w:r>
            <w:proofErr w:type="spellEnd"/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E624F">
        <w:trPr>
          <w:trHeight w:val="2925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покупця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9900"/>
              </w:rPr>
              <w:t>C_ID</w:t>
            </w:r>
            <w:r>
              <w:rPr>
                <w:rFonts w:ascii="Times New Roman" w:eastAsia="Times New Roman" w:hAnsi="Times New Roman" w:cs="Times New Roman"/>
                <w:i/>
                <w:color w:val="C9211E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користувача</w:t>
            </w:r>
            <w:proofErr w:type="spellEnd"/>
          </w:p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користувача</w:t>
            </w:r>
            <w:proofErr w:type="spellEnd"/>
          </w:p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D_Place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5983B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місце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розташування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покупця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місце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доставки) </w:t>
            </w:r>
          </w:p>
          <w:p w:rsidR="001E624F" w:rsidRDefault="001E624F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Числовий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Текстовий</w:t>
            </w:r>
            <w:proofErr w:type="spellEnd"/>
          </w:p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Текстовий</w:t>
            </w:r>
            <w:proofErr w:type="spellEnd"/>
          </w:p>
          <w:p w:rsidR="001E624F" w:rsidRDefault="001E624F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E624F">
        <w:trPr>
          <w:trHeight w:val="1395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 товар магазину)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9900"/>
              </w:rPr>
              <w:t>P_ID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ID товару</w:t>
            </w:r>
          </w:p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товару</w:t>
            </w:r>
          </w:p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P_Price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ціна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товару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Числовий</w:t>
            </w:r>
            <w:proofErr w:type="spellEnd"/>
          </w:p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Текстовий</w:t>
            </w:r>
            <w:proofErr w:type="spellEnd"/>
          </w:p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Числовий</w:t>
            </w:r>
            <w:proofErr w:type="spellEnd"/>
          </w:p>
        </w:tc>
      </w:tr>
      <w:tr w:rsidR="001E624F">
        <w:trPr>
          <w:trHeight w:val="198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 доставку)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9900"/>
              </w:rPr>
              <w:t>D_ID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ID заказу</w:t>
            </w:r>
          </w:p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9900"/>
              </w:rPr>
              <w:t>Customer_ID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вказує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покупця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яки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замовив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доставку 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Числовий</w:t>
            </w:r>
            <w:proofErr w:type="spellEnd"/>
          </w:p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Числовий</w:t>
            </w:r>
            <w:proofErr w:type="spellEnd"/>
          </w:p>
        </w:tc>
      </w:tr>
      <w:tr w:rsidR="001E624F">
        <w:trPr>
          <w:trHeight w:val="1395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компанії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доставки)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9900"/>
              </w:rPr>
              <w:t>DC_ID</w:t>
            </w:r>
            <w:r>
              <w:rPr>
                <w:rFonts w:ascii="Times New Roman" w:eastAsia="Times New Roman" w:hAnsi="Times New Roman" w:cs="Times New Roman"/>
                <w:i/>
                <w:color w:val="C9211E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компанії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доставки</w:t>
            </w:r>
          </w:p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компанії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доставки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Числовий</w:t>
            </w:r>
            <w:proofErr w:type="spellEnd"/>
          </w:p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Текстовий</w:t>
            </w:r>
            <w:proofErr w:type="spellEnd"/>
          </w:p>
        </w:tc>
      </w:tr>
    </w:tbl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F2695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Пункт 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ER-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діаграми</w:t>
      </w:r>
      <w:proofErr w:type="spellEnd"/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6275727" cy="4068467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5727" cy="406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F26954">
      <w:pPr>
        <w:numPr>
          <w:ilvl w:val="0"/>
          <w:numId w:val="3"/>
        </w:num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Delivery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Delivery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атрибутами.</w:t>
      </w:r>
    </w:p>
    <w:p w:rsidR="001E624F" w:rsidRDefault="00F26954">
      <w:pPr>
        <w:numPr>
          <w:ilvl w:val="0"/>
          <w:numId w:val="3"/>
        </w:num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зумовив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Customers_Products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атрибутами 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Вказівник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продукт, яки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E624F" w:rsidRDefault="00F26954">
      <w:pPr>
        <w:numPr>
          <w:ilvl w:val="0"/>
          <w:numId w:val="3"/>
        </w:num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Delivery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зумовив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Customers_DCompanies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атрибутами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Вказівник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доставки) i DC_ID(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доставки, яку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E624F" w:rsidRDefault="001E624F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F2695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Пункт 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нормальним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формам</w:t>
      </w:r>
    </w:p>
    <w:p w:rsidR="001E624F" w:rsidRDefault="00F26954">
      <w:pPr>
        <w:numPr>
          <w:ilvl w:val="0"/>
          <w:numId w:val="2"/>
        </w:num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комірці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унікальний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24F" w:rsidRDefault="00F26954">
      <w:pPr>
        <w:numPr>
          <w:ilvl w:val="0"/>
          <w:numId w:val="2"/>
        </w:num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находиться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одним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ключами.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Delivery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Customers_DCompanies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</w:t>
      </w:r>
      <w:r>
        <w:rPr>
          <w:rFonts w:ascii="Times New Roman" w:eastAsia="Times New Roman" w:hAnsi="Times New Roman" w:cs="Times New Roman"/>
          <w:sz w:val="28"/>
          <w:szCs w:val="28"/>
        </w:rPr>
        <w:t>чових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атрибутів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Customers_Products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  </w:t>
      </w:r>
    </w:p>
    <w:p w:rsidR="001E624F" w:rsidRDefault="00F26954">
      <w:pPr>
        <w:spacing w:before="200" w:after="20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Ключі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Customer_id</w:t>
      </w:r>
      <w:proofErr w:type="spellEnd"/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залежності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</w:p>
    <w:p w:rsidR="001E624F" w:rsidRDefault="00F26954">
      <w:pPr>
        <w:spacing w:before="200" w:after="200"/>
        <w:rPr>
          <w:b/>
          <w:color w:val="222222"/>
          <w:sz w:val="21"/>
          <w:szCs w:val="21"/>
          <w:highlight w:val="white"/>
        </w:rPr>
      </w:pPr>
      <w:r>
        <w:rPr>
          <w:rFonts w:ascii="Cardo" w:eastAsia="Cardo" w:hAnsi="Cardo" w:cs="Cardo"/>
          <w:i/>
          <w:sz w:val="28"/>
          <w:szCs w:val="28"/>
        </w:rPr>
        <w:tab/>
      </w:r>
      <w:proofErr w:type="spellStart"/>
      <w:r>
        <w:rPr>
          <w:rFonts w:ascii="Cardo" w:eastAsia="Cardo" w:hAnsi="Cardo" w:cs="Cardo"/>
          <w:i/>
          <w:sz w:val="28"/>
          <w:szCs w:val="28"/>
        </w:rPr>
        <w:t>Product_id</w:t>
      </w:r>
      <w:proofErr w:type="spellEnd"/>
      <w:r>
        <w:rPr>
          <w:rFonts w:ascii="Cardo" w:eastAsia="Cardo" w:hAnsi="Cardo" w:cs="Cardo"/>
          <w:i/>
          <w:sz w:val="28"/>
          <w:szCs w:val="28"/>
        </w:rPr>
        <w:t xml:space="preserve">, </w:t>
      </w:r>
      <w:proofErr w:type="spellStart"/>
      <w:r>
        <w:rPr>
          <w:rFonts w:ascii="Cardo" w:eastAsia="Cardo" w:hAnsi="Cardo" w:cs="Cardo"/>
          <w:i/>
          <w:sz w:val="28"/>
          <w:szCs w:val="28"/>
        </w:rPr>
        <w:t>Customer_id</w:t>
      </w:r>
      <w:proofErr w:type="spellEnd"/>
      <w:r>
        <w:rPr>
          <w:rFonts w:ascii="Cardo" w:eastAsia="Cardo" w:hAnsi="Cardo" w:cs="Cardo"/>
          <w:i/>
          <w:sz w:val="28"/>
          <w:szCs w:val="28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Product_count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b/>
          <w:color w:val="222222"/>
          <w:sz w:val="21"/>
          <w:szCs w:val="21"/>
          <w:highlight w:val="white"/>
        </w:rPr>
        <w:t xml:space="preserve">(OK </w:t>
      </w:r>
      <w:proofErr w:type="spellStart"/>
      <w:r>
        <w:rPr>
          <w:b/>
          <w:color w:val="222222"/>
          <w:sz w:val="21"/>
          <w:szCs w:val="21"/>
          <w:highlight w:val="white"/>
        </w:rPr>
        <w:t>by</w:t>
      </w:r>
      <w:proofErr w:type="spellEnd"/>
      <w:r>
        <w:rPr>
          <w:b/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b/>
          <w:color w:val="222222"/>
          <w:sz w:val="21"/>
          <w:szCs w:val="21"/>
          <w:highlight w:val="white"/>
        </w:rPr>
        <w:t>Primary</w:t>
      </w:r>
      <w:proofErr w:type="spellEnd"/>
      <w:r>
        <w:rPr>
          <w:b/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b/>
          <w:color w:val="222222"/>
          <w:sz w:val="21"/>
          <w:szCs w:val="21"/>
          <w:highlight w:val="white"/>
        </w:rPr>
        <w:t>Key</w:t>
      </w:r>
      <w:proofErr w:type="spellEnd"/>
      <w:r>
        <w:rPr>
          <w:b/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b/>
          <w:color w:val="222222"/>
          <w:sz w:val="21"/>
          <w:szCs w:val="21"/>
          <w:highlight w:val="white"/>
        </w:rPr>
        <w:t>definition</w:t>
      </w:r>
      <w:proofErr w:type="spellEnd"/>
      <w:r>
        <w:rPr>
          <w:b/>
          <w:color w:val="222222"/>
          <w:sz w:val="21"/>
          <w:szCs w:val="21"/>
          <w:highlight w:val="white"/>
        </w:rPr>
        <w:t>)</w:t>
      </w:r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Тому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Customers_Products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задовольняє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НФ2.</w:t>
      </w:r>
    </w:p>
    <w:p w:rsidR="001E624F" w:rsidRDefault="00F26954">
      <w:pPr>
        <w:numPr>
          <w:ilvl w:val="0"/>
          <w:numId w:val="2"/>
        </w:num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атрибутів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ключей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одним атрибутом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задовольняє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НФ3.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залежності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C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_ID</w:t>
      </w:r>
      <w:r>
        <w:rPr>
          <w:rFonts w:ascii="Cardo" w:eastAsia="Cardo" w:hAnsi="Cardo" w:cs="Cardo"/>
          <w:i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i/>
          <w:sz w:val="28"/>
          <w:szCs w:val="28"/>
        </w:rPr>
        <w:t>C_Name</w:t>
      </w:r>
      <w:proofErr w:type="spellEnd"/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C_ID</w:t>
      </w:r>
      <w:r>
        <w:rPr>
          <w:rFonts w:ascii="Cardo" w:eastAsia="Cardo" w:hAnsi="Cardo" w:cs="Cardo"/>
          <w:i/>
          <w:sz w:val="28"/>
          <w:szCs w:val="28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D_Place</w:t>
      </w:r>
      <w:proofErr w:type="spellEnd"/>
    </w:p>
    <w:p w:rsidR="001E624F" w:rsidRDefault="001E624F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E624F" w:rsidRDefault="00F26954">
      <w:pPr>
        <w:spacing w:before="200" w:after="20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залежності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P_ID</w:t>
      </w:r>
      <w:r>
        <w:rPr>
          <w:rFonts w:ascii="Cardo" w:eastAsia="Cardo" w:hAnsi="Cardo" w:cs="Cardo"/>
          <w:i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i/>
          <w:sz w:val="28"/>
          <w:szCs w:val="28"/>
        </w:rPr>
        <w:t>P_Name</w:t>
      </w:r>
      <w:proofErr w:type="spellEnd"/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P_ID</w:t>
      </w:r>
      <w:r>
        <w:rPr>
          <w:rFonts w:ascii="Cardo" w:eastAsia="Cardo" w:hAnsi="Cardo" w:cs="Cardo"/>
          <w:i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_Price</w:t>
      </w:r>
      <w:proofErr w:type="spellEnd"/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задовольняють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НФ3.</w:t>
      </w:r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Тому 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трьом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формам.</w:t>
      </w:r>
    </w:p>
    <w:p w:rsidR="001E624F" w:rsidRDefault="001E624F">
      <w:p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F2695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Пункт 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pgAdmin4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731200" cy="39370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4050" cy="2067181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118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67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4050" cy="1549275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554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Customers_DCompanies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587893" cy="3592217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7893" cy="3592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930400"/>
            <wp:effectExtent l="0" t="0" r="0" b="0"/>
            <wp:docPr id="1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5494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841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731200" cy="1562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Customers_Products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3784600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491163" cy="1979373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979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683668" cy="1546509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668" cy="1546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731200" cy="185420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61290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Delivery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40132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734050" cy="173025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506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4050" cy="1534122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5623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4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4050" cy="154754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557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4050" cy="1513342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568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3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Delivery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Company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34036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7399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6256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Product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38100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203200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5875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keepNext/>
        <w:spacing w:line="240" w:lineRule="auto"/>
      </w:pPr>
    </w:p>
    <w:p w:rsidR="001E624F" w:rsidRDefault="001E624F">
      <w:pPr>
        <w:keepNext/>
        <w:spacing w:line="240" w:lineRule="auto"/>
      </w:pPr>
    </w:p>
    <w:p w:rsidR="001E624F" w:rsidRDefault="001E624F">
      <w:pPr>
        <w:keepNext/>
        <w:spacing w:line="240" w:lineRule="auto"/>
      </w:pPr>
    </w:p>
    <w:sectPr w:rsidR="001E624F">
      <w:pgSz w:w="11909" w:h="16834"/>
      <w:pgMar w:top="425" w:right="1440" w:bottom="69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095B"/>
    <w:multiLevelType w:val="multilevel"/>
    <w:tmpl w:val="1292E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A50CD0"/>
    <w:multiLevelType w:val="multilevel"/>
    <w:tmpl w:val="89E0C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E85882"/>
    <w:multiLevelType w:val="multilevel"/>
    <w:tmpl w:val="6DBEA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4F"/>
    <w:rsid w:val="001E624F"/>
    <w:rsid w:val="00F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3486"/>
  <w15:docId w15:val="{8012626C-7B92-4553-94EF-10192551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2600</Words>
  <Characters>1483</Characters>
  <Application>Microsoft Office Word</Application>
  <DocSecurity>0</DocSecurity>
  <Lines>12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Андрій Оніщук</cp:lastModifiedBy>
  <cp:revision>2</cp:revision>
  <dcterms:created xsi:type="dcterms:W3CDTF">2023-01-09T19:32:00Z</dcterms:created>
  <dcterms:modified xsi:type="dcterms:W3CDTF">2023-01-09T19:32:00Z</dcterms:modified>
</cp:coreProperties>
</file>