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9B5EC9" w14:textId="0C3FD58B" w:rsidR="00996DE7" w:rsidRPr="00092469" w:rsidRDefault="00092469">
      <w:pPr>
        <w:rPr>
          <w:rFonts w:ascii="Segoe UI Emoji" w:hAnsi="Segoe UI Emoji" w:cs="Segoe UI Emoji"/>
          <w:b/>
          <w:bCs/>
          <w:sz w:val="32"/>
          <w:szCs w:val="32"/>
          <w:u w:val="single"/>
        </w:rPr>
      </w:pPr>
      <w:r w:rsidRPr="00092469">
        <w:rPr>
          <w:rFonts w:ascii="Segoe UI Emoji" w:hAnsi="Segoe UI Emoji" w:cs="Segoe UI Emoji"/>
          <w:b/>
          <w:bCs/>
          <w:sz w:val="32"/>
          <w:szCs w:val="32"/>
          <w:u w:val="single"/>
        </w:rPr>
        <w:t>☁️</w:t>
      </w:r>
      <w:r w:rsidRPr="00092469">
        <w:rPr>
          <w:b/>
          <w:bCs/>
          <w:sz w:val="32"/>
          <w:szCs w:val="32"/>
          <w:u w:val="single"/>
        </w:rPr>
        <w:t xml:space="preserve"> Cloud vs. On-Premise Hosting </w:t>
      </w:r>
      <w:r w:rsidRPr="00092469">
        <w:rPr>
          <w:rFonts w:ascii="Segoe UI Emoji" w:hAnsi="Segoe UI Emoji" w:cs="Segoe UI Emoji"/>
          <w:b/>
          <w:bCs/>
          <w:sz w:val="32"/>
          <w:szCs w:val="32"/>
          <w:u w:val="single"/>
        </w:rPr>
        <w:t>🏢</w:t>
      </w:r>
    </w:p>
    <w:p w14:paraId="1DA3A9F4" w14:textId="77777777" w:rsidR="00092469" w:rsidRDefault="00092469"/>
    <w:p w14:paraId="7D81A4C1" w14:textId="4D3CAC23" w:rsidR="00092469" w:rsidRDefault="00092469">
      <w:r>
        <w:rPr>
          <w:noProof/>
        </w:rPr>
        <w:drawing>
          <wp:inline distT="0" distB="0" distL="0" distR="0" wp14:anchorId="2BA4A2A4" wp14:editId="59ACF1C3">
            <wp:extent cx="5405120" cy="4099560"/>
            <wp:effectExtent l="0" t="0" r="5080" b="0"/>
            <wp:docPr id="78911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11263" name="Picture 789111263"/>
                    <pic:cNvPicPr/>
                  </pic:nvPicPr>
                  <pic:blipFill>
                    <a:blip r:embed="rId7">
                      <a:extLst>
                        <a:ext uri="{28A0092B-C50C-407E-A947-70E740481C1C}">
                          <a14:useLocalDpi xmlns:a14="http://schemas.microsoft.com/office/drawing/2010/main" val="0"/>
                        </a:ext>
                      </a:extLst>
                    </a:blip>
                    <a:stretch>
                      <a:fillRect/>
                    </a:stretch>
                  </pic:blipFill>
                  <pic:spPr>
                    <a:xfrm>
                      <a:off x="0" y="0"/>
                      <a:ext cx="5405120" cy="4099560"/>
                    </a:xfrm>
                    <a:prstGeom prst="rect">
                      <a:avLst/>
                    </a:prstGeom>
                  </pic:spPr>
                </pic:pic>
              </a:graphicData>
            </a:graphic>
          </wp:inline>
        </w:drawing>
      </w:r>
    </w:p>
    <w:p w14:paraId="517E02F4" w14:textId="77777777" w:rsidR="00092469" w:rsidRDefault="00092469"/>
    <w:p w14:paraId="006446C2" w14:textId="77777777" w:rsidR="00092469" w:rsidRDefault="00092469"/>
    <w:p w14:paraId="0D7DE2EA" w14:textId="77777777" w:rsidR="00092469" w:rsidRPr="00092469" w:rsidRDefault="00092469" w:rsidP="00092469">
      <w:pPr>
        <w:rPr>
          <w:b/>
          <w:bCs/>
        </w:rPr>
      </w:pPr>
      <w:r w:rsidRPr="00092469">
        <w:rPr>
          <w:b/>
          <w:bCs/>
        </w:rPr>
        <w:t>On-Premise Hosting</w:t>
      </w:r>
    </w:p>
    <w:p w14:paraId="3176E35B" w14:textId="77777777" w:rsidR="00092469" w:rsidRPr="00092469" w:rsidRDefault="00092469" w:rsidP="00092469">
      <w:r w:rsidRPr="00092469">
        <w:t>This is the traditional model where a company purchases its own servers and IT infrastructure and houses it within its own facilities. You are responsible for everything from the physical security of the hardware to the maintenance and updates of the software.</w:t>
      </w:r>
    </w:p>
    <w:p w14:paraId="38FCE450" w14:textId="77777777" w:rsidR="00092469" w:rsidRPr="00092469" w:rsidRDefault="00092469" w:rsidP="00092469">
      <w:pPr>
        <w:numPr>
          <w:ilvl w:val="0"/>
          <w:numId w:val="1"/>
        </w:numPr>
      </w:pPr>
      <w:r w:rsidRPr="00092469">
        <w:rPr>
          <w:b/>
          <w:bCs/>
        </w:rPr>
        <w:t>Analogy:</w:t>
      </w:r>
      <w:r w:rsidRPr="00092469">
        <w:t xml:space="preserve"> Owning a house. You have complete control over the property, but you are also responsible for all maintenance, security, and repairs.</w:t>
      </w:r>
    </w:p>
    <w:p w14:paraId="58CFAB20" w14:textId="77777777" w:rsidR="00092469" w:rsidRPr="00092469" w:rsidRDefault="00092469" w:rsidP="00092469">
      <w:pPr>
        <w:numPr>
          <w:ilvl w:val="0"/>
          <w:numId w:val="1"/>
        </w:numPr>
      </w:pPr>
      <w:r w:rsidRPr="00092469">
        <w:rPr>
          <w:b/>
          <w:bCs/>
        </w:rPr>
        <w:t>Best for:</w:t>
      </w:r>
      <w:r w:rsidRPr="00092469">
        <w:t xml:space="preserve"> Organizations with strict regulatory or security requirements, legacy applications that are difficult to migrate, or those who need maximum control over their hardware and data.</w:t>
      </w:r>
    </w:p>
    <w:p w14:paraId="3D9A6297" w14:textId="77777777" w:rsidR="00092469" w:rsidRDefault="00092469"/>
    <w:p w14:paraId="2195C41A" w14:textId="77777777" w:rsidR="00092469" w:rsidRDefault="00092469"/>
    <w:p w14:paraId="144E7D2F" w14:textId="77777777" w:rsidR="00092469" w:rsidRDefault="00092469"/>
    <w:p w14:paraId="1102285A" w14:textId="77777777" w:rsidR="00092469" w:rsidRPr="00092469" w:rsidRDefault="00092469" w:rsidP="00092469">
      <w:pPr>
        <w:rPr>
          <w:b/>
          <w:bCs/>
        </w:rPr>
      </w:pPr>
      <w:r w:rsidRPr="00092469">
        <w:rPr>
          <w:b/>
          <w:bCs/>
        </w:rPr>
        <w:t>Cloud Hosting</w:t>
      </w:r>
    </w:p>
    <w:p w14:paraId="1AD2D240" w14:textId="77777777" w:rsidR="00092469" w:rsidRPr="00092469" w:rsidRDefault="00092469" w:rsidP="00092469">
      <w:r w:rsidRPr="00092469">
        <w:t>This model involves renting computing resources (like servers, storage, and networking) from a third-party provider (like Amazon Web Services, Google Cloud, or Microsoft Azure). You access these resources over the internet.</w:t>
      </w:r>
    </w:p>
    <w:p w14:paraId="24D894A7" w14:textId="77777777" w:rsidR="00092469" w:rsidRPr="00092469" w:rsidRDefault="00092469" w:rsidP="00092469">
      <w:pPr>
        <w:numPr>
          <w:ilvl w:val="0"/>
          <w:numId w:val="2"/>
        </w:numPr>
      </w:pPr>
      <w:r w:rsidRPr="00092469">
        <w:rPr>
          <w:b/>
          <w:bCs/>
        </w:rPr>
        <w:t>Analogy:</w:t>
      </w:r>
      <w:r w:rsidRPr="00092469">
        <w:t xml:space="preserve"> Renting an apartment. You don't own the building, but you get to use the space and amenities without worrying about maintenance, security, or property taxes. You can easily move to a bigger or smaller apartment as your needs change.</w:t>
      </w:r>
    </w:p>
    <w:p w14:paraId="23CB9560" w14:textId="77777777" w:rsidR="00092469" w:rsidRDefault="00092469" w:rsidP="00092469">
      <w:pPr>
        <w:numPr>
          <w:ilvl w:val="0"/>
          <w:numId w:val="2"/>
        </w:numPr>
      </w:pPr>
      <w:r w:rsidRPr="00092469">
        <w:rPr>
          <w:b/>
          <w:bCs/>
        </w:rPr>
        <w:t>Best for:</w:t>
      </w:r>
      <w:r w:rsidRPr="00092469">
        <w:t xml:space="preserve"> Businesses of all sizes that value flexibility, scalability, and want to avoid large upfront capital expenses on hardware.</w:t>
      </w:r>
    </w:p>
    <w:p w14:paraId="6307EE7B" w14:textId="77777777" w:rsidR="00F3616F" w:rsidRDefault="00F3616F" w:rsidP="00F3616F"/>
    <w:p w14:paraId="4B6B0654" w14:textId="77777777" w:rsidR="00F3616F" w:rsidRDefault="00F3616F" w:rsidP="00F3616F"/>
    <w:p w14:paraId="70C3BFD4" w14:textId="77777777" w:rsidR="00F3616F" w:rsidRDefault="00F3616F" w:rsidP="00F3616F"/>
    <w:p w14:paraId="2C3F95A1" w14:textId="77777777" w:rsidR="00F3616F" w:rsidRPr="00092469" w:rsidRDefault="00F3616F" w:rsidP="00F3616F"/>
    <w:p w14:paraId="07681285" w14:textId="17E0C4D0" w:rsidR="00092469" w:rsidRPr="00F3616F" w:rsidRDefault="00F3616F" w:rsidP="00092469">
      <w:pPr>
        <w:rPr>
          <w:b/>
          <w:bCs/>
          <w:sz w:val="40"/>
          <w:szCs w:val="40"/>
        </w:rPr>
      </w:pPr>
      <w:r w:rsidRPr="00F3616F">
        <w:rPr>
          <w:b/>
          <w:bCs/>
          <w:sz w:val="40"/>
          <w:szCs w:val="40"/>
        </w:rPr>
        <w:t>Key Differences</w:t>
      </w:r>
      <w:r>
        <w:rPr>
          <w:b/>
          <w:bCs/>
          <w:sz w:val="40"/>
          <w:szCs w:val="40"/>
        </w:rPr>
        <w:t>:</w:t>
      </w:r>
    </w:p>
    <w:p w14:paraId="7373F634" w14:textId="77777777" w:rsidR="00F3616F" w:rsidRDefault="00F3616F" w:rsidP="00092469"/>
    <w:p w14:paraId="2033D9FF" w14:textId="31E00A4B" w:rsidR="00F3616F" w:rsidRDefault="00F3616F" w:rsidP="00092469">
      <w:r w:rsidRPr="00F3616F">
        <w:drawing>
          <wp:inline distT="0" distB="0" distL="0" distR="0" wp14:anchorId="7AF7B2CA" wp14:editId="156AE371">
            <wp:extent cx="6027420" cy="2866880"/>
            <wp:effectExtent l="0" t="0" r="0" b="0"/>
            <wp:docPr id="75716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62652" name=""/>
                    <pic:cNvPicPr/>
                  </pic:nvPicPr>
                  <pic:blipFill>
                    <a:blip r:embed="rId8"/>
                    <a:stretch>
                      <a:fillRect/>
                    </a:stretch>
                  </pic:blipFill>
                  <pic:spPr>
                    <a:xfrm>
                      <a:off x="0" y="0"/>
                      <a:ext cx="6046873" cy="2876133"/>
                    </a:xfrm>
                    <a:prstGeom prst="rect">
                      <a:avLst/>
                    </a:prstGeom>
                  </pic:spPr>
                </pic:pic>
              </a:graphicData>
            </a:graphic>
          </wp:inline>
        </w:drawing>
      </w:r>
    </w:p>
    <w:p w14:paraId="55C7B6DE" w14:textId="77777777" w:rsidR="00092469" w:rsidRDefault="00092469" w:rsidP="00092469"/>
    <w:p w14:paraId="6B5A783B" w14:textId="77777777" w:rsidR="00092469" w:rsidRDefault="00092469" w:rsidP="00092469"/>
    <w:p w14:paraId="5217D17F" w14:textId="5D4B23E8" w:rsidR="00092469" w:rsidRDefault="00092469" w:rsidP="00092469">
      <w:pPr>
        <w:rPr>
          <w:b/>
          <w:bCs/>
          <w:sz w:val="44"/>
          <w:szCs w:val="44"/>
          <w:u w:val="single"/>
        </w:rPr>
      </w:pPr>
      <w:r>
        <w:rPr>
          <w:b/>
          <w:bCs/>
          <w:sz w:val="44"/>
          <w:szCs w:val="44"/>
          <w:u w:val="single"/>
        </w:rPr>
        <w:lastRenderedPageBreak/>
        <w:t xml:space="preserve">Cloud </w:t>
      </w:r>
      <w:r w:rsidRPr="00092469">
        <w:rPr>
          <w:b/>
          <w:bCs/>
          <w:sz w:val="44"/>
          <w:szCs w:val="44"/>
          <w:u w:val="single"/>
        </w:rPr>
        <w:t>Hosting Techniques</w:t>
      </w:r>
      <w:r>
        <w:rPr>
          <w:b/>
          <w:bCs/>
          <w:sz w:val="44"/>
          <w:szCs w:val="44"/>
          <w:u w:val="single"/>
        </w:rPr>
        <w:t xml:space="preserve"> </w:t>
      </w:r>
      <w:r>
        <w:rPr>
          <mc:AlternateContent>
            <mc:Choice Requires="w16se"/>
            <mc:Fallback>
              <w:rFonts w:ascii="Segoe UI Emoji" w:eastAsia="Segoe UI Emoji" w:hAnsi="Segoe UI Emoji" w:cs="Segoe UI Emoji"/>
            </mc:Fallback>
          </mc:AlternateContent>
          <w:b/>
          <w:bCs/>
          <w:sz w:val="44"/>
          <w:szCs w:val="44"/>
          <w:u w:val="single"/>
        </w:rPr>
        <mc:AlternateContent>
          <mc:Choice Requires="w16se">
            <w16se:symEx w16se:font="Segoe UI Emoji" w16se:char="2601"/>
          </mc:Choice>
          <mc:Fallback>
            <w:t>☁</w:t>
          </mc:Fallback>
        </mc:AlternateContent>
      </w:r>
      <w:r>
        <w:rPr>
          <w:b/>
          <w:bCs/>
          <w:sz w:val="44"/>
          <w:szCs w:val="44"/>
          <w:u w:val="single"/>
        </w:rPr>
        <w:t>️</w:t>
      </w:r>
    </w:p>
    <w:p w14:paraId="6311B326" w14:textId="49CA4B1F" w:rsidR="00092469" w:rsidRDefault="00092469" w:rsidP="00092469">
      <w:r w:rsidRPr="00092469">
        <w:t>Cloud hosting isn't a one-size-fits-all solution. It's offered in different layers of service, commonly known as IaaS, PaaS, and SaaS.</w:t>
      </w:r>
    </w:p>
    <w:p w14:paraId="673F306F" w14:textId="77777777" w:rsidR="00092469" w:rsidRPr="00092469" w:rsidRDefault="00092469" w:rsidP="00092469">
      <w:pPr>
        <w:rPr>
          <w:b/>
          <w:bCs/>
          <w:sz w:val="36"/>
          <w:szCs w:val="36"/>
          <w:u w:val="single"/>
        </w:rPr>
      </w:pPr>
    </w:p>
    <w:p w14:paraId="40E154F2" w14:textId="5E49D5A7" w:rsidR="00115E38" w:rsidRDefault="00092469" w:rsidP="00092469">
      <w:pPr>
        <w:rPr>
          <w:b/>
          <w:bCs/>
          <w:sz w:val="36"/>
          <w:szCs w:val="36"/>
        </w:rPr>
      </w:pPr>
      <w:r w:rsidRPr="00092469">
        <w:rPr>
          <w:rFonts w:ascii="Segoe UI Emoji" w:hAnsi="Segoe UI Emoji" w:cs="Segoe UI Emoji"/>
          <w:b/>
          <w:bCs/>
          <w:sz w:val="36"/>
          <w:szCs w:val="36"/>
        </w:rPr>
        <w:t>🏗️</w:t>
      </w:r>
      <w:r w:rsidRPr="00092469">
        <w:rPr>
          <w:b/>
          <w:bCs/>
          <w:sz w:val="36"/>
          <w:szCs w:val="36"/>
        </w:rPr>
        <w:t xml:space="preserve"> IaaS (Infrastructure as a Service)</w:t>
      </w:r>
    </w:p>
    <w:p w14:paraId="3F15D116" w14:textId="3043FED4" w:rsidR="00115E38" w:rsidRDefault="00F3616F" w:rsidP="00092469">
      <w:pPr>
        <w:rPr>
          <w:b/>
          <w:bCs/>
          <w:sz w:val="36"/>
          <w:szCs w:val="36"/>
        </w:rPr>
      </w:pPr>
      <w:r>
        <w:rPr>
          <w:b/>
          <w:bCs/>
          <w:noProof/>
          <w:sz w:val="36"/>
          <w:szCs w:val="36"/>
        </w:rPr>
        <w:drawing>
          <wp:inline distT="0" distB="0" distL="0" distR="0" wp14:anchorId="3B93CA1B" wp14:editId="17B9EBC3">
            <wp:extent cx="5731510" cy="3227070"/>
            <wp:effectExtent l="0" t="0" r="2540" b="0"/>
            <wp:docPr id="1008375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75770" name="Picture 1008375770"/>
                    <pic:cNvPicPr/>
                  </pic:nvPicPr>
                  <pic:blipFill>
                    <a:blip r:embed="rId9">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14:paraId="6D0D5A7D" w14:textId="77777777" w:rsidR="00F3616F" w:rsidRDefault="00F3616F" w:rsidP="00092469">
      <w:pPr>
        <w:rPr>
          <w:b/>
          <w:bCs/>
          <w:sz w:val="36"/>
          <w:szCs w:val="36"/>
        </w:rPr>
      </w:pPr>
    </w:p>
    <w:p w14:paraId="4FEAD9C0" w14:textId="77777777" w:rsidR="00F3616F" w:rsidRPr="00F3616F" w:rsidRDefault="00F3616F" w:rsidP="00F3616F">
      <w:pPr>
        <w:rPr>
          <w:b/>
          <w:bCs/>
        </w:rPr>
      </w:pPr>
      <w:r w:rsidRPr="00F3616F">
        <w:rPr>
          <w:b/>
          <w:bCs/>
        </w:rPr>
        <w:t>This is the most basic cloud service model. The provider gives you access to fundamental computing infrastructure—servers, storage, and networking—over the internet. You are still responsible for managing the operating system, applications, and data.</w:t>
      </w:r>
    </w:p>
    <w:p w14:paraId="7FB06C75" w14:textId="77777777" w:rsidR="00F3616F" w:rsidRPr="00F3616F" w:rsidRDefault="00F3616F" w:rsidP="00F3616F">
      <w:pPr>
        <w:numPr>
          <w:ilvl w:val="0"/>
          <w:numId w:val="3"/>
        </w:numPr>
        <w:rPr>
          <w:b/>
          <w:bCs/>
        </w:rPr>
      </w:pPr>
      <w:r w:rsidRPr="00F3616F">
        <w:rPr>
          <w:b/>
          <w:bCs/>
        </w:rPr>
        <w:t>What you manage: Applications, Data, Runtime, Middleware, Operating System.</w:t>
      </w:r>
    </w:p>
    <w:p w14:paraId="2E3DB499" w14:textId="77777777" w:rsidR="00F3616F" w:rsidRPr="00F3616F" w:rsidRDefault="00F3616F" w:rsidP="00F3616F">
      <w:pPr>
        <w:numPr>
          <w:ilvl w:val="0"/>
          <w:numId w:val="3"/>
        </w:numPr>
        <w:rPr>
          <w:b/>
          <w:bCs/>
        </w:rPr>
      </w:pPr>
      <w:r w:rsidRPr="00F3616F">
        <w:rPr>
          <w:b/>
          <w:bCs/>
        </w:rPr>
        <w:t>What the provider manages: Virtualization, Servers, Storage, Networking.</w:t>
      </w:r>
    </w:p>
    <w:p w14:paraId="1046213C" w14:textId="77777777" w:rsidR="00F3616F" w:rsidRPr="00F3616F" w:rsidRDefault="00F3616F" w:rsidP="00F3616F">
      <w:pPr>
        <w:numPr>
          <w:ilvl w:val="0"/>
          <w:numId w:val="3"/>
        </w:numPr>
        <w:rPr>
          <w:b/>
          <w:bCs/>
        </w:rPr>
      </w:pPr>
      <w:r w:rsidRPr="00F3616F">
        <w:rPr>
          <w:b/>
          <w:bCs/>
        </w:rPr>
        <w:t>Analogy: Leasing a plot of land with utilities connected. You have to build your own house (install the OS), furnish it (deploy middleware), and live in it (run your apps).</w:t>
      </w:r>
    </w:p>
    <w:p w14:paraId="392EAD51" w14:textId="0C062D88" w:rsidR="00092469" w:rsidRDefault="00F3616F" w:rsidP="00092469">
      <w:pPr>
        <w:numPr>
          <w:ilvl w:val="0"/>
          <w:numId w:val="3"/>
        </w:numPr>
        <w:rPr>
          <w:b/>
          <w:bCs/>
        </w:rPr>
      </w:pPr>
      <w:r w:rsidRPr="00F3616F">
        <w:rPr>
          <w:b/>
          <w:bCs/>
        </w:rPr>
        <w:t>Examples: Amazon Web Services (AWS) EC2, Google Compute Engine (GCE), Microsoft Azure Virtual Machines.</w:t>
      </w:r>
    </w:p>
    <w:p w14:paraId="52E8D82E" w14:textId="77777777" w:rsidR="00F3616F" w:rsidRPr="00F3616F" w:rsidRDefault="00F3616F" w:rsidP="00F3616F">
      <w:pPr>
        <w:spacing w:before="100" w:beforeAutospacing="1" w:after="100" w:afterAutospacing="1" w:line="240" w:lineRule="auto"/>
        <w:outlineLvl w:val="2"/>
        <w:rPr>
          <w:rFonts w:ascii="Times New Roman" w:eastAsia="Times New Roman" w:hAnsi="Times New Roman" w:cs="Times New Roman"/>
          <w:b/>
          <w:bCs/>
          <w:kern w:val="0"/>
          <w:sz w:val="36"/>
          <w:szCs w:val="36"/>
          <w:lang w:eastAsia="en-IN"/>
          <w14:ligatures w14:val="none"/>
        </w:rPr>
      </w:pPr>
      <w:r w:rsidRPr="00F3616F">
        <w:rPr>
          <w:rFonts w:ascii="Segoe UI Emoji" w:eastAsia="Times New Roman" w:hAnsi="Segoe UI Emoji" w:cs="Segoe UI Emoji"/>
          <w:b/>
          <w:bCs/>
          <w:kern w:val="0"/>
          <w:sz w:val="36"/>
          <w:szCs w:val="36"/>
          <w:lang w:eastAsia="en-IN"/>
          <w14:ligatures w14:val="none"/>
        </w:rPr>
        <w:lastRenderedPageBreak/>
        <w:t>🛠️</w:t>
      </w:r>
      <w:r w:rsidRPr="00F3616F">
        <w:rPr>
          <w:rFonts w:ascii="Times New Roman" w:eastAsia="Times New Roman" w:hAnsi="Times New Roman" w:cs="Times New Roman"/>
          <w:b/>
          <w:bCs/>
          <w:kern w:val="0"/>
          <w:sz w:val="36"/>
          <w:szCs w:val="36"/>
          <w:lang w:eastAsia="en-IN"/>
          <w14:ligatures w14:val="none"/>
        </w:rPr>
        <w:t xml:space="preserve"> PaaS (Platform as a Service)</w:t>
      </w:r>
    </w:p>
    <w:p w14:paraId="743FD19F" w14:textId="62A89801" w:rsidR="00F3616F" w:rsidRDefault="00F3616F" w:rsidP="00F3616F">
      <w:pPr>
        <w:ind w:left="720"/>
        <w:rPr>
          <w:b/>
          <w:bCs/>
        </w:rPr>
      </w:pPr>
      <w:r>
        <w:rPr>
          <w:b/>
          <w:bCs/>
          <w:noProof/>
        </w:rPr>
        <w:drawing>
          <wp:inline distT="0" distB="0" distL="0" distR="0" wp14:anchorId="78DC48D5" wp14:editId="281F5030">
            <wp:extent cx="5170805" cy="3876675"/>
            <wp:effectExtent l="0" t="0" r="0" b="9525"/>
            <wp:docPr id="10272978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97869" name="Picture 1027297869"/>
                    <pic:cNvPicPr/>
                  </pic:nvPicPr>
                  <pic:blipFill>
                    <a:blip r:embed="rId10">
                      <a:extLst>
                        <a:ext uri="{28A0092B-C50C-407E-A947-70E740481C1C}">
                          <a14:useLocalDpi xmlns:a14="http://schemas.microsoft.com/office/drawing/2010/main" val="0"/>
                        </a:ext>
                      </a:extLst>
                    </a:blip>
                    <a:stretch>
                      <a:fillRect/>
                    </a:stretch>
                  </pic:blipFill>
                  <pic:spPr>
                    <a:xfrm>
                      <a:off x="0" y="0"/>
                      <a:ext cx="5177826" cy="3881939"/>
                    </a:xfrm>
                    <a:prstGeom prst="rect">
                      <a:avLst/>
                    </a:prstGeom>
                  </pic:spPr>
                </pic:pic>
              </a:graphicData>
            </a:graphic>
          </wp:inline>
        </w:drawing>
      </w:r>
    </w:p>
    <w:p w14:paraId="16CDDAC5" w14:textId="77777777" w:rsidR="00F3616F" w:rsidRDefault="00F3616F" w:rsidP="00F3616F">
      <w:pPr>
        <w:ind w:left="720"/>
        <w:rPr>
          <w:b/>
          <w:bCs/>
        </w:rPr>
      </w:pPr>
    </w:p>
    <w:p w14:paraId="3E417422" w14:textId="77777777" w:rsidR="00F3616F" w:rsidRDefault="00F3616F" w:rsidP="00F3616F">
      <w:pPr>
        <w:rPr>
          <w:b/>
          <w:bCs/>
        </w:rPr>
      </w:pPr>
    </w:p>
    <w:p w14:paraId="3DDB758D" w14:textId="77777777" w:rsidR="00F3616F" w:rsidRPr="00F3616F" w:rsidRDefault="00F3616F" w:rsidP="00F3616F">
      <w:pPr>
        <w:ind w:left="720"/>
        <w:rPr>
          <w:b/>
          <w:bCs/>
        </w:rPr>
      </w:pPr>
      <w:r w:rsidRPr="00F3616F">
        <w:rPr>
          <w:b/>
          <w:bCs/>
        </w:rPr>
        <w:t>PaaS builds on top of IaaS. The provider manages the hardware and the operating system, giving you a "platform" or environment where you can develop, test, and deploy your applications without worrying about the underlying infrastructure. This is aimed primarily at developers.</w:t>
      </w:r>
    </w:p>
    <w:p w14:paraId="273984D5" w14:textId="77777777" w:rsidR="00F3616F" w:rsidRPr="00F3616F" w:rsidRDefault="00F3616F" w:rsidP="00F3616F">
      <w:pPr>
        <w:numPr>
          <w:ilvl w:val="0"/>
          <w:numId w:val="4"/>
        </w:numPr>
        <w:rPr>
          <w:b/>
          <w:bCs/>
        </w:rPr>
      </w:pPr>
      <w:r w:rsidRPr="00F3616F">
        <w:rPr>
          <w:b/>
          <w:bCs/>
        </w:rPr>
        <w:t>What you manage: Applications, Data.</w:t>
      </w:r>
    </w:p>
    <w:p w14:paraId="64A9945A" w14:textId="77777777" w:rsidR="00F3616F" w:rsidRPr="00F3616F" w:rsidRDefault="00F3616F" w:rsidP="00F3616F">
      <w:pPr>
        <w:numPr>
          <w:ilvl w:val="0"/>
          <w:numId w:val="4"/>
        </w:numPr>
        <w:rPr>
          <w:b/>
          <w:bCs/>
        </w:rPr>
      </w:pPr>
      <w:r w:rsidRPr="00F3616F">
        <w:rPr>
          <w:b/>
          <w:bCs/>
        </w:rPr>
        <w:t>What the provider manages: Runtime, Middleware, OS, Virtualization, Servers, Storage, Networking.</w:t>
      </w:r>
    </w:p>
    <w:p w14:paraId="58AD2AA5" w14:textId="77777777" w:rsidR="00F3616F" w:rsidRPr="00F3616F" w:rsidRDefault="00F3616F" w:rsidP="00F3616F">
      <w:pPr>
        <w:numPr>
          <w:ilvl w:val="0"/>
          <w:numId w:val="4"/>
        </w:numPr>
        <w:rPr>
          <w:b/>
          <w:bCs/>
        </w:rPr>
      </w:pPr>
      <w:r w:rsidRPr="00F3616F">
        <w:rPr>
          <w:b/>
          <w:bCs/>
        </w:rPr>
        <w:t>Analogy: Renting a fully equipped workshop. All the tools and machinery (runtime, OS) are provided and maintained for you. You just bring your raw materials (code) and build your product (application).</w:t>
      </w:r>
    </w:p>
    <w:p w14:paraId="0649CFA4" w14:textId="77777777" w:rsidR="00F3616F" w:rsidRPr="00F3616F" w:rsidRDefault="00F3616F" w:rsidP="00F3616F">
      <w:pPr>
        <w:numPr>
          <w:ilvl w:val="0"/>
          <w:numId w:val="4"/>
        </w:numPr>
        <w:rPr>
          <w:b/>
          <w:bCs/>
        </w:rPr>
      </w:pPr>
      <w:r w:rsidRPr="00F3616F">
        <w:rPr>
          <w:b/>
          <w:bCs/>
        </w:rPr>
        <w:t>Examples: Heroku, Google App Engine, AWS Elastic Beanstalk.</w:t>
      </w:r>
    </w:p>
    <w:p w14:paraId="462DEE01" w14:textId="77777777" w:rsidR="00F3616F" w:rsidRDefault="00F3616F" w:rsidP="00F3616F">
      <w:pPr>
        <w:ind w:left="720"/>
        <w:rPr>
          <w:b/>
          <w:bCs/>
        </w:rPr>
      </w:pPr>
    </w:p>
    <w:p w14:paraId="3759FEFA" w14:textId="77777777" w:rsidR="00F3616F" w:rsidRDefault="00F3616F" w:rsidP="00F3616F">
      <w:pPr>
        <w:ind w:left="720"/>
        <w:rPr>
          <w:b/>
          <w:bCs/>
        </w:rPr>
      </w:pPr>
    </w:p>
    <w:p w14:paraId="4A9FC5EA" w14:textId="77777777" w:rsidR="00F3616F" w:rsidRDefault="00F3616F" w:rsidP="00F3616F">
      <w:pPr>
        <w:rPr>
          <w:b/>
          <w:bCs/>
        </w:rPr>
      </w:pPr>
    </w:p>
    <w:p w14:paraId="578C88C6" w14:textId="51AE1865" w:rsidR="00F3616F" w:rsidRDefault="00F3616F" w:rsidP="00F3616F">
      <w:pPr>
        <w:rPr>
          <w:b/>
          <w:bCs/>
          <w:sz w:val="36"/>
          <w:szCs w:val="36"/>
        </w:rPr>
      </w:pPr>
      <w:r w:rsidRPr="00F3616F">
        <w:rPr>
          <w:rFonts w:ascii="Segoe UI Emoji" w:hAnsi="Segoe UI Emoji" w:cs="Segoe UI Emoji"/>
          <w:b/>
          <w:bCs/>
          <w:sz w:val="36"/>
          <w:szCs w:val="36"/>
        </w:rPr>
        <w:lastRenderedPageBreak/>
        <w:t>📧</w:t>
      </w:r>
      <w:r w:rsidRPr="00F3616F">
        <w:rPr>
          <w:b/>
          <w:bCs/>
          <w:sz w:val="36"/>
          <w:szCs w:val="36"/>
        </w:rPr>
        <w:t xml:space="preserve"> SaaS (Software as a Service)</w:t>
      </w:r>
    </w:p>
    <w:p w14:paraId="3E46CDD7" w14:textId="59531437" w:rsidR="00F3616F" w:rsidRDefault="00667258" w:rsidP="00F3616F">
      <w:pPr>
        <w:rPr>
          <w:b/>
          <w:bCs/>
          <w:sz w:val="36"/>
          <w:szCs w:val="36"/>
        </w:rPr>
      </w:pPr>
      <w:r>
        <w:rPr>
          <w:b/>
          <w:bCs/>
          <w:noProof/>
          <w:sz w:val="36"/>
          <w:szCs w:val="36"/>
        </w:rPr>
        <w:drawing>
          <wp:inline distT="0" distB="0" distL="0" distR="0" wp14:anchorId="633B67CE" wp14:editId="7B29D918">
            <wp:extent cx="5438140" cy="4848225"/>
            <wp:effectExtent l="0" t="0" r="0" b="9525"/>
            <wp:docPr id="3847832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83231" name="Picture 384783231"/>
                    <pic:cNvPicPr/>
                  </pic:nvPicPr>
                  <pic:blipFill>
                    <a:blip r:embed="rId11">
                      <a:extLst>
                        <a:ext uri="{28A0092B-C50C-407E-A947-70E740481C1C}">
                          <a14:useLocalDpi xmlns:a14="http://schemas.microsoft.com/office/drawing/2010/main" val="0"/>
                        </a:ext>
                      </a:extLst>
                    </a:blip>
                    <a:stretch>
                      <a:fillRect/>
                    </a:stretch>
                  </pic:blipFill>
                  <pic:spPr>
                    <a:xfrm>
                      <a:off x="0" y="0"/>
                      <a:ext cx="5445712" cy="4854976"/>
                    </a:xfrm>
                    <a:prstGeom prst="rect">
                      <a:avLst/>
                    </a:prstGeom>
                  </pic:spPr>
                </pic:pic>
              </a:graphicData>
            </a:graphic>
          </wp:inline>
        </w:drawing>
      </w:r>
    </w:p>
    <w:p w14:paraId="317C7F0E" w14:textId="77777777" w:rsidR="00667258" w:rsidRDefault="00667258" w:rsidP="00F3616F">
      <w:pPr>
        <w:rPr>
          <w:b/>
          <w:bCs/>
          <w:sz w:val="36"/>
          <w:szCs w:val="36"/>
        </w:rPr>
      </w:pPr>
    </w:p>
    <w:p w14:paraId="0363B2F5" w14:textId="77777777" w:rsidR="00667258" w:rsidRPr="00667258" w:rsidRDefault="00667258" w:rsidP="00667258">
      <w:pPr>
        <w:rPr>
          <w:b/>
          <w:bCs/>
        </w:rPr>
      </w:pPr>
      <w:r w:rsidRPr="00667258">
        <w:rPr>
          <w:b/>
          <w:bCs/>
        </w:rPr>
        <w:t>This is the most comprehensive cloud service model. The provider delivers a complete, ready-to-use software application over the internet, typically on a subscription basis. You don't manage any part of the infrastructure; you simply log in and use the software.</w:t>
      </w:r>
    </w:p>
    <w:p w14:paraId="22D51CCC" w14:textId="77777777" w:rsidR="00667258" w:rsidRPr="00667258" w:rsidRDefault="00667258" w:rsidP="00667258">
      <w:pPr>
        <w:numPr>
          <w:ilvl w:val="0"/>
          <w:numId w:val="5"/>
        </w:numPr>
        <w:rPr>
          <w:b/>
          <w:bCs/>
        </w:rPr>
      </w:pPr>
      <w:r w:rsidRPr="00667258">
        <w:rPr>
          <w:b/>
          <w:bCs/>
        </w:rPr>
        <w:t>What you manage: Nothing. You just use the software.</w:t>
      </w:r>
    </w:p>
    <w:p w14:paraId="64BE9600" w14:textId="77777777" w:rsidR="00667258" w:rsidRPr="00667258" w:rsidRDefault="00667258" w:rsidP="00667258">
      <w:pPr>
        <w:numPr>
          <w:ilvl w:val="0"/>
          <w:numId w:val="5"/>
        </w:numPr>
        <w:rPr>
          <w:b/>
          <w:bCs/>
        </w:rPr>
      </w:pPr>
      <w:r w:rsidRPr="00667258">
        <w:rPr>
          <w:b/>
          <w:bCs/>
        </w:rPr>
        <w:t>What the provider manages: Everything from the application down to the physical servers.</w:t>
      </w:r>
    </w:p>
    <w:p w14:paraId="7E8D5A4F" w14:textId="77777777" w:rsidR="00667258" w:rsidRPr="00667258" w:rsidRDefault="00667258" w:rsidP="00667258">
      <w:pPr>
        <w:numPr>
          <w:ilvl w:val="0"/>
          <w:numId w:val="5"/>
        </w:numPr>
        <w:rPr>
          <w:b/>
          <w:bCs/>
        </w:rPr>
      </w:pPr>
      <w:r w:rsidRPr="00667258">
        <w:rPr>
          <w:b/>
          <w:bCs/>
        </w:rPr>
        <w:t>Analogy: Moving into a fully furnished, all-inclusive apartment. Everything—the building, the furniture, the utilities, the cleaning service—is managed for you. You just show up with your suitcase and live there.</w:t>
      </w:r>
    </w:p>
    <w:p w14:paraId="0FCE8083" w14:textId="77777777" w:rsidR="00667258" w:rsidRPr="00667258" w:rsidRDefault="00667258" w:rsidP="00667258">
      <w:pPr>
        <w:numPr>
          <w:ilvl w:val="0"/>
          <w:numId w:val="5"/>
        </w:numPr>
        <w:rPr>
          <w:b/>
          <w:bCs/>
        </w:rPr>
      </w:pPr>
      <w:r w:rsidRPr="00667258">
        <w:rPr>
          <w:b/>
          <w:bCs/>
        </w:rPr>
        <w:t>Examples: Google Workspace (Gmail, Google Docs), Microsoft 365, Salesforce, Dropbox, Netflix.</w:t>
      </w:r>
    </w:p>
    <w:p w14:paraId="1BDAF12A" w14:textId="4D0A65FB" w:rsidR="00667258" w:rsidRPr="00667258" w:rsidRDefault="00667258" w:rsidP="00F3616F">
      <w:pPr>
        <w:rPr>
          <w:b/>
          <w:bCs/>
          <w:sz w:val="36"/>
          <w:szCs w:val="36"/>
        </w:rPr>
      </w:pPr>
      <w:r w:rsidRPr="00667258">
        <w:rPr>
          <w:b/>
          <w:bCs/>
          <w:sz w:val="36"/>
          <w:szCs w:val="36"/>
        </w:rPr>
        <w:lastRenderedPageBreak/>
        <w:t>Table:</w:t>
      </w:r>
    </w:p>
    <w:p w14:paraId="13D6E5A3" w14:textId="77777777" w:rsidR="00667258" w:rsidRDefault="00667258" w:rsidP="00F3616F">
      <w:pPr>
        <w:rPr>
          <w:b/>
          <w:bCs/>
        </w:rPr>
      </w:pPr>
    </w:p>
    <w:p w14:paraId="2AD3D061" w14:textId="396286B7" w:rsidR="00667258" w:rsidRPr="00667258" w:rsidRDefault="00667258" w:rsidP="00F3616F">
      <w:pPr>
        <w:rPr>
          <w:b/>
          <w:bCs/>
        </w:rPr>
      </w:pPr>
      <w:r w:rsidRPr="00667258">
        <w:rPr>
          <w:b/>
          <w:bCs/>
        </w:rPr>
        <w:drawing>
          <wp:inline distT="0" distB="0" distL="0" distR="0" wp14:anchorId="529A883F" wp14:editId="3E4E38AD">
            <wp:extent cx="6048375" cy="3286125"/>
            <wp:effectExtent l="0" t="0" r="9525" b="9525"/>
            <wp:docPr id="1270718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18774" name=""/>
                    <pic:cNvPicPr/>
                  </pic:nvPicPr>
                  <pic:blipFill>
                    <a:blip r:embed="rId12"/>
                    <a:stretch>
                      <a:fillRect/>
                    </a:stretch>
                  </pic:blipFill>
                  <pic:spPr>
                    <a:xfrm>
                      <a:off x="0" y="0"/>
                      <a:ext cx="6048375" cy="3286125"/>
                    </a:xfrm>
                    <a:prstGeom prst="rect">
                      <a:avLst/>
                    </a:prstGeom>
                  </pic:spPr>
                </pic:pic>
              </a:graphicData>
            </a:graphic>
          </wp:inline>
        </w:drawing>
      </w:r>
    </w:p>
    <w:sectPr w:rsidR="00667258" w:rsidRPr="006672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C30B1C" w14:textId="77777777" w:rsidR="00905A99" w:rsidRDefault="00905A99" w:rsidP="00667258">
      <w:pPr>
        <w:spacing w:after="0" w:line="240" w:lineRule="auto"/>
      </w:pPr>
      <w:r>
        <w:separator/>
      </w:r>
    </w:p>
  </w:endnote>
  <w:endnote w:type="continuationSeparator" w:id="0">
    <w:p w14:paraId="379FAB65" w14:textId="77777777" w:rsidR="00905A99" w:rsidRDefault="00905A99" w:rsidP="006672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4A1A13" w14:textId="77777777" w:rsidR="00905A99" w:rsidRDefault="00905A99" w:rsidP="00667258">
      <w:pPr>
        <w:spacing w:after="0" w:line="240" w:lineRule="auto"/>
      </w:pPr>
      <w:r>
        <w:separator/>
      </w:r>
    </w:p>
  </w:footnote>
  <w:footnote w:type="continuationSeparator" w:id="0">
    <w:p w14:paraId="458606B2" w14:textId="77777777" w:rsidR="00905A99" w:rsidRDefault="00905A99" w:rsidP="006672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E1B34"/>
    <w:multiLevelType w:val="multilevel"/>
    <w:tmpl w:val="7A662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B25DBE"/>
    <w:multiLevelType w:val="multilevel"/>
    <w:tmpl w:val="356CC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4567CF"/>
    <w:multiLevelType w:val="multilevel"/>
    <w:tmpl w:val="58D43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5E4A92"/>
    <w:multiLevelType w:val="multilevel"/>
    <w:tmpl w:val="ED72E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1427D00"/>
    <w:multiLevelType w:val="multilevel"/>
    <w:tmpl w:val="7FD0D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2234898">
    <w:abstractNumId w:val="4"/>
  </w:num>
  <w:num w:numId="2" w16cid:durableId="951353124">
    <w:abstractNumId w:val="3"/>
  </w:num>
  <w:num w:numId="3" w16cid:durableId="17440235">
    <w:abstractNumId w:val="1"/>
  </w:num>
  <w:num w:numId="4" w16cid:durableId="68424438">
    <w:abstractNumId w:val="2"/>
  </w:num>
  <w:num w:numId="5" w16cid:durableId="1835991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69"/>
    <w:rsid w:val="00092469"/>
    <w:rsid w:val="00115E38"/>
    <w:rsid w:val="005C790F"/>
    <w:rsid w:val="00667258"/>
    <w:rsid w:val="00905A99"/>
    <w:rsid w:val="00996DE7"/>
    <w:rsid w:val="00ED5C59"/>
    <w:rsid w:val="00F361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88D75"/>
  <w15:chartTrackingRefBased/>
  <w15:docId w15:val="{E60CBB86-D77B-449D-A903-0F2891244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24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24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924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24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24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24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24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24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24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24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24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924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24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24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24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24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24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2469"/>
    <w:rPr>
      <w:rFonts w:eastAsiaTheme="majorEastAsia" w:cstheme="majorBidi"/>
      <w:color w:val="272727" w:themeColor="text1" w:themeTint="D8"/>
    </w:rPr>
  </w:style>
  <w:style w:type="paragraph" w:styleId="Title">
    <w:name w:val="Title"/>
    <w:basedOn w:val="Normal"/>
    <w:next w:val="Normal"/>
    <w:link w:val="TitleChar"/>
    <w:uiPriority w:val="10"/>
    <w:qFormat/>
    <w:rsid w:val="000924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24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24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24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2469"/>
    <w:pPr>
      <w:spacing w:before="160"/>
      <w:jc w:val="center"/>
    </w:pPr>
    <w:rPr>
      <w:i/>
      <w:iCs/>
      <w:color w:val="404040" w:themeColor="text1" w:themeTint="BF"/>
    </w:rPr>
  </w:style>
  <w:style w:type="character" w:customStyle="1" w:styleId="QuoteChar">
    <w:name w:val="Quote Char"/>
    <w:basedOn w:val="DefaultParagraphFont"/>
    <w:link w:val="Quote"/>
    <w:uiPriority w:val="29"/>
    <w:rsid w:val="00092469"/>
    <w:rPr>
      <w:i/>
      <w:iCs/>
      <w:color w:val="404040" w:themeColor="text1" w:themeTint="BF"/>
    </w:rPr>
  </w:style>
  <w:style w:type="paragraph" w:styleId="ListParagraph">
    <w:name w:val="List Paragraph"/>
    <w:basedOn w:val="Normal"/>
    <w:uiPriority w:val="34"/>
    <w:qFormat/>
    <w:rsid w:val="00092469"/>
    <w:pPr>
      <w:ind w:left="720"/>
      <w:contextualSpacing/>
    </w:pPr>
  </w:style>
  <w:style w:type="character" w:styleId="IntenseEmphasis">
    <w:name w:val="Intense Emphasis"/>
    <w:basedOn w:val="DefaultParagraphFont"/>
    <w:uiPriority w:val="21"/>
    <w:qFormat/>
    <w:rsid w:val="00092469"/>
    <w:rPr>
      <w:i/>
      <w:iCs/>
      <w:color w:val="0F4761" w:themeColor="accent1" w:themeShade="BF"/>
    </w:rPr>
  </w:style>
  <w:style w:type="paragraph" w:styleId="IntenseQuote">
    <w:name w:val="Intense Quote"/>
    <w:basedOn w:val="Normal"/>
    <w:next w:val="Normal"/>
    <w:link w:val="IntenseQuoteChar"/>
    <w:uiPriority w:val="30"/>
    <w:qFormat/>
    <w:rsid w:val="000924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2469"/>
    <w:rPr>
      <w:i/>
      <w:iCs/>
      <w:color w:val="0F4761" w:themeColor="accent1" w:themeShade="BF"/>
    </w:rPr>
  </w:style>
  <w:style w:type="character" w:styleId="IntenseReference">
    <w:name w:val="Intense Reference"/>
    <w:basedOn w:val="DefaultParagraphFont"/>
    <w:uiPriority w:val="32"/>
    <w:qFormat/>
    <w:rsid w:val="00092469"/>
    <w:rPr>
      <w:b/>
      <w:bCs/>
      <w:smallCaps/>
      <w:color w:val="0F4761" w:themeColor="accent1" w:themeShade="BF"/>
      <w:spacing w:val="5"/>
    </w:rPr>
  </w:style>
  <w:style w:type="paragraph" w:styleId="Header">
    <w:name w:val="header"/>
    <w:basedOn w:val="Normal"/>
    <w:link w:val="HeaderChar"/>
    <w:uiPriority w:val="99"/>
    <w:unhideWhenUsed/>
    <w:rsid w:val="006672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7258"/>
  </w:style>
  <w:style w:type="paragraph" w:styleId="Footer">
    <w:name w:val="footer"/>
    <w:basedOn w:val="Normal"/>
    <w:link w:val="FooterChar"/>
    <w:uiPriority w:val="99"/>
    <w:unhideWhenUsed/>
    <w:rsid w:val="006672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72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51</TotalTime>
  <Pages>6</Pages>
  <Words>544</Words>
  <Characters>3104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Vijai Karthik</dc:creator>
  <cp:keywords/>
  <dc:description/>
  <cp:lastModifiedBy>Vijai Karthik</cp:lastModifiedBy>
  <cp:revision>1</cp:revision>
  <dcterms:created xsi:type="dcterms:W3CDTF">2025-10-01T08:55:00Z</dcterms:created>
  <dcterms:modified xsi:type="dcterms:W3CDTF">2025-10-01T09:46:00Z</dcterms:modified>
</cp:coreProperties>
</file>