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F618" w14:textId="77777777" w:rsidR="00C43EBA" w:rsidRPr="00C43EBA" w:rsidRDefault="00C43EBA" w:rsidP="00C43EBA">
      <w:pPr>
        <w:rPr>
          <w:b/>
          <w:bCs/>
        </w:rPr>
      </w:pPr>
      <w:r w:rsidRPr="00C43EBA">
        <w:rPr>
          <w:b/>
          <w:bCs/>
        </w:rPr>
        <w:t>Parte 1: Cifragem e Entropia</w:t>
      </w:r>
    </w:p>
    <w:p w14:paraId="3028E145" w14:textId="77777777" w:rsidR="00C43EBA" w:rsidRPr="00C43EBA" w:rsidRDefault="00C43EBA" w:rsidP="00C43EBA">
      <w:pPr>
        <w:numPr>
          <w:ilvl w:val="0"/>
          <w:numId w:val="1"/>
        </w:numPr>
      </w:pPr>
      <w:r w:rsidRPr="00C43EBA">
        <w:rPr>
          <w:b/>
          <w:bCs/>
        </w:rPr>
        <w:t>Q1: Valor máximo da Entropia:</w:t>
      </w:r>
      <w:r w:rsidRPr="00C43EBA">
        <w:t xml:space="preserve"> A entropia máxima atinge-se quando todas as ocorrências têm a mesma probabilidade, ou seja, $p(x_{i})=1/n$. Substituindo isto na fórmula original $H(X)$, chegamos à solução matemática: </w:t>
      </w:r>
      <w:r w:rsidRPr="00C43EBA">
        <w:rPr>
          <w:b/>
          <w:bCs/>
        </w:rPr>
        <w:t>$u=\log_{b}(n)$</w:t>
      </w:r>
      <w:r w:rsidRPr="00C43EBA">
        <w:t xml:space="preserve"> </w:t>
      </w:r>
    </w:p>
    <w:p w14:paraId="2B56D2C8" w14:textId="77777777" w:rsidR="00C43EBA" w:rsidRPr="00C43EBA" w:rsidRDefault="00C43EBA" w:rsidP="00C43EBA">
      <w:pPr>
        <w:numPr>
          <w:ilvl w:val="0"/>
          <w:numId w:val="1"/>
        </w:numPr>
      </w:pPr>
      <w:r w:rsidRPr="00C43EBA">
        <w:rPr>
          <w:b/>
          <w:bCs/>
        </w:rPr>
        <w:t>Q2: Quantos bytes diferentes há (valor de n):</w:t>
      </w:r>
    </w:p>
    <w:p w14:paraId="3CE11DC5" w14:textId="77777777" w:rsidR="00C43EBA" w:rsidRPr="00C43EBA" w:rsidRDefault="00C43EBA" w:rsidP="00C43EBA">
      <w:r w:rsidRPr="00C43EBA">
        <w:t>Um byte é composto por 8 bits, o que permite $2^8$ combinações possíveis.</w:t>
      </w:r>
    </w:p>
    <w:p w14:paraId="233FE39D" w14:textId="77777777" w:rsidR="00C43EBA" w:rsidRPr="00C43EBA" w:rsidRDefault="00C43EBA" w:rsidP="00C43EBA">
      <w:r w:rsidRPr="00C43EBA">
        <w:rPr>
          <w:b/>
          <w:bCs/>
        </w:rPr>
        <w:t>256</w:t>
      </w:r>
      <w:r w:rsidRPr="00C43EBA">
        <w:t xml:space="preserve"> </w:t>
      </w:r>
    </w:p>
    <w:p w14:paraId="650BB7BA" w14:textId="77777777" w:rsidR="00C43EBA" w:rsidRPr="00C43EBA" w:rsidRDefault="00C43EBA" w:rsidP="00C43EBA">
      <w:pPr>
        <w:numPr>
          <w:ilvl w:val="0"/>
          <w:numId w:val="1"/>
        </w:numPr>
      </w:pPr>
      <w:r w:rsidRPr="00C43EBA">
        <w:rPr>
          <w:b/>
          <w:bCs/>
        </w:rPr>
        <w:t>Q3: Valor máximo para a entropia calculada (bytes):</w:t>
      </w:r>
      <w:r w:rsidRPr="00C43EBA">
        <w:t xml:space="preserve"> Utilizando a base 10, conforme sugerido no enunciado da ficha, calculamos $\log_{10}(256)$, o que dá aproximadamente 2.41. </w:t>
      </w:r>
      <w:r w:rsidRPr="00C43EBA">
        <w:rPr>
          <w:b/>
          <w:bCs/>
        </w:rPr>
        <w:t>2.41</w:t>
      </w:r>
      <w:r w:rsidRPr="00C43EBA">
        <w:t xml:space="preserve"> </w:t>
      </w:r>
    </w:p>
    <w:p w14:paraId="0D945588" w14:textId="77777777" w:rsidR="00C43EBA" w:rsidRPr="00C43EBA" w:rsidRDefault="00C43EBA" w:rsidP="00C43EBA">
      <w:pPr>
        <w:numPr>
          <w:ilvl w:val="0"/>
          <w:numId w:val="1"/>
        </w:numPr>
      </w:pPr>
      <w:r w:rsidRPr="00C43EBA">
        <w:rPr>
          <w:b/>
          <w:bCs/>
        </w:rPr>
        <w:t>Q4: Modo de cifra definido pela opção -aes128:</w:t>
      </w:r>
    </w:p>
    <w:p w14:paraId="0EA1F8A8" w14:textId="77777777" w:rsidR="00C43EBA" w:rsidRPr="00C43EBA" w:rsidRDefault="00C43EBA" w:rsidP="00C43EBA">
      <w:r w:rsidRPr="00C43EBA">
        <w:t xml:space="preserve">No utilitário </w:t>
      </w:r>
      <w:proofErr w:type="spellStart"/>
      <w:r w:rsidRPr="00C43EBA">
        <w:t>OpenSSL</w:t>
      </w:r>
      <w:proofErr w:type="spellEnd"/>
      <w:r w:rsidRPr="00C43EBA">
        <w:t>, quando se usa o AES sem especificar explicitamente o modo, o comportamento padrão histórico é o CBC.</w:t>
      </w:r>
    </w:p>
    <w:p w14:paraId="76CD0BFC" w14:textId="77777777" w:rsidR="00C43EBA" w:rsidRPr="00C43EBA" w:rsidRDefault="00C43EBA" w:rsidP="00C43EBA">
      <w:proofErr w:type="spellStart"/>
      <w:r w:rsidRPr="00C43EBA">
        <w:rPr>
          <w:b/>
          <w:bCs/>
        </w:rPr>
        <w:t>Cipher</w:t>
      </w:r>
      <w:proofErr w:type="spellEnd"/>
      <w:r w:rsidRPr="00C43EBA">
        <w:rPr>
          <w:b/>
          <w:bCs/>
        </w:rPr>
        <w:t xml:space="preserve"> </w:t>
      </w:r>
      <w:proofErr w:type="spellStart"/>
      <w:r w:rsidRPr="00C43EBA">
        <w:rPr>
          <w:b/>
          <w:bCs/>
        </w:rPr>
        <w:t>Block</w:t>
      </w:r>
      <w:proofErr w:type="spellEnd"/>
      <w:r w:rsidRPr="00C43EBA">
        <w:rPr>
          <w:b/>
          <w:bCs/>
        </w:rPr>
        <w:t xml:space="preserve"> </w:t>
      </w:r>
      <w:proofErr w:type="spellStart"/>
      <w:r w:rsidRPr="00C43EBA">
        <w:rPr>
          <w:b/>
          <w:bCs/>
        </w:rPr>
        <w:t>Chaining</w:t>
      </w:r>
      <w:proofErr w:type="spellEnd"/>
      <w:r w:rsidRPr="00C43EBA">
        <w:t xml:space="preserve"> </w:t>
      </w:r>
    </w:p>
    <w:p w14:paraId="3351C346" w14:textId="77777777" w:rsidR="00C43EBA" w:rsidRPr="00C43EBA" w:rsidRDefault="00C43EBA" w:rsidP="00C43EBA">
      <w:pPr>
        <w:numPr>
          <w:ilvl w:val="0"/>
          <w:numId w:val="1"/>
        </w:numPr>
      </w:pPr>
      <w:r w:rsidRPr="00C43EBA">
        <w:rPr>
          <w:b/>
          <w:bCs/>
        </w:rPr>
        <w:t>Q5: Tamanho da chave de cifra usada:</w:t>
      </w:r>
      <w:r w:rsidRPr="00C43EBA">
        <w:t xml:space="preserve"> A chave dada é 0123456789abcdef0123456789abcdef. Esta chave tem 32 caracteres hexadecimais. Como cada carácter hexadecimal representa 4 bits, $32 \times 4 = 128$ bits. </w:t>
      </w:r>
      <w:r w:rsidRPr="00C43EBA">
        <w:rPr>
          <w:b/>
          <w:bCs/>
        </w:rPr>
        <w:t>128 bits</w:t>
      </w:r>
      <w:r w:rsidRPr="00C43EBA">
        <w:t xml:space="preserve"> </w:t>
      </w:r>
    </w:p>
    <w:p w14:paraId="62BD30AA" w14:textId="77777777" w:rsidR="00C43EBA" w:rsidRPr="00C43EBA" w:rsidRDefault="00C43EBA" w:rsidP="00C43EBA">
      <w:pPr>
        <w:numPr>
          <w:ilvl w:val="0"/>
          <w:numId w:val="1"/>
        </w:numPr>
      </w:pPr>
      <w:r w:rsidRPr="00C43EBA">
        <w:rPr>
          <w:b/>
          <w:bCs/>
        </w:rPr>
        <w:t>Q6: Primeiro cifrar ou comprimir?</w:t>
      </w:r>
    </w:p>
    <w:p w14:paraId="0F00DA9A" w14:textId="77777777" w:rsidR="00C43EBA" w:rsidRPr="00C43EBA" w:rsidRDefault="00C43EBA" w:rsidP="00C43EBA">
      <w:r w:rsidRPr="00C43EBA">
        <w:rPr>
          <w:b/>
          <w:bCs/>
        </w:rPr>
        <w:t>Primeiro comprimir e depois cifrar.</w:t>
      </w:r>
      <w:r w:rsidRPr="00C43EBA">
        <w:t xml:space="preserve"> </w:t>
      </w:r>
      <w:r w:rsidRPr="00C43EBA">
        <w:rPr>
          <w:i/>
          <w:iCs/>
        </w:rPr>
        <w:t>Justificação:</w:t>
      </w:r>
      <w:r w:rsidRPr="00C43EBA">
        <w:t xml:space="preserve"> A cifragem tem como objetivo tornar a informação indistinguível de ruído aleatório (alta entropia). Algoritmos de compressão funcionam procurando redundâncias e padrões; se os dados já estiverem cifrados, não haverá padrões para comprimir e o ficheiro não diminuirá de tamanho. Ao comprimir primeiro, reduzimos o tamanho do ficheiro e, só depois, protegemos a informação através da cifra.</w:t>
      </w:r>
    </w:p>
    <w:p w14:paraId="2ECF0E8D" w14:textId="77777777" w:rsidR="00C43EBA" w:rsidRPr="00C43EBA" w:rsidRDefault="00C43EBA" w:rsidP="00C43EBA">
      <w:r w:rsidRPr="00C43EBA">
        <w:pict w14:anchorId="4C6B9D22">
          <v:rect id="_x0000_i1031" style="width:0;height:1.5pt" o:hralign="center" o:hrstd="t" o:hr="t" fillcolor="#a0a0a0" stroked="f"/>
        </w:pict>
      </w:r>
    </w:p>
    <w:p w14:paraId="586E116F" w14:textId="77777777" w:rsidR="00C43EBA" w:rsidRPr="00C43EBA" w:rsidRDefault="00C43EBA" w:rsidP="00C43EBA">
      <w:pPr>
        <w:rPr>
          <w:b/>
          <w:bCs/>
        </w:rPr>
      </w:pPr>
      <w:r w:rsidRPr="00C43EBA">
        <w:rPr>
          <w:b/>
          <w:bCs/>
        </w:rPr>
        <w:t>Parte 2: Modos de Cifra (ECB vs. CBC)</w:t>
      </w:r>
    </w:p>
    <w:p w14:paraId="119FC3D7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Q7: O que significa o acrónimo AES?</w:t>
      </w:r>
    </w:p>
    <w:p w14:paraId="3928D3E4" w14:textId="77777777" w:rsidR="00C43EBA" w:rsidRPr="00C43EBA" w:rsidRDefault="00C43EBA" w:rsidP="00C43EBA">
      <w:proofErr w:type="spellStart"/>
      <w:r w:rsidRPr="00C43EBA">
        <w:rPr>
          <w:b/>
          <w:bCs/>
        </w:rPr>
        <w:t>Advanced</w:t>
      </w:r>
      <w:proofErr w:type="spellEnd"/>
      <w:r w:rsidRPr="00C43EBA">
        <w:rPr>
          <w:b/>
          <w:bCs/>
        </w:rPr>
        <w:t xml:space="preserve"> </w:t>
      </w:r>
      <w:proofErr w:type="spellStart"/>
      <w:r w:rsidRPr="00C43EBA">
        <w:rPr>
          <w:b/>
          <w:bCs/>
        </w:rPr>
        <w:t>Encryption</w:t>
      </w:r>
      <w:proofErr w:type="spellEnd"/>
      <w:r w:rsidRPr="00C43EBA">
        <w:rPr>
          <w:b/>
          <w:bCs/>
        </w:rPr>
        <w:t xml:space="preserve"> Standard</w:t>
      </w:r>
      <w:r w:rsidRPr="00C43EBA">
        <w:t>.</w:t>
      </w:r>
    </w:p>
    <w:p w14:paraId="6E55A1ED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Q8: Qual é o tipo da cifra AES?</w:t>
      </w:r>
    </w:p>
    <w:p w14:paraId="6631E19A" w14:textId="77777777" w:rsidR="00C43EBA" w:rsidRPr="00C43EBA" w:rsidRDefault="00C43EBA" w:rsidP="00C43EBA">
      <w:r w:rsidRPr="00C43EBA">
        <w:rPr>
          <w:b/>
          <w:bCs/>
        </w:rPr>
        <w:t>Cifra de chave simétrica por blocos.</w:t>
      </w:r>
      <w:r w:rsidRPr="00C43EBA">
        <w:t xml:space="preserve"> </w:t>
      </w:r>
    </w:p>
    <w:p w14:paraId="22A8CF5A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Q9: Consegue detetar padrões no ficheiro cifrado em ECB?</w:t>
      </w:r>
    </w:p>
    <w:p w14:paraId="41277395" w14:textId="77777777" w:rsidR="00C43EBA" w:rsidRPr="00C43EBA" w:rsidRDefault="00C43EBA" w:rsidP="00C43EBA">
      <w:r w:rsidRPr="00C43EBA">
        <w:rPr>
          <w:b/>
          <w:bCs/>
        </w:rPr>
        <w:t>Sim.</w:t>
      </w:r>
      <w:r w:rsidRPr="00C43EBA">
        <w:t xml:space="preserve"> </w:t>
      </w:r>
      <w:r w:rsidRPr="00C43EBA">
        <w:rPr>
          <w:i/>
          <w:iCs/>
        </w:rPr>
        <w:t>Justificação:</w:t>
      </w:r>
      <w:r w:rsidRPr="00C43EBA">
        <w:t xml:space="preserve"> O modo de cifra ECB (</w:t>
      </w:r>
      <w:proofErr w:type="spellStart"/>
      <w:r w:rsidRPr="00C43EBA">
        <w:t>Electronic</w:t>
      </w:r>
      <w:proofErr w:type="spellEnd"/>
      <w:r w:rsidRPr="00C43EBA">
        <w:t xml:space="preserve"> </w:t>
      </w:r>
      <w:proofErr w:type="spellStart"/>
      <w:r w:rsidRPr="00C43EBA">
        <w:t>Code</w:t>
      </w:r>
      <w:proofErr w:type="spellEnd"/>
      <w:r w:rsidRPr="00C43EBA">
        <w:t xml:space="preserve"> </w:t>
      </w:r>
      <w:proofErr w:type="spellStart"/>
      <w:r w:rsidRPr="00C43EBA">
        <w:t>Book</w:t>
      </w:r>
      <w:proofErr w:type="spellEnd"/>
      <w:r w:rsidRPr="00C43EBA">
        <w:t>) cifra blocos idênticos de texto original em blocos idênticos de texto cifrado. Como o seu ficheiro texto-limpo.txt continha padrões repetitivos de "1"s e "2"s, o criptograma resultante também apresentará blocos repetidos, não ocultando os padrões originais dos dados.</w:t>
      </w:r>
    </w:p>
    <w:p w14:paraId="2189E456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Q10: Tamanho do bloco que esta cifra utiliza:</w:t>
      </w:r>
    </w:p>
    <w:p w14:paraId="42097C7A" w14:textId="77777777" w:rsidR="00C43EBA" w:rsidRPr="00C43EBA" w:rsidRDefault="00C43EBA" w:rsidP="00C43EBA">
      <w:r w:rsidRPr="00C43EBA">
        <w:t>O AES utiliza um tamanho de bloco fixo de 128 bits.</w:t>
      </w:r>
    </w:p>
    <w:p w14:paraId="00F927DF" w14:textId="77777777" w:rsidR="00C43EBA" w:rsidRPr="00C43EBA" w:rsidRDefault="00C43EBA" w:rsidP="00C43EBA">
      <w:r w:rsidRPr="00C43EBA">
        <w:rPr>
          <w:b/>
          <w:bCs/>
        </w:rPr>
        <w:lastRenderedPageBreak/>
        <w:t>16 bytes.</w:t>
      </w:r>
      <w:r w:rsidRPr="00C43EBA">
        <w:t xml:space="preserve"> </w:t>
      </w:r>
    </w:p>
    <w:p w14:paraId="717B376D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Q11: O modo ECB precisa de vetor de inicialização?</w:t>
      </w:r>
    </w:p>
    <w:p w14:paraId="1F0A5141" w14:textId="77777777" w:rsidR="00C43EBA" w:rsidRPr="00C43EBA" w:rsidRDefault="00C43EBA" w:rsidP="00C43EBA">
      <w:r w:rsidRPr="00C43EBA">
        <w:rPr>
          <w:b/>
          <w:bCs/>
        </w:rPr>
        <w:t>Não, não precisa.</w:t>
      </w:r>
      <w:r w:rsidRPr="00C43EBA">
        <w:t xml:space="preserve"> </w:t>
      </w:r>
    </w:p>
    <w:p w14:paraId="69DBE4FB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Q12: O comando do modo CBC funcionou?</w:t>
      </w:r>
    </w:p>
    <w:p w14:paraId="33EC5E21" w14:textId="77777777" w:rsidR="00C43EBA" w:rsidRPr="00C43EBA" w:rsidRDefault="00C43EBA" w:rsidP="00C43EBA">
      <w:r w:rsidRPr="00C43EBA">
        <w:rPr>
          <w:b/>
          <w:bCs/>
        </w:rPr>
        <w:t>Digo, digo.</w:t>
      </w:r>
      <w:r w:rsidRPr="00C43EBA">
        <w:t xml:space="preserve"> (Ou seja, o comando enunciado falhou).</w:t>
      </w:r>
    </w:p>
    <w:p w14:paraId="0DE3F5E0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Q13: Como se resolve a situação?</w:t>
      </w:r>
      <w:r w:rsidRPr="00C43EBA">
        <w:t xml:space="preserve"> Para usar o modo CBC corretamente no </w:t>
      </w:r>
      <w:proofErr w:type="spellStart"/>
      <w:r w:rsidRPr="00C43EBA">
        <w:t>OpenSSL</w:t>
      </w:r>
      <w:proofErr w:type="spellEnd"/>
      <w:r w:rsidRPr="00C43EBA">
        <w:t>, é necessário fornecer um Vetor de Inicialização (IV). A situação resolve-se adicionando a opção -</w:t>
      </w:r>
      <w:proofErr w:type="spellStart"/>
      <w:r w:rsidRPr="00C43EBA">
        <w:t>iv</w:t>
      </w:r>
      <w:proofErr w:type="spellEnd"/>
      <w:r w:rsidRPr="00C43EBA">
        <w:t xml:space="preserve"> seguida do valor apropriado (geralmente em hexadecimal) no terminal.</w:t>
      </w:r>
    </w:p>
    <w:p w14:paraId="7D5C5CB3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Q14: O que significa CBC?</w:t>
      </w:r>
    </w:p>
    <w:p w14:paraId="5B5D466C" w14:textId="77777777" w:rsidR="00C43EBA" w:rsidRPr="00C43EBA" w:rsidRDefault="00C43EBA" w:rsidP="00C43EBA">
      <w:proofErr w:type="spellStart"/>
      <w:r w:rsidRPr="00C43EBA">
        <w:rPr>
          <w:b/>
          <w:bCs/>
        </w:rPr>
        <w:t>Cipher</w:t>
      </w:r>
      <w:proofErr w:type="spellEnd"/>
      <w:r w:rsidRPr="00C43EBA">
        <w:rPr>
          <w:b/>
          <w:bCs/>
        </w:rPr>
        <w:t xml:space="preserve"> </w:t>
      </w:r>
      <w:proofErr w:type="spellStart"/>
      <w:r w:rsidRPr="00C43EBA">
        <w:rPr>
          <w:b/>
          <w:bCs/>
        </w:rPr>
        <w:t>Block</w:t>
      </w:r>
      <w:proofErr w:type="spellEnd"/>
      <w:r w:rsidRPr="00C43EBA">
        <w:rPr>
          <w:b/>
          <w:bCs/>
        </w:rPr>
        <w:t xml:space="preserve"> </w:t>
      </w:r>
      <w:proofErr w:type="spellStart"/>
      <w:r w:rsidRPr="00C43EBA">
        <w:rPr>
          <w:b/>
          <w:bCs/>
        </w:rPr>
        <w:t>Chaining</w:t>
      </w:r>
      <w:proofErr w:type="spellEnd"/>
      <w:r w:rsidRPr="00C43EBA">
        <w:t>.</w:t>
      </w:r>
    </w:p>
    <w:p w14:paraId="24637FC4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Q15: O que é o CBC?</w:t>
      </w:r>
    </w:p>
    <w:p w14:paraId="18295693" w14:textId="77777777" w:rsidR="00C43EBA" w:rsidRPr="00C43EBA" w:rsidRDefault="00C43EBA" w:rsidP="00C43EBA">
      <w:r w:rsidRPr="00C43EBA">
        <w:rPr>
          <w:b/>
          <w:bCs/>
        </w:rPr>
        <w:t>Um modo de utilização de uma cifra.</w:t>
      </w:r>
      <w:r w:rsidRPr="00C43EBA">
        <w:t xml:space="preserve"> </w:t>
      </w:r>
    </w:p>
    <w:p w14:paraId="04EB0D1D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Q16: Padrões no texto cifrado (CBC):</w:t>
      </w:r>
    </w:p>
    <w:p w14:paraId="4862BE7E" w14:textId="77777777" w:rsidR="00C43EBA" w:rsidRPr="00C43EBA" w:rsidRDefault="00C43EBA" w:rsidP="00C43EBA">
      <w:r w:rsidRPr="00C43EBA">
        <w:rPr>
          <w:b/>
          <w:bCs/>
        </w:rPr>
        <w:t>Que interessante, não vejo qualquer padrão.</w:t>
      </w:r>
      <w:r w:rsidRPr="00C43EBA">
        <w:t xml:space="preserve"> (O modo CBC utiliza o bloco anterior cifrado para modificar o próximo, mascarando os padrões repetidos).</w:t>
      </w:r>
    </w:p>
    <w:p w14:paraId="0F32C104" w14:textId="77777777" w:rsidR="00C43EBA" w:rsidRPr="00C43EBA" w:rsidRDefault="00C43EBA" w:rsidP="00C43EBA">
      <w:pPr>
        <w:numPr>
          <w:ilvl w:val="0"/>
          <w:numId w:val="2"/>
        </w:numPr>
      </w:pPr>
      <w:r w:rsidRPr="00C43EBA">
        <w:rPr>
          <w:b/>
          <w:bCs/>
        </w:rPr>
        <w:t>Q17: E se cifrasse outra vez com a mesma chave, no modo CBC, mas com diferente vetor de inicialização?</w:t>
      </w:r>
    </w:p>
    <w:p w14:paraId="292376BE" w14:textId="77777777" w:rsidR="00C43EBA" w:rsidRPr="00C43EBA" w:rsidRDefault="00C43EBA" w:rsidP="00C43EBA">
      <w:r w:rsidRPr="00C43EBA">
        <w:rPr>
          <w:b/>
          <w:bCs/>
        </w:rPr>
        <w:t>Os dois criptogramas seriam totalmente distintos.</w:t>
      </w:r>
      <w:r w:rsidRPr="00C43EBA">
        <w:t xml:space="preserve"> A mudança do IV altera completamente o primeiro bloco cifrado. Como o modo CBC "encadeia" os blocos, essa diferença inicial propaga-se por todo o ficheiro, produzindo um resultado completamente diferente.</w:t>
      </w:r>
    </w:p>
    <w:p w14:paraId="25245A73" w14:textId="77777777" w:rsidR="001F5DA0" w:rsidRDefault="001F5DA0"/>
    <w:sectPr w:rsidR="001F5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F1066"/>
    <w:multiLevelType w:val="multilevel"/>
    <w:tmpl w:val="84A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60F48"/>
    <w:multiLevelType w:val="multilevel"/>
    <w:tmpl w:val="E5A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5988">
    <w:abstractNumId w:val="1"/>
  </w:num>
  <w:num w:numId="2" w16cid:durableId="140976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BA"/>
    <w:rsid w:val="001F5DA0"/>
    <w:rsid w:val="00260EEE"/>
    <w:rsid w:val="00517708"/>
    <w:rsid w:val="00620E65"/>
    <w:rsid w:val="0087475F"/>
    <w:rsid w:val="008C2B22"/>
    <w:rsid w:val="00985A30"/>
    <w:rsid w:val="009E2469"/>
    <w:rsid w:val="00AB7F09"/>
    <w:rsid w:val="00BA0025"/>
    <w:rsid w:val="00C4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B906"/>
  <w15:chartTrackingRefBased/>
  <w15:docId w15:val="{E91EF455-EAAF-4BC1-8BED-0224BF061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4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4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43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4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43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43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43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43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43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3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43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43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43E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43EB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43E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43EB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43E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43E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43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4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43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4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4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43E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EB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43E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43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43EB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43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496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Melo</dc:creator>
  <cp:keywords/>
  <dc:description/>
  <cp:lastModifiedBy>Rui Melo</cp:lastModifiedBy>
  <cp:revision>1</cp:revision>
  <dcterms:created xsi:type="dcterms:W3CDTF">2026-03-05T18:50:00Z</dcterms:created>
  <dcterms:modified xsi:type="dcterms:W3CDTF">2026-03-05T19:04:00Z</dcterms:modified>
</cp:coreProperties>
</file>