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A28" w:rsidRPr="00976956" w:rsidRDefault="001A2135">
      <w:pPr>
        <w:rPr>
          <w:rFonts w:cstheme="minorHAnsi"/>
          <w:sz w:val="28"/>
          <w:szCs w:val="28"/>
          <w:u w:val="single"/>
        </w:rPr>
      </w:pPr>
      <w:r w:rsidRPr="00976956">
        <w:rPr>
          <w:rFonts w:cstheme="minorHAnsi"/>
          <w:b/>
          <w:bCs/>
          <w:sz w:val="28"/>
          <w:szCs w:val="28"/>
          <w:u w:val="single"/>
        </w:rPr>
        <w:t>General Body Process</w:t>
      </w:r>
      <w:r w:rsidRPr="00976956">
        <w:rPr>
          <w:rFonts w:cstheme="minorHAnsi"/>
          <w:sz w:val="28"/>
          <w:szCs w:val="28"/>
          <w:u w:val="single"/>
        </w:rPr>
        <w:t>:</w:t>
      </w:r>
      <w:r w:rsidR="00F425AA" w:rsidRPr="00976956">
        <w:rPr>
          <w:rFonts w:cstheme="minorHAnsi"/>
          <w:sz w:val="28"/>
          <w:szCs w:val="28"/>
          <w:u w:val="single"/>
        </w:rPr>
        <w:t xml:space="preserve">  </w:t>
      </w:r>
    </w:p>
    <w:p w:rsidR="00F425AA" w:rsidRPr="00976956" w:rsidRDefault="0080617B" w:rsidP="00170648">
      <w:pPr>
        <w:rPr>
          <w:rFonts w:cstheme="minorHAnsi"/>
          <w:sz w:val="28"/>
          <w:szCs w:val="28"/>
        </w:rPr>
      </w:pPr>
      <w:r w:rsidRPr="00976956">
        <w:rPr>
          <w:rFonts w:cstheme="minorHAnsi"/>
          <w:sz w:val="28"/>
          <w:szCs w:val="28"/>
        </w:rPr>
        <w:t>The Secretary send</w:t>
      </w:r>
      <w:r w:rsidR="00835D5E" w:rsidRPr="00976956">
        <w:rPr>
          <w:rFonts w:cstheme="minorHAnsi"/>
          <w:sz w:val="28"/>
          <w:szCs w:val="28"/>
        </w:rPr>
        <w:t>s</w:t>
      </w:r>
      <w:r w:rsidRPr="00976956">
        <w:rPr>
          <w:rFonts w:cstheme="minorHAnsi"/>
          <w:sz w:val="28"/>
          <w:szCs w:val="28"/>
        </w:rPr>
        <w:t xml:space="preserve"> the meeting notice, which </w:t>
      </w:r>
      <w:r w:rsidR="00835D5E" w:rsidRPr="00976956">
        <w:rPr>
          <w:rFonts w:cstheme="minorHAnsi"/>
          <w:sz w:val="28"/>
          <w:szCs w:val="28"/>
        </w:rPr>
        <w:t>will</w:t>
      </w:r>
      <w:r w:rsidRPr="00976956">
        <w:rPr>
          <w:rFonts w:cstheme="minorHAnsi"/>
          <w:sz w:val="28"/>
          <w:szCs w:val="28"/>
        </w:rPr>
        <w:t xml:space="preserve"> contain the time and place of the </w:t>
      </w:r>
      <w:r w:rsidR="00F425AA" w:rsidRPr="00976956">
        <w:rPr>
          <w:rFonts w:cstheme="minorHAnsi"/>
          <w:sz w:val="28"/>
          <w:szCs w:val="28"/>
        </w:rPr>
        <w:t>meeting,</w:t>
      </w:r>
      <w:r w:rsidRPr="00976956">
        <w:rPr>
          <w:rFonts w:cstheme="minorHAnsi"/>
          <w:sz w:val="28"/>
          <w:szCs w:val="28"/>
        </w:rPr>
        <w:t xml:space="preserve"> name and address of the returning officer to each </w:t>
      </w:r>
      <w:r w:rsidR="00A9042D" w:rsidRPr="00976956">
        <w:rPr>
          <w:rFonts w:cstheme="minorHAnsi"/>
          <w:sz w:val="28"/>
          <w:szCs w:val="28"/>
        </w:rPr>
        <w:t xml:space="preserve">active </w:t>
      </w:r>
      <w:r w:rsidRPr="00976956">
        <w:rPr>
          <w:rFonts w:cstheme="minorHAnsi"/>
          <w:sz w:val="28"/>
          <w:szCs w:val="28"/>
        </w:rPr>
        <w:t>member post marked 22 days in advance of the meeting.</w:t>
      </w:r>
    </w:p>
    <w:p w:rsidR="00F425AA" w:rsidRPr="00976956" w:rsidRDefault="00F425AA" w:rsidP="00F425AA">
      <w:pPr>
        <w:widowControl w:val="0"/>
        <w:tabs>
          <w:tab w:val="left" w:pos="2320"/>
          <w:tab w:val="left" w:pos="2321"/>
        </w:tabs>
        <w:autoSpaceDE w:val="0"/>
        <w:autoSpaceDN w:val="0"/>
        <w:spacing w:after="0" w:line="240" w:lineRule="auto"/>
        <w:ind w:right="186"/>
        <w:rPr>
          <w:rFonts w:cstheme="minorHAnsi"/>
          <w:sz w:val="28"/>
          <w:szCs w:val="28"/>
        </w:rPr>
      </w:pPr>
      <w:r w:rsidRPr="00976956">
        <w:rPr>
          <w:rFonts w:cstheme="minorHAnsi"/>
          <w:sz w:val="28"/>
          <w:szCs w:val="28"/>
        </w:rPr>
        <w:t>Any member intends to have any amendment or subjects for discussions at the General Body Meeting shall send the same in "writing", to the Secretary or the President, post dated at least thirty (30) days in advance of the General Body Meeting. However the President/</w:t>
      </w:r>
      <w:r w:rsidR="00E374D2" w:rsidRPr="00976956">
        <w:rPr>
          <w:rFonts w:cstheme="minorHAnsi"/>
          <w:sz w:val="28"/>
          <w:szCs w:val="28"/>
        </w:rPr>
        <w:t xml:space="preserve">Presiding </w:t>
      </w:r>
      <w:r w:rsidRPr="00976956">
        <w:rPr>
          <w:rFonts w:cstheme="minorHAnsi"/>
          <w:sz w:val="28"/>
          <w:szCs w:val="28"/>
        </w:rPr>
        <w:t>officer has the authority to bring before the General Body any matter of urgency for</w:t>
      </w:r>
      <w:r w:rsidRPr="00976956">
        <w:rPr>
          <w:rFonts w:cstheme="minorHAnsi"/>
          <w:spacing w:val="-8"/>
          <w:sz w:val="28"/>
          <w:szCs w:val="28"/>
        </w:rPr>
        <w:t xml:space="preserve"> </w:t>
      </w:r>
      <w:r w:rsidRPr="00976956">
        <w:rPr>
          <w:rFonts w:cstheme="minorHAnsi"/>
          <w:sz w:val="28"/>
          <w:szCs w:val="28"/>
        </w:rPr>
        <w:t>discussion.</w:t>
      </w:r>
      <w:r w:rsidR="00725E78" w:rsidRPr="00976956">
        <w:rPr>
          <w:rFonts w:cstheme="minorHAnsi"/>
          <w:sz w:val="28"/>
          <w:szCs w:val="28"/>
        </w:rPr>
        <w:t xml:space="preserve"> It is up to the Executive C</w:t>
      </w:r>
      <w:r w:rsidR="00BA15DA" w:rsidRPr="00976956">
        <w:rPr>
          <w:rFonts w:cstheme="minorHAnsi"/>
          <w:sz w:val="28"/>
          <w:szCs w:val="28"/>
        </w:rPr>
        <w:t xml:space="preserve">ommittee </w:t>
      </w:r>
      <w:r w:rsidR="00725E78" w:rsidRPr="00976956">
        <w:rPr>
          <w:rFonts w:cstheme="minorHAnsi"/>
          <w:sz w:val="28"/>
          <w:szCs w:val="28"/>
        </w:rPr>
        <w:t xml:space="preserve">to </w:t>
      </w:r>
      <w:r w:rsidR="007355A6" w:rsidRPr="00976956">
        <w:rPr>
          <w:rFonts w:cstheme="minorHAnsi"/>
          <w:sz w:val="28"/>
          <w:szCs w:val="28"/>
        </w:rPr>
        <w:t xml:space="preserve">decide to </w:t>
      </w:r>
      <w:r w:rsidR="00894AE6" w:rsidRPr="00976956">
        <w:rPr>
          <w:rFonts w:cstheme="minorHAnsi"/>
          <w:sz w:val="28"/>
          <w:szCs w:val="28"/>
        </w:rPr>
        <w:t>submit amendments</w:t>
      </w:r>
      <w:r w:rsidR="00725E78" w:rsidRPr="00976956">
        <w:rPr>
          <w:rFonts w:cstheme="minorHAnsi"/>
          <w:sz w:val="28"/>
          <w:szCs w:val="28"/>
        </w:rPr>
        <w:t xml:space="preserve"> </w:t>
      </w:r>
      <w:r w:rsidR="007355A6" w:rsidRPr="00976956">
        <w:rPr>
          <w:rFonts w:cstheme="minorHAnsi"/>
          <w:sz w:val="28"/>
          <w:szCs w:val="28"/>
        </w:rPr>
        <w:t xml:space="preserve">received to all the members </w:t>
      </w:r>
      <w:r w:rsidR="00725E78" w:rsidRPr="00976956">
        <w:rPr>
          <w:rFonts w:cstheme="minorHAnsi"/>
          <w:sz w:val="28"/>
          <w:szCs w:val="28"/>
        </w:rPr>
        <w:t xml:space="preserve">prior to the general body meeting.  </w:t>
      </w:r>
      <w:r w:rsidR="00894AE6" w:rsidRPr="00976956">
        <w:rPr>
          <w:rFonts w:cstheme="minorHAnsi"/>
          <w:sz w:val="28"/>
          <w:szCs w:val="28"/>
        </w:rPr>
        <w:t xml:space="preserve">Since all the approved amendments have to be written into the </w:t>
      </w:r>
      <w:r w:rsidR="00D07302" w:rsidRPr="00976956">
        <w:rPr>
          <w:rFonts w:cstheme="minorHAnsi"/>
          <w:sz w:val="28"/>
          <w:szCs w:val="28"/>
        </w:rPr>
        <w:t>bylaws,</w:t>
      </w:r>
      <w:r w:rsidR="00894AE6" w:rsidRPr="00976956">
        <w:rPr>
          <w:rFonts w:cstheme="minorHAnsi"/>
          <w:sz w:val="28"/>
          <w:szCs w:val="28"/>
        </w:rPr>
        <w:t xml:space="preserve"> a</w:t>
      </w:r>
      <w:r w:rsidR="007355A6" w:rsidRPr="00976956">
        <w:rPr>
          <w:rFonts w:cstheme="minorHAnsi"/>
          <w:sz w:val="28"/>
          <w:szCs w:val="28"/>
        </w:rPr>
        <w:t xml:space="preserve">pproved amendments will come into force </w:t>
      </w:r>
      <w:r w:rsidR="00894AE6" w:rsidRPr="00976956">
        <w:rPr>
          <w:rFonts w:cstheme="minorHAnsi"/>
          <w:sz w:val="28"/>
          <w:szCs w:val="28"/>
        </w:rPr>
        <w:t xml:space="preserve">only during the next fiscal </w:t>
      </w:r>
      <w:r w:rsidR="00D07302" w:rsidRPr="00976956">
        <w:rPr>
          <w:rFonts w:cstheme="minorHAnsi"/>
          <w:sz w:val="28"/>
          <w:szCs w:val="28"/>
        </w:rPr>
        <w:t>year.</w:t>
      </w:r>
    </w:p>
    <w:p w:rsidR="00F425AA" w:rsidRPr="00976956" w:rsidRDefault="00F425AA" w:rsidP="00F425AA">
      <w:pPr>
        <w:pStyle w:val="BodyText"/>
        <w:spacing w:before="11"/>
        <w:rPr>
          <w:rFonts w:asciiTheme="minorHAnsi" w:hAnsiTheme="minorHAnsi" w:cstheme="minorHAnsi"/>
          <w:sz w:val="28"/>
          <w:szCs w:val="28"/>
        </w:rPr>
      </w:pPr>
    </w:p>
    <w:p w:rsidR="00E374D2" w:rsidRPr="00976956" w:rsidRDefault="00BA15DA" w:rsidP="00F425AA">
      <w:pPr>
        <w:pStyle w:val="BodyText"/>
        <w:spacing w:before="11"/>
        <w:rPr>
          <w:rFonts w:asciiTheme="minorHAnsi" w:hAnsiTheme="minorHAnsi" w:cstheme="minorHAnsi"/>
          <w:sz w:val="28"/>
          <w:szCs w:val="28"/>
        </w:rPr>
      </w:pPr>
      <w:r w:rsidRPr="00976956">
        <w:rPr>
          <w:rFonts w:asciiTheme="minorHAnsi" w:hAnsiTheme="minorHAnsi" w:cstheme="minorHAnsi"/>
          <w:sz w:val="28"/>
          <w:szCs w:val="28"/>
        </w:rPr>
        <w:t xml:space="preserve">Returning </w:t>
      </w:r>
      <w:r w:rsidR="00E374D2" w:rsidRPr="00976956">
        <w:rPr>
          <w:rFonts w:asciiTheme="minorHAnsi" w:hAnsiTheme="minorHAnsi" w:cstheme="minorHAnsi"/>
          <w:sz w:val="28"/>
          <w:szCs w:val="28"/>
        </w:rPr>
        <w:t>officer is nominated by the Executive Committee.</w:t>
      </w:r>
    </w:p>
    <w:p w:rsidR="00725E78" w:rsidRPr="00976956" w:rsidRDefault="00725E78" w:rsidP="00F425AA">
      <w:pPr>
        <w:pStyle w:val="BodyText"/>
        <w:spacing w:before="11"/>
        <w:rPr>
          <w:rFonts w:asciiTheme="minorHAnsi" w:hAnsiTheme="minorHAnsi" w:cstheme="minorHAnsi"/>
          <w:sz w:val="28"/>
          <w:szCs w:val="28"/>
        </w:rPr>
      </w:pPr>
    </w:p>
    <w:p w:rsidR="00725E78" w:rsidRPr="00976956" w:rsidRDefault="00725E78" w:rsidP="00725E78">
      <w:pPr>
        <w:rPr>
          <w:rFonts w:cstheme="minorHAnsi"/>
          <w:sz w:val="28"/>
          <w:szCs w:val="28"/>
        </w:rPr>
      </w:pPr>
      <w:r w:rsidRPr="00976956">
        <w:rPr>
          <w:rFonts w:cstheme="minorHAnsi"/>
          <w:sz w:val="28"/>
          <w:szCs w:val="28"/>
        </w:rPr>
        <w:t>Voting at the General Body Meeting shall be in person. No postal ballot is permitted.</w:t>
      </w:r>
    </w:p>
    <w:p w:rsidR="00725E78" w:rsidRPr="00976956" w:rsidRDefault="00725E78" w:rsidP="00725E78">
      <w:pPr>
        <w:rPr>
          <w:rFonts w:cstheme="minorHAnsi"/>
          <w:sz w:val="28"/>
          <w:szCs w:val="28"/>
        </w:rPr>
      </w:pPr>
      <w:r w:rsidRPr="00976956">
        <w:rPr>
          <w:rFonts w:cstheme="minorHAnsi"/>
          <w:sz w:val="28"/>
          <w:szCs w:val="28"/>
        </w:rPr>
        <w:t>At every General Body Meeting, the Secretary shall provide upon request a list of names and addresses of members who are eligible to vote.</w:t>
      </w:r>
    </w:p>
    <w:p w:rsidR="00725E78" w:rsidRPr="00976956" w:rsidRDefault="00725E78" w:rsidP="00725E78">
      <w:pPr>
        <w:rPr>
          <w:rFonts w:cstheme="minorHAnsi"/>
          <w:sz w:val="28"/>
          <w:szCs w:val="28"/>
        </w:rPr>
      </w:pPr>
      <w:r w:rsidRPr="00976956">
        <w:rPr>
          <w:rFonts w:cstheme="minorHAnsi"/>
          <w:sz w:val="28"/>
          <w:szCs w:val="28"/>
        </w:rPr>
        <w:t xml:space="preserve">The members attending the General Body Meeting shall sign in the "Meeting Register". </w:t>
      </w:r>
    </w:p>
    <w:p w:rsidR="00725E78" w:rsidRPr="00976956" w:rsidRDefault="00725E78" w:rsidP="00725E78">
      <w:pPr>
        <w:rPr>
          <w:rFonts w:cstheme="minorHAnsi"/>
          <w:sz w:val="28"/>
          <w:szCs w:val="28"/>
        </w:rPr>
      </w:pPr>
      <w:r w:rsidRPr="00976956">
        <w:rPr>
          <w:rFonts w:cstheme="minorHAnsi"/>
          <w:sz w:val="28"/>
          <w:szCs w:val="28"/>
        </w:rPr>
        <w:t>The proceedings of the General Body shall be recorded in the "Meeting Register" by the Secretary.</w:t>
      </w:r>
    </w:p>
    <w:p w:rsidR="00F425AA" w:rsidRPr="00976956" w:rsidRDefault="00F425AA" w:rsidP="00F425AA">
      <w:pPr>
        <w:widowControl w:val="0"/>
        <w:tabs>
          <w:tab w:val="left" w:pos="2320"/>
          <w:tab w:val="left" w:pos="2321"/>
        </w:tabs>
        <w:autoSpaceDE w:val="0"/>
        <w:autoSpaceDN w:val="0"/>
        <w:spacing w:after="0" w:line="240" w:lineRule="auto"/>
        <w:ind w:right="224"/>
        <w:rPr>
          <w:rFonts w:cstheme="minorHAnsi"/>
          <w:sz w:val="28"/>
          <w:szCs w:val="28"/>
        </w:rPr>
      </w:pPr>
      <w:r w:rsidRPr="00976956">
        <w:rPr>
          <w:rFonts w:cstheme="minorHAnsi"/>
          <w:sz w:val="28"/>
          <w:szCs w:val="28"/>
        </w:rPr>
        <w:t>Any amendment to the constitution shall be considered passed when carried by at least 2/3 vote of the eligible members present at the General Body</w:t>
      </w:r>
      <w:r w:rsidRPr="00976956">
        <w:rPr>
          <w:rFonts w:cstheme="minorHAnsi"/>
          <w:spacing w:val="-17"/>
          <w:sz w:val="28"/>
          <w:szCs w:val="28"/>
        </w:rPr>
        <w:t xml:space="preserve"> </w:t>
      </w:r>
      <w:r w:rsidRPr="00976956">
        <w:rPr>
          <w:rFonts w:cstheme="minorHAnsi"/>
          <w:sz w:val="28"/>
          <w:szCs w:val="28"/>
        </w:rPr>
        <w:t>Meeting</w:t>
      </w:r>
      <w:r w:rsidR="00170648" w:rsidRPr="00976956">
        <w:rPr>
          <w:rFonts w:cstheme="minorHAnsi"/>
          <w:sz w:val="28"/>
          <w:szCs w:val="28"/>
        </w:rPr>
        <w:t>.</w:t>
      </w:r>
    </w:p>
    <w:p w:rsidR="00170648" w:rsidRPr="00976956" w:rsidRDefault="00170648" w:rsidP="00F425AA">
      <w:pPr>
        <w:widowControl w:val="0"/>
        <w:tabs>
          <w:tab w:val="left" w:pos="2320"/>
          <w:tab w:val="left" w:pos="2321"/>
        </w:tabs>
        <w:autoSpaceDE w:val="0"/>
        <w:autoSpaceDN w:val="0"/>
        <w:spacing w:after="0" w:line="240" w:lineRule="auto"/>
        <w:ind w:right="224"/>
        <w:rPr>
          <w:rFonts w:cstheme="minorHAnsi"/>
          <w:sz w:val="28"/>
          <w:szCs w:val="28"/>
        </w:rPr>
      </w:pPr>
    </w:p>
    <w:p w:rsidR="00170648" w:rsidRPr="00976956" w:rsidRDefault="00170648" w:rsidP="00170648">
      <w:pPr>
        <w:widowControl w:val="0"/>
        <w:tabs>
          <w:tab w:val="left" w:pos="2320"/>
          <w:tab w:val="left" w:pos="2321"/>
        </w:tabs>
        <w:autoSpaceDE w:val="0"/>
        <w:autoSpaceDN w:val="0"/>
        <w:spacing w:after="0" w:line="240" w:lineRule="auto"/>
        <w:ind w:right="203"/>
        <w:rPr>
          <w:rFonts w:cstheme="minorHAnsi"/>
          <w:sz w:val="28"/>
          <w:szCs w:val="28"/>
        </w:rPr>
      </w:pPr>
      <w:r w:rsidRPr="00976956">
        <w:rPr>
          <w:rFonts w:cstheme="minorHAnsi"/>
          <w:sz w:val="28"/>
          <w:szCs w:val="28"/>
        </w:rPr>
        <w:t>When faced with unavoidable circumstances and/or hardship, the General Body Meeting may be postponed to a future date no later than thirty days of the original (Amended</w:t>
      </w:r>
      <w:r w:rsidRPr="00976956">
        <w:rPr>
          <w:rFonts w:cstheme="minorHAnsi"/>
          <w:spacing w:val="-3"/>
          <w:sz w:val="28"/>
          <w:szCs w:val="28"/>
        </w:rPr>
        <w:t xml:space="preserve"> </w:t>
      </w:r>
      <w:r w:rsidRPr="00976956">
        <w:rPr>
          <w:rFonts w:cstheme="minorHAnsi"/>
          <w:sz w:val="28"/>
          <w:szCs w:val="28"/>
        </w:rPr>
        <w:t>2014).</w:t>
      </w:r>
    </w:p>
    <w:p w:rsidR="00725E78" w:rsidRPr="00976956" w:rsidRDefault="00725E78" w:rsidP="00170648">
      <w:pPr>
        <w:widowControl w:val="0"/>
        <w:tabs>
          <w:tab w:val="left" w:pos="2320"/>
          <w:tab w:val="left" w:pos="2321"/>
        </w:tabs>
        <w:autoSpaceDE w:val="0"/>
        <w:autoSpaceDN w:val="0"/>
        <w:spacing w:after="0" w:line="240" w:lineRule="auto"/>
        <w:ind w:right="203"/>
        <w:rPr>
          <w:rFonts w:cstheme="minorHAnsi"/>
          <w:sz w:val="28"/>
          <w:szCs w:val="28"/>
        </w:rPr>
      </w:pPr>
    </w:p>
    <w:p w:rsidR="001A2135" w:rsidRPr="00976956" w:rsidRDefault="0080617B">
      <w:pPr>
        <w:rPr>
          <w:rFonts w:cstheme="minorHAnsi"/>
          <w:sz w:val="28"/>
          <w:szCs w:val="28"/>
        </w:rPr>
      </w:pPr>
      <w:r w:rsidRPr="00976956">
        <w:rPr>
          <w:rFonts w:cstheme="minorHAnsi"/>
          <w:sz w:val="28"/>
          <w:szCs w:val="28"/>
        </w:rPr>
        <w:lastRenderedPageBreak/>
        <w:t>T</w:t>
      </w:r>
      <w:r w:rsidR="001A2135" w:rsidRPr="00976956">
        <w:rPr>
          <w:rFonts w:cstheme="minorHAnsi"/>
          <w:sz w:val="28"/>
          <w:szCs w:val="28"/>
        </w:rPr>
        <w:t xml:space="preserve">he voting general body consists of all the </w:t>
      </w:r>
      <w:r w:rsidRPr="00976956">
        <w:rPr>
          <w:rFonts w:cstheme="minorHAnsi"/>
          <w:sz w:val="28"/>
          <w:szCs w:val="28"/>
        </w:rPr>
        <w:t>“</w:t>
      </w:r>
      <w:r w:rsidR="001A2135" w:rsidRPr="00976956">
        <w:rPr>
          <w:rFonts w:cstheme="minorHAnsi"/>
          <w:sz w:val="28"/>
          <w:szCs w:val="28"/>
        </w:rPr>
        <w:t>active members</w:t>
      </w:r>
      <w:r w:rsidR="0066357B" w:rsidRPr="00976956">
        <w:rPr>
          <w:rFonts w:cstheme="minorHAnsi"/>
          <w:sz w:val="28"/>
          <w:szCs w:val="28"/>
        </w:rPr>
        <w:t>” over</w:t>
      </w:r>
      <w:r w:rsidR="001A2135" w:rsidRPr="00976956">
        <w:rPr>
          <w:rFonts w:cstheme="minorHAnsi"/>
          <w:sz w:val="28"/>
          <w:szCs w:val="28"/>
        </w:rPr>
        <w:t xml:space="preserve"> the age of eighteen</w:t>
      </w:r>
      <w:r w:rsidRPr="00976956">
        <w:rPr>
          <w:rFonts w:cstheme="minorHAnsi"/>
          <w:sz w:val="28"/>
          <w:szCs w:val="28"/>
        </w:rPr>
        <w:t xml:space="preserve">. The quorum of the general body meeting </w:t>
      </w:r>
      <w:r w:rsidR="00835D5E" w:rsidRPr="00976956">
        <w:rPr>
          <w:rFonts w:cstheme="minorHAnsi"/>
          <w:sz w:val="28"/>
          <w:szCs w:val="28"/>
        </w:rPr>
        <w:t>should</w:t>
      </w:r>
      <w:r w:rsidRPr="00976956">
        <w:rPr>
          <w:rFonts w:cstheme="minorHAnsi"/>
          <w:sz w:val="28"/>
          <w:szCs w:val="28"/>
        </w:rPr>
        <w:t xml:space="preserve"> be 1/5 of the current members or 50 eligible voters whichever is less. </w:t>
      </w:r>
    </w:p>
    <w:p w:rsidR="007355A6" w:rsidRPr="00976956" w:rsidRDefault="007355A6" w:rsidP="00976956">
      <w:pPr>
        <w:rPr>
          <w:rFonts w:cstheme="minorHAnsi"/>
          <w:sz w:val="28"/>
          <w:szCs w:val="28"/>
        </w:rPr>
      </w:pPr>
      <w:r w:rsidRPr="00976956">
        <w:rPr>
          <w:rFonts w:cstheme="minorHAnsi"/>
          <w:sz w:val="28"/>
          <w:szCs w:val="28"/>
        </w:rPr>
        <w:t xml:space="preserve">Active member - Any person who is actively participating in Kannada </w:t>
      </w:r>
      <w:proofErr w:type="spellStart"/>
      <w:r w:rsidRPr="00976956">
        <w:rPr>
          <w:rFonts w:cstheme="minorHAnsi"/>
          <w:sz w:val="28"/>
          <w:szCs w:val="28"/>
        </w:rPr>
        <w:t>Koota</w:t>
      </w:r>
      <w:proofErr w:type="spellEnd"/>
      <w:r w:rsidRPr="00976956">
        <w:rPr>
          <w:rFonts w:cstheme="minorHAnsi"/>
          <w:sz w:val="28"/>
          <w:szCs w:val="28"/>
        </w:rPr>
        <w:t xml:space="preserve"> Member: events, and supports the Kannada language, culture, &amp; heritage. The status of being an active member shall be deliberated &amp; approved by the Executive Committee currently holding office. Such persons must pay “suggested donation” upon attendance to all events and proper dues; as shall be determined by the Executive Committee. </w:t>
      </w:r>
      <w:r w:rsidR="00976956" w:rsidRPr="00976956">
        <w:rPr>
          <w:rFonts w:cstheme="minorHAnsi"/>
          <w:sz w:val="28"/>
          <w:szCs w:val="28"/>
        </w:rPr>
        <w:t xml:space="preserve">That person </w:t>
      </w:r>
      <w:r w:rsidR="00976956" w:rsidRPr="00976956">
        <w:rPr>
          <w:rFonts w:cstheme="minorHAnsi"/>
          <w:color w:val="000000"/>
          <w:sz w:val="28"/>
          <w:szCs w:val="28"/>
        </w:rPr>
        <w:t>should attend at least one KKNY event in a year to maintain their active membership status.</w:t>
      </w:r>
      <w:r w:rsidR="00976956">
        <w:rPr>
          <w:rFonts w:cstheme="minorHAnsi"/>
          <w:color w:val="000000"/>
          <w:sz w:val="28"/>
          <w:szCs w:val="28"/>
        </w:rPr>
        <w:t xml:space="preserve"> </w:t>
      </w:r>
      <w:r w:rsidR="00976956" w:rsidRPr="00976956">
        <w:rPr>
          <w:rFonts w:cstheme="minorHAnsi"/>
          <w:sz w:val="28"/>
          <w:szCs w:val="28"/>
        </w:rPr>
        <w:t xml:space="preserve"> </w:t>
      </w:r>
      <w:r w:rsidRPr="00976956">
        <w:rPr>
          <w:rFonts w:cstheme="minorHAnsi"/>
          <w:sz w:val="28"/>
          <w:szCs w:val="28"/>
        </w:rPr>
        <w:t>(Amended in 2014)</w:t>
      </w:r>
    </w:p>
    <w:p w:rsidR="007355A6" w:rsidRPr="00976956" w:rsidRDefault="007355A6">
      <w:pPr>
        <w:rPr>
          <w:rFonts w:cstheme="minorHAnsi"/>
          <w:sz w:val="28"/>
          <w:szCs w:val="28"/>
        </w:rPr>
      </w:pPr>
    </w:p>
    <w:p w:rsidR="001A2135" w:rsidRPr="00976956" w:rsidRDefault="0080617B">
      <w:pPr>
        <w:rPr>
          <w:rFonts w:cstheme="minorHAnsi"/>
          <w:sz w:val="28"/>
          <w:szCs w:val="28"/>
        </w:rPr>
      </w:pPr>
      <w:r w:rsidRPr="00976956">
        <w:rPr>
          <w:rFonts w:cstheme="minorHAnsi"/>
          <w:sz w:val="28"/>
          <w:szCs w:val="28"/>
        </w:rPr>
        <w:t>Agenda of the meeting:</w:t>
      </w:r>
    </w:p>
    <w:p w:rsidR="0080617B" w:rsidRPr="00976956" w:rsidRDefault="0080617B" w:rsidP="0080617B">
      <w:pPr>
        <w:pStyle w:val="ListParagraph"/>
        <w:numPr>
          <w:ilvl w:val="0"/>
          <w:numId w:val="1"/>
        </w:numPr>
        <w:rPr>
          <w:rFonts w:cstheme="minorHAnsi"/>
          <w:sz w:val="28"/>
          <w:szCs w:val="28"/>
        </w:rPr>
      </w:pPr>
      <w:r w:rsidRPr="00976956">
        <w:rPr>
          <w:rFonts w:cstheme="minorHAnsi"/>
          <w:sz w:val="28"/>
          <w:szCs w:val="28"/>
        </w:rPr>
        <w:t>Returning Officer statement</w:t>
      </w:r>
    </w:p>
    <w:p w:rsidR="0080617B" w:rsidRPr="00976956" w:rsidRDefault="0080617B" w:rsidP="0080617B">
      <w:pPr>
        <w:pStyle w:val="ListParagraph"/>
        <w:numPr>
          <w:ilvl w:val="0"/>
          <w:numId w:val="1"/>
        </w:numPr>
        <w:rPr>
          <w:rFonts w:cstheme="minorHAnsi"/>
          <w:sz w:val="28"/>
          <w:szCs w:val="28"/>
        </w:rPr>
      </w:pPr>
      <w:r w:rsidRPr="00976956">
        <w:rPr>
          <w:rFonts w:cstheme="minorHAnsi"/>
          <w:sz w:val="28"/>
          <w:szCs w:val="28"/>
        </w:rPr>
        <w:t xml:space="preserve">President’s Report  </w:t>
      </w:r>
    </w:p>
    <w:p w:rsidR="0080617B" w:rsidRPr="00976956" w:rsidRDefault="0080617B" w:rsidP="0080617B">
      <w:pPr>
        <w:pStyle w:val="ListParagraph"/>
        <w:rPr>
          <w:rFonts w:cstheme="minorHAnsi"/>
          <w:sz w:val="28"/>
          <w:szCs w:val="28"/>
        </w:rPr>
      </w:pPr>
      <w:r w:rsidRPr="00976956">
        <w:rPr>
          <w:rFonts w:cstheme="minorHAnsi"/>
          <w:sz w:val="28"/>
          <w:szCs w:val="28"/>
        </w:rPr>
        <w:t xml:space="preserve">Moved by:        </w:t>
      </w:r>
      <w:r w:rsidR="0066357B" w:rsidRPr="00976956">
        <w:rPr>
          <w:rFonts w:cstheme="minorHAnsi"/>
          <w:sz w:val="28"/>
          <w:szCs w:val="28"/>
        </w:rPr>
        <w:t xml:space="preserve">                </w:t>
      </w:r>
      <w:r w:rsidRPr="00976956">
        <w:rPr>
          <w:rFonts w:cstheme="minorHAnsi"/>
          <w:sz w:val="28"/>
          <w:szCs w:val="28"/>
        </w:rPr>
        <w:t>Seconded by:</w:t>
      </w:r>
    </w:p>
    <w:p w:rsidR="0080617B" w:rsidRPr="00976956" w:rsidRDefault="0066357B" w:rsidP="0080617B">
      <w:pPr>
        <w:pStyle w:val="ListParagraph"/>
        <w:numPr>
          <w:ilvl w:val="0"/>
          <w:numId w:val="1"/>
        </w:numPr>
        <w:rPr>
          <w:rFonts w:cstheme="minorHAnsi"/>
          <w:sz w:val="28"/>
          <w:szCs w:val="28"/>
        </w:rPr>
      </w:pPr>
      <w:r w:rsidRPr="00976956">
        <w:rPr>
          <w:rFonts w:cstheme="minorHAnsi"/>
          <w:sz w:val="28"/>
          <w:szCs w:val="28"/>
        </w:rPr>
        <w:t xml:space="preserve">Secretary’s Report </w:t>
      </w:r>
    </w:p>
    <w:p w:rsidR="0066357B" w:rsidRPr="00976956" w:rsidRDefault="0066357B" w:rsidP="0066357B">
      <w:pPr>
        <w:pStyle w:val="ListParagraph"/>
        <w:rPr>
          <w:rFonts w:cstheme="minorHAnsi"/>
          <w:sz w:val="28"/>
          <w:szCs w:val="28"/>
        </w:rPr>
      </w:pPr>
      <w:r w:rsidRPr="00976956">
        <w:rPr>
          <w:rFonts w:cstheme="minorHAnsi"/>
          <w:sz w:val="28"/>
          <w:szCs w:val="28"/>
        </w:rPr>
        <w:t>Moved by:                        Seconded by:</w:t>
      </w:r>
    </w:p>
    <w:p w:rsidR="0066357B" w:rsidRPr="00976956" w:rsidRDefault="0066357B" w:rsidP="0066357B">
      <w:pPr>
        <w:pStyle w:val="ListParagraph"/>
        <w:numPr>
          <w:ilvl w:val="0"/>
          <w:numId w:val="1"/>
        </w:numPr>
        <w:rPr>
          <w:rFonts w:cstheme="minorHAnsi"/>
          <w:sz w:val="28"/>
          <w:szCs w:val="28"/>
        </w:rPr>
      </w:pPr>
      <w:r w:rsidRPr="00976956">
        <w:rPr>
          <w:rFonts w:cstheme="minorHAnsi"/>
          <w:sz w:val="28"/>
          <w:szCs w:val="28"/>
        </w:rPr>
        <w:t xml:space="preserve"> External Auditor Review statement</w:t>
      </w:r>
    </w:p>
    <w:p w:rsidR="0066357B" w:rsidRPr="00976956" w:rsidRDefault="0066357B" w:rsidP="0066357B">
      <w:pPr>
        <w:pStyle w:val="ListParagraph"/>
        <w:numPr>
          <w:ilvl w:val="0"/>
          <w:numId w:val="1"/>
        </w:numPr>
        <w:rPr>
          <w:rFonts w:cstheme="minorHAnsi"/>
          <w:sz w:val="28"/>
          <w:szCs w:val="28"/>
        </w:rPr>
      </w:pPr>
      <w:r w:rsidRPr="00976956">
        <w:rPr>
          <w:rFonts w:cstheme="minorHAnsi"/>
          <w:sz w:val="28"/>
          <w:szCs w:val="28"/>
        </w:rPr>
        <w:t>Treasurer’s Report</w:t>
      </w:r>
    </w:p>
    <w:p w:rsidR="0066357B" w:rsidRPr="00976956" w:rsidRDefault="0066357B" w:rsidP="0066357B">
      <w:pPr>
        <w:pStyle w:val="ListParagraph"/>
        <w:rPr>
          <w:rFonts w:cstheme="minorHAnsi"/>
          <w:sz w:val="28"/>
          <w:szCs w:val="28"/>
        </w:rPr>
      </w:pPr>
      <w:r w:rsidRPr="00976956">
        <w:rPr>
          <w:rFonts w:cstheme="minorHAnsi"/>
          <w:sz w:val="28"/>
          <w:szCs w:val="28"/>
        </w:rPr>
        <w:t>Moved by:                        Seconded by:</w:t>
      </w:r>
    </w:p>
    <w:p w:rsidR="0066357B" w:rsidRPr="00976956" w:rsidRDefault="0066357B" w:rsidP="0066357B">
      <w:pPr>
        <w:pStyle w:val="ListParagraph"/>
        <w:numPr>
          <w:ilvl w:val="0"/>
          <w:numId w:val="1"/>
        </w:numPr>
        <w:rPr>
          <w:rFonts w:cstheme="minorHAnsi"/>
          <w:sz w:val="28"/>
          <w:szCs w:val="28"/>
        </w:rPr>
      </w:pPr>
      <w:r w:rsidRPr="00976956">
        <w:rPr>
          <w:rFonts w:cstheme="minorHAnsi"/>
          <w:sz w:val="28"/>
          <w:szCs w:val="28"/>
        </w:rPr>
        <w:t>Youth Committee Report</w:t>
      </w:r>
    </w:p>
    <w:p w:rsidR="0066357B" w:rsidRPr="00976956" w:rsidRDefault="0066357B" w:rsidP="0066357B">
      <w:pPr>
        <w:pStyle w:val="ListParagraph"/>
        <w:rPr>
          <w:rFonts w:cstheme="minorHAnsi"/>
          <w:sz w:val="28"/>
          <w:szCs w:val="28"/>
        </w:rPr>
      </w:pPr>
      <w:r w:rsidRPr="00976956">
        <w:rPr>
          <w:rFonts w:cstheme="minorHAnsi"/>
          <w:sz w:val="28"/>
          <w:szCs w:val="28"/>
        </w:rPr>
        <w:t>Moved by:                        Seconded by:</w:t>
      </w:r>
    </w:p>
    <w:p w:rsidR="0066357B" w:rsidRPr="00976956" w:rsidRDefault="0066357B" w:rsidP="0066357B">
      <w:pPr>
        <w:pStyle w:val="ListParagraph"/>
        <w:numPr>
          <w:ilvl w:val="0"/>
          <w:numId w:val="1"/>
        </w:numPr>
        <w:rPr>
          <w:rFonts w:cstheme="minorHAnsi"/>
          <w:sz w:val="28"/>
          <w:szCs w:val="28"/>
        </w:rPr>
      </w:pPr>
      <w:r w:rsidRPr="00976956">
        <w:rPr>
          <w:rFonts w:cstheme="minorHAnsi"/>
          <w:sz w:val="28"/>
          <w:szCs w:val="28"/>
        </w:rPr>
        <w:t>Any Amendments to the constitution</w:t>
      </w:r>
      <w:r w:rsidR="00835D5E" w:rsidRPr="00976956">
        <w:rPr>
          <w:rFonts w:cstheme="minorHAnsi"/>
          <w:sz w:val="28"/>
          <w:szCs w:val="28"/>
        </w:rPr>
        <w:t xml:space="preserve"> -</w:t>
      </w:r>
      <w:r w:rsidR="00A9042D" w:rsidRPr="00976956">
        <w:rPr>
          <w:rFonts w:cstheme="minorHAnsi"/>
          <w:sz w:val="28"/>
          <w:szCs w:val="28"/>
        </w:rPr>
        <w:t>d</w:t>
      </w:r>
      <w:r w:rsidRPr="00976956">
        <w:rPr>
          <w:rFonts w:cstheme="minorHAnsi"/>
          <w:sz w:val="28"/>
          <w:szCs w:val="28"/>
        </w:rPr>
        <w:t>iscussion and approval process</w:t>
      </w:r>
    </w:p>
    <w:p w:rsidR="0066357B" w:rsidRPr="00976956" w:rsidRDefault="0066357B" w:rsidP="0066357B">
      <w:pPr>
        <w:pStyle w:val="ListParagraph"/>
        <w:numPr>
          <w:ilvl w:val="0"/>
          <w:numId w:val="1"/>
        </w:numPr>
        <w:rPr>
          <w:rFonts w:cstheme="minorHAnsi"/>
          <w:sz w:val="28"/>
          <w:szCs w:val="28"/>
        </w:rPr>
      </w:pPr>
      <w:r w:rsidRPr="00976956">
        <w:rPr>
          <w:rFonts w:cstheme="minorHAnsi"/>
          <w:sz w:val="28"/>
          <w:szCs w:val="28"/>
        </w:rPr>
        <w:t>Discuss any other subject brought before the general body.</w:t>
      </w:r>
    </w:p>
    <w:p w:rsidR="0066357B" w:rsidRPr="00976956" w:rsidRDefault="0066357B" w:rsidP="0066357B">
      <w:pPr>
        <w:rPr>
          <w:rFonts w:cstheme="minorHAnsi"/>
          <w:sz w:val="28"/>
          <w:szCs w:val="28"/>
        </w:rPr>
      </w:pPr>
    </w:p>
    <w:p w:rsidR="0066357B" w:rsidRPr="00976956" w:rsidRDefault="0066357B" w:rsidP="0066357B">
      <w:pPr>
        <w:ind w:left="720"/>
        <w:rPr>
          <w:rFonts w:cstheme="minorHAnsi"/>
          <w:sz w:val="28"/>
          <w:szCs w:val="28"/>
        </w:rPr>
      </w:pPr>
      <w:r w:rsidRPr="00976956">
        <w:rPr>
          <w:rFonts w:cstheme="minorHAnsi"/>
          <w:sz w:val="28"/>
          <w:szCs w:val="28"/>
        </w:rPr>
        <w:t xml:space="preserve">Vote of </w:t>
      </w:r>
      <w:r w:rsidR="000B780B" w:rsidRPr="00976956">
        <w:rPr>
          <w:rFonts w:cstheme="minorHAnsi"/>
          <w:sz w:val="28"/>
          <w:szCs w:val="28"/>
        </w:rPr>
        <w:t xml:space="preserve"> thanks</w:t>
      </w:r>
    </w:p>
    <w:p w:rsidR="000B780B" w:rsidRPr="00976956" w:rsidRDefault="000B780B" w:rsidP="00BA15DA">
      <w:pPr>
        <w:ind w:left="720"/>
        <w:rPr>
          <w:rFonts w:cstheme="minorHAnsi"/>
          <w:sz w:val="28"/>
          <w:szCs w:val="28"/>
        </w:rPr>
      </w:pPr>
    </w:p>
    <w:p w:rsidR="001A2135" w:rsidRPr="00976956" w:rsidRDefault="001A2135" w:rsidP="001A2135">
      <w:pPr>
        <w:spacing w:before="1" w:line="275" w:lineRule="exact"/>
        <w:ind w:left="740"/>
        <w:rPr>
          <w:rFonts w:eastAsia="Calibri" w:cstheme="minorHAnsi"/>
          <w:w w:val="99"/>
          <w:sz w:val="28"/>
          <w:szCs w:val="28"/>
        </w:rPr>
      </w:pPr>
    </w:p>
    <w:sectPr w:rsidR="001A2135" w:rsidRPr="00976956" w:rsidSect="00E44A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altName w:val="Liberation Mono"/>
    <w:panose1 w:val="000004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C34A1"/>
    <w:multiLevelType w:val="hybridMultilevel"/>
    <w:tmpl w:val="7D9EB1F2"/>
    <w:lvl w:ilvl="0" w:tplc="42C617D8">
      <w:start w:val="1"/>
      <w:numFmt w:val="lowerLetter"/>
      <w:lvlText w:val="(%1)"/>
      <w:lvlJc w:val="left"/>
      <w:pPr>
        <w:ind w:left="2320" w:hanging="720"/>
      </w:pPr>
      <w:rPr>
        <w:rFonts w:ascii="Calibri" w:eastAsia="Calibri" w:hAnsi="Calibri" w:cs="Calibri" w:hint="default"/>
        <w:spacing w:val="-1"/>
        <w:w w:val="100"/>
        <w:sz w:val="22"/>
        <w:szCs w:val="22"/>
        <w:lang w:val="en-US" w:eastAsia="en-US" w:bidi="en-US"/>
      </w:rPr>
    </w:lvl>
    <w:lvl w:ilvl="1" w:tplc="0E4CD258">
      <w:numFmt w:val="bullet"/>
      <w:lvlText w:val="•"/>
      <w:lvlJc w:val="left"/>
      <w:pPr>
        <w:ind w:left="3056" w:hanging="720"/>
      </w:pPr>
      <w:rPr>
        <w:rFonts w:hint="default"/>
        <w:lang w:val="en-US" w:eastAsia="en-US" w:bidi="en-US"/>
      </w:rPr>
    </w:lvl>
    <w:lvl w:ilvl="2" w:tplc="F2BEFAFC">
      <w:numFmt w:val="bullet"/>
      <w:lvlText w:val="•"/>
      <w:lvlJc w:val="left"/>
      <w:pPr>
        <w:ind w:left="3792" w:hanging="720"/>
      </w:pPr>
      <w:rPr>
        <w:rFonts w:hint="default"/>
        <w:lang w:val="en-US" w:eastAsia="en-US" w:bidi="en-US"/>
      </w:rPr>
    </w:lvl>
    <w:lvl w:ilvl="3" w:tplc="5CD2563C">
      <w:numFmt w:val="bullet"/>
      <w:lvlText w:val="•"/>
      <w:lvlJc w:val="left"/>
      <w:pPr>
        <w:ind w:left="4528" w:hanging="720"/>
      </w:pPr>
      <w:rPr>
        <w:rFonts w:hint="default"/>
        <w:lang w:val="en-US" w:eastAsia="en-US" w:bidi="en-US"/>
      </w:rPr>
    </w:lvl>
    <w:lvl w:ilvl="4" w:tplc="9DC624B2">
      <w:numFmt w:val="bullet"/>
      <w:lvlText w:val="•"/>
      <w:lvlJc w:val="left"/>
      <w:pPr>
        <w:ind w:left="5264" w:hanging="720"/>
      </w:pPr>
      <w:rPr>
        <w:rFonts w:hint="default"/>
        <w:lang w:val="en-US" w:eastAsia="en-US" w:bidi="en-US"/>
      </w:rPr>
    </w:lvl>
    <w:lvl w:ilvl="5" w:tplc="438EECC4">
      <w:numFmt w:val="bullet"/>
      <w:lvlText w:val="•"/>
      <w:lvlJc w:val="left"/>
      <w:pPr>
        <w:ind w:left="6000" w:hanging="720"/>
      </w:pPr>
      <w:rPr>
        <w:rFonts w:hint="default"/>
        <w:lang w:val="en-US" w:eastAsia="en-US" w:bidi="en-US"/>
      </w:rPr>
    </w:lvl>
    <w:lvl w:ilvl="6" w:tplc="E2267BA4">
      <w:numFmt w:val="bullet"/>
      <w:lvlText w:val="•"/>
      <w:lvlJc w:val="left"/>
      <w:pPr>
        <w:ind w:left="6736" w:hanging="720"/>
      </w:pPr>
      <w:rPr>
        <w:rFonts w:hint="default"/>
        <w:lang w:val="en-US" w:eastAsia="en-US" w:bidi="en-US"/>
      </w:rPr>
    </w:lvl>
    <w:lvl w:ilvl="7" w:tplc="DC1CC100">
      <w:numFmt w:val="bullet"/>
      <w:lvlText w:val="•"/>
      <w:lvlJc w:val="left"/>
      <w:pPr>
        <w:ind w:left="7472" w:hanging="720"/>
      </w:pPr>
      <w:rPr>
        <w:rFonts w:hint="default"/>
        <w:lang w:val="en-US" w:eastAsia="en-US" w:bidi="en-US"/>
      </w:rPr>
    </w:lvl>
    <w:lvl w:ilvl="8" w:tplc="C062FA56">
      <w:numFmt w:val="bullet"/>
      <w:lvlText w:val="•"/>
      <w:lvlJc w:val="left"/>
      <w:pPr>
        <w:ind w:left="8208" w:hanging="720"/>
      </w:pPr>
      <w:rPr>
        <w:rFonts w:hint="default"/>
        <w:lang w:val="en-US" w:eastAsia="en-US" w:bidi="en-US"/>
      </w:rPr>
    </w:lvl>
  </w:abstractNum>
  <w:abstractNum w:abstractNumId="1">
    <w:nsid w:val="68E861ED"/>
    <w:multiLevelType w:val="hybridMultilevel"/>
    <w:tmpl w:val="1E9EF056"/>
    <w:lvl w:ilvl="0" w:tplc="C644DB6E">
      <w:start w:val="1"/>
      <w:numFmt w:val="lowerLetter"/>
      <w:lvlText w:val="(%1)"/>
      <w:lvlJc w:val="left"/>
      <w:pPr>
        <w:ind w:left="2320" w:hanging="720"/>
      </w:pPr>
      <w:rPr>
        <w:rFonts w:ascii="Calibri" w:eastAsia="Calibri" w:hAnsi="Calibri" w:cs="Calibri" w:hint="default"/>
        <w:spacing w:val="-1"/>
        <w:w w:val="100"/>
        <w:sz w:val="22"/>
        <w:szCs w:val="22"/>
        <w:lang w:val="en-US" w:eastAsia="en-US" w:bidi="en-US"/>
      </w:rPr>
    </w:lvl>
    <w:lvl w:ilvl="1" w:tplc="879AAF2A">
      <w:numFmt w:val="bullet"/>
      <w:lvlText w:val="•"/>
      <w:lvlJc w:val="left"/>
      <w:pPr>
        <w:ind w:left="3056" w:hanging="720"/>
      </w:pPr>
      <w:rPr>
        <w:rFonts w:hint="default"/>
        <w:lang w:val="en-US" w:eastAsia="en-US" w:bidi="en-US"/>
      </w:rPr>
    </w:lvl>
    <w:lvl w:ilvl="2" w:tplc="4A040218">
      <w:numFmt w:val="bullet"/>
      <w:lvlText w:val="•"/>
      <w:lvlJc w:val="left"/>
      <w:pPr>
        <w:ind w:left="3792" w:hanging="720"/>
      </w:pPr>
      <w:rPr>
        <w:rFonts w:hint="default"/>
        <w:lang w:val="en-US" w:eastAsia="en-US" w:bidi="en-US"/>
      </w:rPr>
    </w:lvl>
    <w:lvl w:ilvl="3" w:tplc="9F14714C">
      <w:numFmt w:val="bullet"/>
      <w:lvlText w:val="•"/>
      <w:lvlJc w:val="left"/>
      <w:pPr>
        <w:ind w:left="4528" w:hanging="720"/>
      </w:pPr>
      <w:rPr>
        <w:rFonts w:hint="default"/>
        <w:lang w:val="en-US" w:eastAsia="en-US" w:bidi="en-US"/>
      </w:rPr>
    </w:lvl>
    <w:lvl w:ilvl="4" w:tplc="EC44B570">
      <w:numFmt w:val="bullet"/>
      <w:lvlText w:val="•"/>
      <w:lvlJc w:val="left"/>
      <w:pPr>
        <w:ind w:left="5264" w:hanging="720"/>
      </w:pPr>
      <w:rPr>
        <w:rFonts w:hint="default"/>
        <w:lang w:val="en-US" w:eastAsia="en-US" w:bidi="en-US"/>
      </w:rPr>
    </w:lvl>
    <w:lvl w:ilvl="5" w:tplc="FB76959C">
      <w:numFmt w:val="bullet"/>
      <w:lvlText w:val="•"/>
      <w:lvlJc w:val="left"/>
      <w:pPr>
        <w:ind w:left="6000" w:hanging="720"/>
      </w:pPr>
      <w:rPr>
        <w:rFonts w:hint="default"/>
        <w:lang w:val="en-US" w:eastAsia="en-US" w:bidi="en-US"/>
      </w:rPr>
    </w:lvl>
    <w:lvl w:ilvl="6" w:tplc="07E2DA46">
      <w:numFmt w:val="bullet"/>
      <w:lvlText w:val="•"/>
      <w:lvlJc w:val="left"/>
      <w:pPr>
        <w:ind w:left="6736" w:hanging="720"/>
      </w:pPr>
      <w:rPr>
        <w:rFonts w:hint="default"/>
        <w:lang w:val="en-US" w:eastAsia="en-US" w:bidi="en-US"/>
      </w:rPr>
    </w:lvl>
    <w:lvl w:ilvl="7" w:tplc="2CBA2F42">
      <w:numFmt w:val="bullet"/>
      <w:lvlText w:val="•"/>
      <w:lvlJc w:val="left"/>
      <w:pPr>
        <w:ind w:left="7472" w:hanging="720"/>
      </w:pPr>
      <w:rPr>
        <w:rFonts w:hint="default"/>
        <w:lang w:val="en-US" w:eastAsia="en-US" w:bidi="en-US"/>
      </w:rPr>
    </w:lvl>
    <w:lvl w:ilvl="8" w:tplc="62F27844">
      <w:numFmt w:val="bullet"/>
      <w:lvlText w:val="•"/>
      <w:lvlJc w:val="left"/>
      <w:pPr>
        <w:ind w:left="8208" w:hanging="720"/>
      </w:pPr>
      <w:rPr>
        <w:rFonts w:hint="default"/>
        <w:lang w:val="en-US" w:eastAsia="en-US" w:bidi="en-US"/>
      </w:rPr>
    </w:lvl>
  </w:abstractNum>
  <w:abstractNum w:abstractNumId="2">
    <w:nsid w:val="75C83966"/>
    <w:multiLevelType w:val="hybridMultilevel"/>
    <w:tmpl w:val="3852E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2135"/>
    <w:rsid w:val="000142A5"/>
    <w:rsid w:val="000B780B"/>
    <w:rsid w:val="00170648"/>
    <w:rsid w:val="001A2135"/>
    <w:rsid w:val="002C6C2C"/>
    <w:rsid w:val="002F264E"/>
    <w:rsid w:val="003242B0"/>
    <w:rsid w:val="00392B35"/>
    <w:rsid w:val="004C7C29"/>
    <w:rsid w:val="00603BA5"/>
    <w:rsid w:val="006509F0"/>
    <w:rsid w:val="0066357B"/>
    <w:rsid w:val="00677B16"/>
    <w:rsid w:val="00725E78"/>
    <w:rsid w:val="007355A6"/>
    <w:rsid w:val="0080617B"/>
    <w:rsid w:val="00835D5E"/>
    <w:rsid w:val="00894AE6"/>
    <w:rsid w:val="00976956"/>
    <w:rsid w:val="00A9042D"/>
    <w:rsid w:val="00A97348"/>
    <w:rsid w:val="00BA15DA"/>
    <w:rsid w:val="00CF763E"/>
    <w:rsid w:val="00D07302"/>
    <w:rsid w:val="00E374D2"/>
    <w:rsid w:val="00E44A28"/>
    <w:rsid w:val="00F11827"/>
    <w:rsid w:val="00F425AA"/>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A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0617B"/>
    <w:pPr>
      <w:ind w:left="720"/>
      <w:contextualSpacing/>
    </w:pPr>
  </w:style>
  <w:style w:type="paragraph" w:styleId="BodyText">
    <w:name w:val="Body Text"/>
    <w:basedOn w:val="Normal"/>
    <w:link w:val="BodyTextChar"/>
    <w:uiPriority w:val="1"/>
    <w:qFormat/>
    <w:rsid w:val="00F425AA"/>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F425AA"/>
    <w:rPr>
      <w:rFonts w:ascii="Calibri" w:eastAsia="Calibri" w:hAnsi="Calibri" w:cs="Calibri"/>
      <w:lang w:bidi="en-US"/>
    </w:rPr>
  </w:style>
</w:styles>
</file>

<file path=word/webSettings.xml><?xml version="1.0" encoding="utf-8"?>
<w:webSettings xmlns:r="http://schemas.openxmlformats.org/officeDocument/2006/relationships" xmlns:w="http://schemas.openxmlformats.org/wordprocessingml/2006/main">
  <w:divs>
    <w:div w:id="874849918">
      <w:bodyDiv w:val="1"/>
      <w:marLeft w:val="0"/>
      <w:marRight w:val="0"/>
      <w:marTop w:val="0"/>
      <w:marBottom w:val="0"/>
      <w:divBdr>
        <w:top w:val="none" w:sz="0" w:space="0" w:color="auto"/>
        <w:left w:val="none" w:sz="0" w:space="0" w:color="auto"/>
        <w:bottom w:val="none" w:sz="0" w:space="0" w:color="auto"/>
        <w:right w:val="none" w:sz="0" w:space="0" w:color="auto"/>
      </w:divBdr>
      <w:divsChild>
        <w:div w:id="309096141">
          <w:marLeft w:val="0"/>
          <w:marRight w:val="0"/>
          <w:marTop w:val="0"/>
          <w:marBottom w:val="0"/>
          <w:divBdr>
            <w:top w:val="none" w:sz="0" w:space="0" w:color="auto"/>
            <w:left w:val="none" w:sz="0" w:space="0" w:color="auto"/>
            <w:bottom w:val="none" w:sz="0" w:space="0" w:color="auto"/>
            <w:right w:val="none" w:sz="0" w:space="0" w:color="auto"/>
          </w:divBdr>
        </w:div>
        <w:div w:id="1671908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VASUDHA</dc:creator>
  <cp:lastModifiedBy>VASUDHA</cp:lastModifiedBy>
  <cp:revision>8</cp:revision>
  <dcterms:created xsi:type="dcterms:W3CDTF">2019-05-06T16:27:00Z</dcterms:created>
  <dcterms:modified xsi:type="dcterms:W3CDTF">2019-12-20T22:51:00Z</dcterms:modified>
</cp:coreProperties>
</file>