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05A7BE49" w14:textId="77777777" w:rsidR="00CD2B0E" w:rsidRPr="00CD2B0E" w:rsidRDefault="00CD2B0E" w:rsidP="00CD2B0E">
      <w:pPr>
        <w:spacing w:before="240" w:after="240" w:line="240" w:lineRule="auto"/>
        <w:outlineLvl w:val="1"/>
        <w:rPr>
          <w:rFonts w:ascii="Courier New" w:eastAsia="Times New Roman" w:hAnsi="Courier New" w:cs="Courier New"/>
          <w:b/>
          <w:bCs/>
          <w:color w:val="FFFFFF"/>
          <w:sz w:val="28"/>
          <w:szCs w:val="28"/>
          <w:lang w:val="en-GB" w:eastAsia="cs-CZ"/>
        </w:rPr>
      </w:pPr>
      <w:bookmarkStart w:id="0" w:name="_GoBack"/>
      <w:bookmarkEnd w:id="0"/>
      <w:r w:rsidRPr="00CD2B0E">
        <w:rPr>
          <w:rFonts w:ascii="Courier New" w:eastAsia="Times New Roman" w:hAnsi="Courier New" w:cs="Courier New"/>
          <w:b/>
          <w:bCs/>
          <w:color w:val="FFFFFF"/>
          <w:sz w:val="28"/>
          <w:szCs w:val="28"/>
          <w:lang w:val="en-GB" w:eastAsia="cs-CZ"/>
        </w:rPr>
        <w:t>--- Day 3: Crossed Wires ---</w:t>
      </w:r>
    </w:p>
    <w:p w14:paraId="0F3BA4C2" w14:textId="77777777" w:rsidR="00CD2B0E" w:rsidRPr="00CD2B0E" w:rsidRDefault="00CD2B0E" w:rsidP="00CD2B0E">
      <w:pPr>
        <w:spacing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The gravity assist was successful, and you're well on your way to the Venus refuelling station. During the rush back on Earth, the fuel management system wasn't completely installed, so that's next on the priority list.</w:t>
      </w:r>
    </w:p>
    <w:p w14:paraId="7E2C4D5A"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Opening the front panel reveals a jumble of wires. Specifically, </w:t>
      </w:r>
      <w:r w:rsidRPr="00CD2B0E">
        <w:rPr>
          <w:rFonts w:ascii="Courier New" w:eastAsia="Times New Roman" w:hAnsi="Courier New" w:cs="Courier New"/>
          <w:b/>
          <w:bCs/>
          <w:color w:val="FFFFFF"/>
          <w:sz w:val="28"/>
          <w:szCs w:val="28"/>
          <w:lang w:val="en-GB" w:eastAsia="cs-CZ"/>
        </w:rPr>
        <w:t>two wires</w:t>
      </w:r>
      <w:r w:rsidRPr="00CD2B0E">
        <w:rPr>
          <w:rFonts w:ascii="Courier New" w:eastAsia="Times New Roman" w:hAnsi="Courier New" w:cs="Courier New"/>
          <w:sz w:val="28"/>
          <w:szCs w:val="28"/>
          <w:lang w:val="en-GB" w:eastAsia="cs-CZ"/>
        </w:rPr>
        <w:t> are connected to a central port and extend outward on a grid. You trace the path each wire takes as it leaves the central port, one wire per line of text (your puzzle input).</w:t>
      </w:r>
    </w:p>
    <w:p w14:paraId="04A07112"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The wires twist and turn, but the two wires occasionally cross paths. To fix the circuit, you need to </w:t>
      </w:r>
      <w:r w:rsidRPr="00CD2B0E">
        <w:rPr>
          <w:rFonts w:ascii="Courier New" w:eastAsia="Times New Roman" w:hAnsi="Courier New" w:cs="Courier New"/>
          <w:b/>
          <w:bCs/>
          <w:color w:val="FFFFFF"/>
          <w:sz w:val="28"/>
          <w:szCs w:val="28"/>
          <w:lang w:val="en-GB" w:eastAsia="cs-CZ"/>
        </w:rPr>
        <w:t>find the intersection point closest to the central port</w:t>
      </w:r>
      <w:r w:rsidRPr="00CD2B0E">
        <w:rPr>
          <w:rFonts w:ascii="Courier New" w:eastAsia="Times New Roman" w:hAnsi="Courier New" w:cs="Courier New"/>
          <w:sz w:val="28"/>
          <w:szCs w:val="28"/>
          <w:lang w:val="en-GB" w:eastAsia="cs-CZ"/>
        </w:rPr>
        <w:t>. Because the wires are on a grid, use the </w:t>
      </w:r>
      <w:hyperlink r:id="rId5" w:history="1">
        <w:r w:rsidRPr="00CD2B0E">
          <w:rPr>
            <w:rFonts w:ascii="Courier New" w:eastAsia="Times New Roman" w:hAnsi="Courier New" w:cs="Courier New"/>
            <w:color w:val="70AD47" w:themeColor="accent6"/>
            <w:sz w:val="28"/>
            <w:szCs w:val="28"/>
            <w:lang w:val="en-GB" w:eastAsia="cs-CZ"/>
          </w:rPr>
          <w:t>Manhattan distance</w:t>
        </w:r>
      </w:hyperlink>
      <w:r w:rsidRPr="00CD2B0E">
        <w:rPr>
          <w:rFonts w:ascii="Courier New" w:eastAsia="Times New Roman" w:hAnsi="Courier New" w:cs="Courier New"/>
          <w:sz w:val="28"/>
          <w:szCs w:val="28"/>
          <w:lang w:val="en-GB" w:eastAsia="cs-CZ"/>
        </w:rPr>
        <w:t> for this measurement. While the wires do technically cross right at the central port where they both start, this point does not count, nor does a wire count as crossing with itself.</w:t>
      </w:r>
    </w:p>
    <w:p w14:paraId="1A1E62AF" w14:textId="77777777" w:rsidR="00CD2B0E" w:rsidRPr="00CD2B0E" w:rsidRDefault="00CD2B0E" w:rsidP="00CD2B0E">
      <w:p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For example, if the first wire's path is R8,U5,L5,D3, then starting from the central port (o), it goes right 8, up 5, left 5, and finally down 3:</w:t>
      </w:r>
    </w:p>
    <w:p w14:paraId="1ABC8E52"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4EACA2D9"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4FF04E79"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50FF6A86"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71A6661A"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17A7E1F8"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1E949793"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4587A9E2"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008D27E2"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.o-------+.</w:t>
      </w:r>
    </w:p>
    <w:p w14:paraId="423FC857"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23F59723" w14:textId="77777777" w:rsidR="00CD2B0E" w:rsidRPr="00CD2B0E" w:rsidRDefault="00CD2B0E" w:rsidP="00CD2B0E">
      <w:p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Then, if the second wire's path is U7,R6,D4,L4, it goes up 7, right 6, down 4, and left 4:</w:t>
      </w:r>
    </w:p>
    <w:p w14:paraId="1FB3DD61"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5240868A"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10762DBC"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20C5315B"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.|..+--X-+.</w:t>
      </w:r>
    </w:p>
    <w:p w14:paraId="48034268"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40175B29"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r w:rsidRPr="00CD2B0E">
        <w:rPr>
          <w:rFonts w:ascii="Courier New" w:eastAsia="Times New Roman" w:hAnsi="Courier New" w:cs="Courier New"/>
          <w:color w:val="FFFFFF"/>
          <w:sz w:val="28"/>
          <w:szCs w:val="28"/>
          <w:lang w:val="en-GB" w:eastAsia="cs-CZ"/>
        </w:rPr>
        <w:t>X</w:t>
      </w:r>
      <w:r w:rsidRPr="00CD2B0E">
        <w:rPr>
          <w:rFonts w:ascii="Courier New" w:eastAsia="Times New Roman" w:hAnsi="Courier New" w:cs="Courier New"/>
          <w:sz w:val="28"/>
          <w:szCs w:val="28"/>
          <w:lang w:val="en-GB" w:eastAsia="cs-CZ"/>
        </w:rPr>
        <w:t>--+.|.</w:t>
      </w:r>
    </w:p>
    <w:p w14:paraId="5B110364"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36BC08D1"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66AB0C92"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.o-------+.</w:t>
      </w:r>
    </w:p>
    <w:p w14:paraId="4B0E244A"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78931042" w14:textId="77777777" w:rsidR="00CD2B0E" w:rsidRPr="00CD2B0E" w:rsidRDefault="00CD2B0E" w:rsidP="00CD2B0E">
      <w:p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These wires cross at two locations (marked X), but the lower-left one is closer to the central port: its distance is 3 + 3 = 6.</w:t>
      </w:r>
    </w:p>
    <w:p w14:paraId="3CE3AAF7"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Here are a few more examples:</w:t>
      </w:r>
    </w:p>
    <w:p w14:paraId="05228A4B" w14:textId="77777777" w:rsidR="00CD2B0E" w:rsidRPr="00CD2B0E" w:rsidRDefault="00CD2B0E" w:rsidP="00CD2B0E">
      <w:pPr>
        <w:numPr>
          <w:ilvl w:val="0"/>
          <w:numId w:val="2"/>
        </w:num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lastRenderedPageBreak/>
        <w:t>R75,D30,R83,U83,L12,D49,R71,U7,L72</w:t>
      </w:r>
      <w:r w:rsidRPr="00CD2B0E">
        <w:rPr>
          <w:rFonts w:ascii="Courier New" w:eastAsia="Times New Roman" w:hAnsi="Courier New" w:cs="Courier New"/>
          <w:sz w:val="28"/>
          <w:szCs w:val="28"/>
          <w:lang w:val="en-GB" w:eastAsia="cs-CZ"/>
        </w:rPr>
        <w:br/>
        <w:t>U62,R66,U55,R34,D71,R55,D58,R83 = distance 159</w:t>
      </w:r>
    </w:p>
    <w:p w14:paraId="19201A71" w14:textId="77777777" w:rsidR="00CD2B0E" w:rsidRPr="00CD2B0E" w:rsidRDefault="00CD2B0E" w:rsidP="00CD2B0E">
      <w:pPr>
        <w:numPr>
          <w:ilvl w:val="0"/>
          <w:numId w:val="2"/>
        </w:num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R98,U47,R26,D63,R33,U87,L62,D20,R33,U53,R51</w:t>
      </w:r>
      <w:r w:rsidRPr="00CD2B0E">
        <w:rPr>
          <w:rFonts w:ascii="Courier New" w:eastAsia="Times New Roman" w:hAnsi="Courier New" w:cs="Courier New"/>
          <w:sz w:val="28"/>
          <w:szCs w:val="28"/>
          <w:lang w:val="en-GB" w:eastAsia="cs-CZ"/>
        </w:rPr>
        <w:br/>
        <w:t>U98,R91,D20,R16,D67,R40,U7,R15,U6,R7 = distance 135</w:t>
      </w:r>
    </w:p>
    <w:p w14:paraId="7FA3278E"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b/>
          <w:bCs/>
          <w:color w:val="FFFFFF"/>
          <w:sz w:val="28"/>
          <w:szCs w:val="28"/>
          <w:lang w:val="en-GB" w:eastAsia="cs-CZ"/>
        </w:rPr>
        <w:t>What is the Manhattan distance</w:t>
      </w:r>
      <w:r w:rsidRPr="00CD2B0E">
        <w:rPr>
          <w:rFonts w:ascii="Courier New" w:eastAsia="Times New Roman" w:hAnsi="Courier New" w:cs="Courier New"/>
          <w:sz w:val="28"/>
          <w:szCs w:val="28"/>
          <w:lang w:val="en-GB" w:eastAsia="cs-CZ"/>
        </w:rPr>
        <w:t> from the central port to the closest intersection?</w:t>
      </w:r>
    </w:p>
    <w:p w14:paraId="509D6619" w14:textId="77777777" w:rsidR="00CD2B0E" w:rsidRPr="00CD2B0E" w:rsidRDefault="00CD2B0E" w:rsidP="00CD2B0E">
      <w:pPr>
        <w:spacing w:before="240" w:after="240" w:line="240" w:lineRule="auto"/>
        <w:outlineLvl w:val="1"/>
        <w:rPr>
          <w:rFonts w:ascii="Courier New" w:eastAsia="Times New Roman" w:hAnsi="Courier New" w:cs="Courier New"/>
          <w:b/>
          <w:bCs/>
          <w:color w:val="FFFFFF"/>
          <w:sz w:val="28"/>
          <w:szCs w:val="28"/>
          <w:lang w:val="en-GB" w:eastAsia="cs-CZ"/>
        </w:rPr>
      </w:pPr>
      <w:r w:rsidRPr="00CD2B0E">
        <w:rPr>
          <w:rFonts w:ascii="Courier New" w:eastAsia="Times New Roman" w:hAnsi="Courier New" w:cs="Courier New"/>
          <w:b/>
          <w:bCs/>
          <w:color w:val="FFFFFF"/>
          <w:sz w:val="28"/>
          <w:szCs w:val="28"/>
          <w:lang w:val="en-GB" w:eastAsia="cs-CZ"/>
        </w:rPr>
        <w:t>--- Part Two ---</w:t>
      </w:r>
    </w:p>
    <w:p w14:paraId="4162ADBD" w14:textId="77777777" w:rsidR="00CD2B0E" w:rsidRPr="00CD2B0E" w:rsidRDefault="00CD2B0E" w:rsidP="00CD2B0E">
      <w:pPr>
        <w:spacing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It turns out that this circuit is very timing-sensitive; you actually need to </w:t>
      </w:r>
      <w:r w:rsidRPr="00CD2B0E">
        <w:rPr>
          <w:rFonts w:ascii="Courier New" w:eastAsia="Times New Roman" w:hAnsi="Courier New" w:cs="Courier New"/>
          <w:b/>
          <w:bCs/>
          <w:color w:val="FFFFFF"/>
          <w:sz w:val="28"/>
          <w:szCs w:val="28"/>
          <w:lang w:val="en-GB" w:eastAsia="cs-CZ"/>
        </w:rPr>
        <w:t>minimize the signal delay</w:t>
      </w:r>
      <w:r w:rsidRPr="00CD2B0E">
        <w:rPr>
          <w:rFonts w:ascii="Courier New" w:eastAsia="Times New Roman" w:hAnsi="Courier New" w:cs="Courier New"/>
          <w:sz w:val="28"/>
          <w:szCs w:val="28"/>
          <w:lang w:val="en-GB" w:eastAsia="cs-CZ"/>
        </w:rPr>
        <w:t>.</w:t>
      </w:r>
    </w:p>
    <w:p w14:paraId="01B011A4"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To do this, calculate the </w:t>
      </w:r>
      <w:r w:rsidRPr="00CD2B0E">
        <w:rPr>
          <w:rFonts w:ascii="Courier New" w:eastAsia="Times New Roman" w:hAnsi="Courier New" w:cs="Courier New"/>
          <w:b/>
          <w:bCs/>
          <w:color w:val="FFFFFF"/>
          <w:sz w:val="28"/>
          <w:szCs w:val="28"/>
          <w:lang w:val="en-GB" w:eastAsia="cs-CZ"/>
        </w:rPr>
        <w:t>number of steps</w:t>
      </w:r>
      <w:r w:rsidRPr="00CD2B0E">
        <w:rPr>
          <w:rFonts w:ascii="Courier New" w:eastAsia="Times New Roman" w:hAnsi="Courier New" w:cs="Courier New"/>
          <w:sz w:val="28"/>
          <w:szCs w:val="28"/>
          <w:lang w:val="en-GB" w:eastAsia="cs-CZ"/>
        </w:rPr>
        <w:t> each wire takes to reach each intersection; choose the intersection where the </w:t>
      </w:r>
      <w:r w:rsidRPr="00CD2B0E">
        <w:rPr>
          <w:rFonts w:ascii="Courier New" w:eastAsia="Times New Roman" w:hAnsi="Courier New" w:cs="Courier New"/>
          <w:b/>
          <w:bCs/>
          <w:color w:val="FFFFFF"/>
          <w:sz w:val="28"/>
          <w:szCs w:val="28"/>
          <w:lang w:val="en-GB" w:eastAsia="cs-CZ"/>
        </w:rPr>
        <w:t>sum of both wires' steps</w:t>
      </w:r>
      <w:r w:rsidRPr="00CD2B0E">
        <w:rPr>
          <w:rFonts w:ascii="Courier New" w:eastAsia="Times New Roman" w:hAnsi="Courier New" w:cs="Courier New"/>
          <w:sz w:val="28"/>
          <w:szCs w:val="28"/>
          <w:lang w:val="en-GB" w:eastAsia="cs-CZ"/>
        </w:rPr>
        <w:t> is lowest. If a wire visits a position on the grid multiple times, use the steps value from the </w:t>
      </w:r>
      <w:r w:rsidRPr="00CD2B0E">
        <w:rPr>
          <w:rFonts w:ascii="Courier New" w:eastAsia="Times New Roman" w:hAnsi="Courier New" w:cs="Courier New"/>
          <w:color w:val="FFFFFF"/>
          <w:sz w:val="28"/>
          <w:szCs w:val="28"/>
          <w:lang w:val="en-GB" w:eastAsia="cs-CZ"/>
        </w:rPr>
        <w:t>first</w:t>
      </w:r>
      <w:r w:rsidRPr="00CD2B0E">
        <w:rPr>
          <w:rFonts w:ascii="Courier New" w:eastAsia="Times New Roman" w:hAnsi="Courier New" w:cs="Courier New"/>
          <w:sz w:val="28"/>
          <w:szCs w:val="28"/>
          <w:lang w:val="en-GB" w:eastAsia="cs-CZ"/>
        </w:rPr>
        <w:t> time it visits that position when calculating the total value of a specific intersection.</w:t>
      </w:r>
    </w:p>
    <w:p w14:paraId="5AA17C38"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The number of steps a wire takes is the total number of grid squares the wire has entered to get to that location, including the intersection being considered. Again consider the example from above:</w:t>
      </w:r>
    </w:p>
    <w:p w14:paraId="002760AB"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01B42EF5"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787A0E45"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7D826E27"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.|..+--X-+.</w:t>
      </w:r>
    </w:p>
    <w:p w14:paraId="0FC8CD53"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2579A612"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.|.-X--+.|.</w:t>
      </w:r>
    </w:p>
    <w:p w14:paraId="46E4CDDD"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52BA8282"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582D8C4B"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.o-------+.</w:t>
      </w:r>
    </w:p>
    <w:p w14:paraId="666BF5A1" w14:textId="77777777" w:rsidR="00CD2B0E" w:rsidRPr="00CD2B0E" w:rsidRDefault="00CD2B0E" w:rsidP="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w:t>
      </w:r>
    </w:p>
    <w:p w14:paraId="56BB2044" w14:textId="77777777" w:rsidR="00CD2B0E" w:rsidRPr="00CD2B0E" w:rsidRDefault="00CD2B0E" w:rsidP="00CD2B0E">
      <w:p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In the above example, the intersection closest to the central port is reached after 8+5+5+2 = </w:t>
      </w:r>
      <w:r w:rsidRPr="00CD2B0E">
        <w:rPr>
          <w:rFonts w:ascii="Courier New" w:eastAsia="Times New Roman" w:hAnsi="Courier New" w:cs="Courier New"/>
          <w:b/>
          <w:bCs/>
          <w:color w:val="FFFFFF"/>
          <w:sz w:val="28"/>
          <w:szCs w:val="28"/>
          <w:lang w:val="en-GB" w:eastAsia="cs-CZ"/>
        </w:rPr>
        <w:t>20</w:t>
      </w:r>
      <w:r w:rsidRPr="00CD2B0E">
        <w:rPr>
          <w:rFonts w:ascii="Courier New" w:eastAsia="Times New Roman" w:hAnsi="Courier New" w:cs="Courier New"/>
          <w:sz w:val="28"/>
          <w:szCs w:val="28"/>
          <w:lang w:val="en-GB" w:eastAsia="cs-CZ"/>
        </w:rPr>
        <w:t> steps by the first wire and 7+6+4+3 = </w:t>
      </w:r>
      <w:r w:rsidRPr="00CD2B0E">
        <w:rPr>
          <w:rFonts w:ascii="Courier New" w:eastAsia="Times New Roman" w:hAnsi="Courier New" w:cs="Courier New"/>
          <w:b/>
          <w:bCs/>
          <w:color w:val="FFFFFF"/>
          <w:sz w:val="28"/>
          <w:szCs w:val="28"/>
          <w:lang w:val="en-GB" w:eastAsia="cs-CZ"/>
        </w:rPr>
        <w:t>20</w:t>
      </w:r>
      <w:r w:rsidRPr="00CD2B0E">
        <w:rPr>
          <w:rFonts w:ascii="Courier New" w:eastAsia="Times New Roman" w:hAnsi="Courier New" w:cs="Courier New"/>
          <w:sz w:val="28"/>
          <w:szCs w:val="28"/>
          <w:lang w:val="en-GB" w:eastAsia="cs-CZ"/>
        </w:rPr>
        <w:t> steps by the second wire for a total of 20+20 = </w:t>
      </w:r>
      <w:r w:rsidRPr="00CD2B0E">
        <w:rPr>
          <w:rFonts w:ascii="Courier New" w:eastAsia="Times New Roman" w:hAnsi="Courier New" w:cs="Courier New"/>
          <w:b/>
          <w:bCs/>
          <w:color w:val="FFFFFF"/>
          <w:sz w:val="28"/>
          <w:szCs w:val="28"/>
          <w:lang w:val="en-GB" w:eastAsia="cs-CZ"/>
        </w:rPr>
        <w:t>40</w:t>
      </w:r>
      <w:r w:rsidRPr="00CD2B0E">
        <w:rPr>
          <w:rFonts w:ascii="Courier New" w:eastAsia="Times New Roman" w:hAnsi="Courier New" w:cs="Courier New"/>
          <w:sz w:val="28"/>
          <w:szCs w:val="28"/>
          <w:lang w:val="en-GB" w:eastAsia="cs-CZ"/>
        </w:rPr>
        <w:t> steps.</w:t>
      </w:r>
    </w:p>
    <w:p w14:paraId="63D1B76E" w14:textId="77777777" w:rsidR="00CD2B0E" w:rsidRPr="00CD2B0E" w:rsidRDefault="00CD2B0E" w:rsidP="00CD2B0E">
      <w:p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However, the top-right intersection is better: the first wire takes only 8+5+2 = </w:t>
      </w:r>
      <w:r w:rsidRPr="00CD2B0E">
        <w:rPr>
          <w:rFonts w:ascii="Courier New" w:eastAsia="Times New Roman" w:hAnsi="Courier New" w:cs="Courier New"/>
          <w:b/>
          <w:bCs/>
          <w:color w:val="FFFFFF"/>
          <w:sz w:val="28"/>
          <w:szCs w:val="28"/>
          <w:lang w:val="en-GB" w:eastAsia="cs-CZ"/>
        </w:rPr>
        <w:t>15</w:t>
      </w:r>
      <w:r w:rsidRPr="00CD2B0E">
        <w:rPr>
          <w:rFonts w:ascii="Courier New" w:eastAsia="Times New Roman" w:hAnsi="Courier New" w:cs="Courier New"/>
          <w:sz w:val="28"/>
          <w:szCs w:val="28"/>
          <w:lang w:val="en-GB" w:eastAsia="cs-CZ"/>
        </w:rPr>
        <w:t> and the second wire takes only 7+6+2 = </w:t>
      </w:r>
      <w:r w:rsidRPr="00CD2B0E">
        <w:rPr>
          <w:rFonts w:ascii="Courier New" w:eastAsia="Times New Roman" w:hAnsi="Courier New" w:cs="Courier New"/>
          <w:b/>
          <w:bCs/>
          <w:color w:val="FFFFFF"/>
          <w:sz w:val="28"/>
          <w:szCs w:val="28"/>
          <w:lang w:val="en-GB" w:eastAsia="cs-CZ"/>
        </w:rPr>
        <w:t>15</w:t>
      </w:r>
      <w:r w:rsidRPr="00CD2B0E">
        <w:rPr>
          <w:rFonts w:ascii="Courier New" w:eastAsia="Times New Roman" w:hAnsi="Courier New" w:cs="Courier New"/>
          <w:sz w:val="28"/>
          <w:szCs w:val="28"/>
          <w:lang w:val="en-GB" w:eastAsia="cs-CZ"/>
        </w:rPr>
        <w:t>, a total of 15+15 = </w:t>
      </w:r>
      <w:r w:rsidRPr="00CD2B0E">
        <w:rPr>
          <w:rFonts w:ascii="Courier New" w:eastAsia="Times New Roman" w:hAnsi="Courier New" w:cs="Courier New"/>
          <w:b/>
          <w:bCs/>
          <w:color w:val="FFFFFF"/>
          <w:sz w:val="28"/>
          <w:szCs w:val="28"/>
          <w:lang w:val="en-GB" w:eastAsia="cs-CZ"/>
        </w:rPr>
        <w:t>30</w:t>
      </w:r>
      <w:r w:rsidRPr="00CD2B0E">
        <w:rPr>
          <w:rFonts w:ascii="Courier New" w:eastAsia="Times New Roman" w:hAnsi="Courier New" w:cs="Courier New"/>
          <w:sz w:val="28"/>
          <w:szCs w:val="28"/>
          <w:lang w:val="en-GB" w:eastAsia="cs-CZ"/>
        </w:rPr>
        <w:t> steps.</w:t>
      </w:r>
    </w:p>
    <w:p w14:paraId="7F76D1EC" w14:textId="77777777" w:rsidR="00CD2B0E" w:rsidRPr="00CD2B0E" w:rsidRDefault="00CD2B0E" w:rsidP="00CD2B0E">
      <w:pPr>
        <w:spacing w:before="100" w:beforeAutospacing="1" w:after="10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Here are the best steps for the extra examples from above:</w:t>
      </w:r>
    </w:p>
    <w:p w14:paraId="0C603835" w14:textId="77777777" w:rsidR="00CD2B0E" w:rsidRPr="00CD2B0E" w:rsidRDefault="00CD2B0E" w:rsidP="00CD2B0E">
      <w:pPr>
        <w:numPr>
          <w:ilvl w:val="0"/>
          <w:numId w:val="3"/>
        </w:num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R75,D30,R83,U83,L12,D49,R71,U7,L72</w:t>
      </w:r>
      <w:r w:rsidRPr="00CD2B0E">
        <w:rPr>
          <w:rFonts w:ascii="Courier New" w:eastAsia="Times New Roman" w:hAnsi="Courier New" w:cs="Courier New"/>
          <w:sz w:val="28"/>
          <w:szCs w:val="28"/>
          <w:lang w:val="en-GB" w:eastAsia="cs-CZ"/>
        </w:rPr>
        <w:br/>
        <w:t>U62,R66,U55,R34,D71,R55,D58,R83 = 610 steps</w:t>
      </w:r>
    </w:p>
    <w:p w14:paraId="62590B44" w14:textId="77777777" w:rsidR="00CD2B0E" w:rsidRPr="00CD2B0E" w:rsidRDefault="00CD2B0E" w:rsidP="00CD2B0E">
      <w:pPr>
        <w:numPr>
          <w:ilvl w:val="0"/>
          <w:numId w:val="3"/>
        </w:numPr>
        <w:spacing w:beforeAutospacing="1" w:after="0" w:afterAutospacing="1" w:line="240" w:lineRule="auto"/>
        <w:rPr>
          <w:rFonts w:ascii="Courier New" w:eastAsia="Times New Roman" w:hAnsi="Courier New" w:cs="Courier New"/>
          <w:sz w:val="28"/>
          <w:szCs w:val="28"/>
          <w:lang w:val="en-GB" w:eastAsia="cs-CZ"/>
        </w:rPr>
      </w:pPr>
      <w:r w:rsidRPr="00CD2B0E">
        <w:rPr>
          <w:rFonts w:ascii="Courier New" w:eastAsia="Times New Roman" w:hAnsi="Courier New" w:cs="Courier New"/>
          <w:sz w:val="28"/>
          <w:szCs w:val="28"/>
          <w:lang w:val="en-GB" w:eastAsia="cs-CZ"/>
        </w:rPr>
        <w:t>R98,U47,R26,D63,R33,U87,L62,D20,R33,U53,R51</w:t>
      </w:r>
      <w:r w:rsidRPr="00CD2B0E">
        <w:rPr>
          <w:rFonts w:ascii="Courier New" w:eastAsia="Times New Roman" w:hAnsi="Courier New" w:cs="Courier New"/>
          <w:sz w:val="28"/>
          <w:szCs w:val="28"/>
          <w:lang w:val="en-GB" w:eastAsia="cs-CZ"/>
        </w:rPr>
        <w:br/>
        <w:t>U98,R91,D20,R16,D67,R40,U7,R15,U6,R7 = 410 steps</w:t>
      </w:r>
    </w:p>
    <w:p w14:paraId="0D120A85" w14:textId="77777777" w:rsidR="00CD2B0E" w:rsidRPr="00CD2B0E" w:rsidRDefault="00CD2B0E" w:rsidP="00CD2B0E">
      <w:pPr>
        <w:spacing w:before="100" w:beforeAutospacing="1" w:after="100" w:afterAutospacing="1" w:line="240" w:lineRule="auto"/>
        <w:rPr>
          <w:rFonts w:ascii="Courier New" w:eastAsia="Times New Roman" w:hAnsi="Courier New" w:cs="Courier New"/>
          <w:b/>
          <w:bCs/>
          <w:sz w:val="28"/>
          <w:szCs w:val="28"/>
          <w:lang w:val="en-GB" w:eastAsia="cs-CZ"/>
        </w:rPr>
      </w:pPr>
      <w:r w:rsidRPr="00CD2B0E">
        <w:rPr>
          <w:rFonts w:ascii="Courier New" w:eastAsia="Times New Roman" w:hAnsi="Courier New" w:cs="Courier New"/>
          <w:b/>
          <w:bCs/>
          <w:color w:val="FFFFFF"/>
          <w:sz w:val="28"/>
          <w:szCs w:val="28"/>
          <w:lang w:val="en-GB" w:eastAsia="cs-CZ"/>
        </w:rPr>
        <w:t>What is the fewest combined steps the wires must take to reach an intersection?</w:t>
      </w:r>
    </w:p>
    <w:sectPr w:rsidR="00CD2B0E" w:rsidRPr="00CD2B0E" w:rsidSect="006C62E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3A56"/>
    <w:multiLevelType w:val="multilevel"/>
    <w:tmpl w:val="7C4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71AAD"/>
    <w:multiLevelType w:val="multilevel"/>
    <w:tmpl w:val="0F1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91DB5"/>
    <w:multiLevelType w:val="multilevel"/>
    <w:tmpl w:val="A8F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B3"/>
    <w:rsid w:val="006C62EF"/>
    <w:rsid w:val="00AA4286"/>
    <w:rsid w:val="00CD2B0E"/>
    <w:rsid w:val="00FD36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BFC5"/>
  <w15:chartTrackingRefBased/>
  <w15:docId w15:val="{93988F24-3A6F-4E5F-88A2-C4A9D2F7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36B3"/>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6B3"/>
    <w:rPr>
      <w:rFonts w:ascii="Times New Roman" w:eastAsia="Times New Roman" w:hAnsi="Times New Roman" w:cs="Times New Roman"/>
      <w:b/>
      <w:bCs/>
      <w:sz w:val="36"/>
      <w:szCs w:val="36"/>
      <w:lang w:eastAsia="cs-CZ"/>
    </w:rPr>
  </w:style>
  <w:style w:type="paragraph" w:styleId="NormalWeb">
    <w:name w:val="Normal (Web)"/>
    <w:basedOn w:val="Normal"/>
    <w:uiPriority w:val="99"/>
    <w:semiHidden/>
    <w:unhideWhenUsed/>
    <w:rsid w:val="00FD36B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Emphasis">
    <w:name w:val="Emphasis"/>
    <w:basedOn w:val="DefaultParagraphFont"/>
    <w:uiPriority w:val="20"/>
    <w:qFormat/>
    <w:rsid w:val="00FD36B3"/>
    <w:rPr>
      <w:i/>
      <w:iCs/>
    </w:rPr>
  </w:style>
  <w:style w:type="character" w:styleId="Hyperlink">
    <w:name w:val="Hyperlink"/>
    <w:basedOn w:val="DefaultParagraphFont"/>
    <w:uiPriority w:val="99"/>
    <w:semiHidden/>
    <w:unhideWhenUsed/>
    <w:rsid w:val="00FD36B3"/>
    <w:rPr>
      <w:color w:val="0000FF"/>
      <w:u w:val="single"/>
    </w:rPr>
  </w:style>
  <w:style w:type="character" w:styleId="HTMLCode">
    <w:name w:val="HTML Code"/>
    <w:basedOn w:val="DefaultParagraphFont"/>
    <w:uiPriority w:val="99"/>
    <w:semiHidden/>
    <w:unhideWhenUsed/>
    <w:rsid w:val="00FD36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CD2B0E"/>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10412">
      <w:bodyDiv w:val="1"/>
      <w:marLeft w:val="0"/>
      <w:marRight w:val="0"/>
      <w:marTop w:val="0"/>
      <w:marBottom w:val="0"/>
      <w:divBdr>
        <w:top w:val="none" w:sz="0" w:space="0" w:color="auto"/>
        <w:left w:val="none" w:sz="0" w:space="0" w:color="auto"/>
        <w:bottom w:val="none" w:sz="0" w:space="0" w:color="auto"/>
        <w:right w:val="none" w:sz="0" w:space="0" w:color="auto"/>
      </w:divBdr>
    </w:div>
    <w:div w:id="773980323">
      <w:bodyDiv w:val="1"/>
      <w:marLeft w:val="0"/>
      <w:marRight w:val="0"/>
      <w:marTop w:val="0"/>
      <w:marBottom w:val="0"/>
      <w:divBdr>
        <w:top w:val="none" w:sz="0" w:space="0" w:color="auto"/>
        <w:left w:val="none" w:sz="0" w:space="0" w:color="auto"/>
        <w:bottom w:val="none" w:sz="0" w:space="0" w:color="auto"/>
        <w:right w:val="none" w:sz="0" w:space="0" w:color="auto"/>
      </w:divBdr>
    </w:div>
    <w:div w:id="861405890">
      <w:bodyDiv w:val="1"/>
      <w:marLeft w:val="0"/>
      <w:marRight w:val="0"/>
      <w:marTop w:val="0"/>
      <w:marBottom w:val="0"/>
      <w:divBdr>
        <w:top w:val="none" w:sz="0" w:space="0" w:color="auto"/>
        <w:left w:val="none" w:sz="0" w:space="0" w:color="auto"/>
        <w:bottom w:val="none" w:sz="0" w:space="0" w:color="auto"/>
        <w:right w:val="none" w:sz="0" w:space="0" w:color="auto"/>
      </w:divBdr>
    </w:div>
    <w:div w:id="986323347">
      <w:bodyDiv w:val="1"/>
      <w:marLeft w:val="0"/>
      <w:marRight w:val="0"/>
      <w:marTop w:val="0"/>
      <w:marBottom w:val="0"/>
      <w:divBdr>
        <w:top w:val="none" w:sz="0" w:space="0" w:color="auto"/>
        <w:left w:val="none" w:sz="0" w:space="0" w:color="auto"/>
        <w:bottom w:val="none" w:sz="0" w:space="0" w:color="auto"/>
        <w:right w:val="none" w:sz="0" w:space="0" w:color="auto"/>
      </w:divBdr>
    </w:div>
    <w:div w:id="1405027771">
      <w:bodyDiv w:val="1"/>
      <w:marLeft w:val="0"/>
      <w:marRight w:val="0"/>
      <w:marTop w:val="0"/>
      <w:marBottom w:val="0"/>
      <w:divBdr>
        <w:top w:val="none" w:sz="0" w:space="0" w:color="auto"/>
        <w:left w:val="none" w:sz="0" w:space="0" w:color="auto"/>
        <w:bottom w:val="none" w:sz="0" w:space="0" w:color="auto"/>
        <w:right w:val="none" w:sz="0" w:space="0" w:color="auto"/>
      </w:divBdr>
    </w:div>
    <w:div w:id="15376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axicab_geome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478</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Pham</dc:creator>
  <cp:keywords/>
  <dc:description/>
  <cp:lastModifiedBy>Vi Thanh Pham</cp:lastModifiedBy>
  <cp:revision>2</cp:revision>
  <dcterms:created xsi:type="dcterms:W3CDTF">2019-12-05T07:57:00Z</dcterms:created>
  <dcterms:modified xsi:type="dcterms:W3CDTF">2019-12-05T09:38:00Z</dcterms:modified>
</cp:coreProperties>
</file>