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34AF6" w14:textId="77777777" w:rsidR="00B84770" w:rsidRDefault="00B84770" w:rsidP="00B84770">
      <w:r>
        <w:t>Mỗi năm, vào ngày 8 tháng 3, thế giới dành thời gian để tôn vinh và kỷ niệm ngày của những người phụ nữ, một ngày để nhớ về sức mạnh, lòng kiên nhẫn và thành tựu của họ trong xã hội. Ngày Quốc tế Phụ nữ không chỉ là một dịp để biểu đạt lòng biết ơn đến những người phụ nữ đã và đang làm nên lịch sử, mà còn là một cơ hội để nâng cao nhận thức về những thách thức mà phụ nữ vẫn đối mặt trên toàn cầu.</w:t>
      </w:r>
    </w:p>
    <w:p w14:paraId="195233D7" w14:textId="231F6CA0" w:rsidR="00554AAC" w:rsidRDefault="00B84770" w:rsidP="00B84770">
      <w:r>
        <w:t>Chúng ta hãy cùng nhau hướng tới một tương lai mà phụ nữ và nam giới đều có thể tự do, công bằng và hạnh phúc. Chúng ta hãy tôn trọng và khích lệ nhau....</w:t>
      </w:r>
    </w:p>
    <w:sectPr w:rsidR="00554A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770"/>
    <w:rsid w:val="00554AAC"/>
    <w:rsid w:val="006F1DB4"/>
    <w:rsid w:val="00B84770"/>
    <w:rsid w:val="00BC0D5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36A8E"/>
  <w15:chartTrackingRefBased/>
  <w15:docId w15:val="{00666B9B-D951-4230-854D-93A624A57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82</Words>
  <Characters>473</Characters>
  <Application>Microsoft Office Word</Application>
  <DocSecurity>0</DocSecurity>
  <Lines>3</Lines>
  <Paragraphs>1</Paragraphs>
  <ScaleCrop>false</ScaleCrop>
  <Company/>
  <LinksUpToDate>false</LinksUpToDate>
  <CharactersWithSpaces>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Vi</dc:creator>
  <cp:keywords/>
  <dc:description/>
  <cp:lastModifiedBy>Trung Vi</cp:lastModifiedBy>
  <cp:revision>1</cp:revision>
  <dcterms:created xsi:type="dcterms:W3CDTF">2025-05-02T02:14:00Z</dcterms:created>
  <dcterms:modified xsi:type="dcterms:W3CDTF">2025-05-02T02:14:00Z</dcterms:modified>
</cp:coreProperties>
</file>