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3B1" w:rsidRDefault="00414024">
      <w:pPr>
        <w:pStyle w:val="1"/>
        <w:rPr>
          <w:lang w:eastAsia="zh-CN"/>
        </w:rPr>
      </w:pPr>
      <w:bookmarkStart w:id="0" w:name="title-基于仿真和业务综合效能评估的复杂网络设计建模方法"/>
      <w:bookmarkEnd w:id="0"/>
      <w:r>
        <w:rPr>
          <w:lang w:eastAsia="zh-CN"/>
        </w:rPr>
        <w:t xml:space="preserve">Title </w:t>
      </w:r>
      <w:r>
        <w:rPr>
          <w:lang w:eastAsia="zh-CN"/>
        </w:rPr>
        <w:t>：</w:t>
      </w:r>
      <w:bookmarkStart w:id="1" w:name="_Hlk509069274"/>
      <w:bookmarkStart w:id="2" w:name="OLE_LINK1"/>
      <w:r w:rsidR="001222DA" w:rsidRPr="001222DA">
        <w:rPr>
          <w:rFonts w:hint="eastAsia"/>
          <w:lang w:eastAsia="zh-CN"/>
        </w:rPr>
        <w:t>基于仿真数据驱动的空间信息网络建模方法</w:t>
      </w:r>
    </w:p>
    <w:p w:rsidR="001363B1" w:rsidRDefault="00414024">
      <w:pPr>
        <w:pStyle w:val="2"/>
        <w:rPr>
          <w:lang w:eastAsia="zh-CN"/>
        </w:rPr>
      </w:pPr>
      <w:bookmarkStart w:id="3" w:name="摘要"/>
      <w:bookmarkEnd w:id="1"/>
      <w:bookmarkEnd w:id="2"/>
      <w:bookmarkEnd w:id="3"/>
      <w:r>
        <w:rPr>
          <w:lang w:eastAsia="zh-CN"/>
        </w:rPr>
        <w:t>摘要</w:t>
      </w:r>
      <w:r>
        <w:rPr>
          <w:lang w:eastAsia="zh-CN"/>
        </w:rPr>
        <w:t xml:space="preserve"> </w:t>
      </w:r>
      <w:r>
        <w:rPr>
          <w:lang w:eastAsia="zh-CN"/>
        </w:rPr>
        <w:t>：</w:t>
      </w:r>
    </w:p>
    <w:p w:rsidR="001363B1" w:rsidRDefault="001222DA">
      <w:pPr>
        <w:pStyle w:val="FirstParagraph"/>
        <w:rPr>
          <w:lang w:eastAsia="zh-CN"/>
        </w:rPr>
      </w:pPr>
      <w:r>
        <w:rPr>
          <w:lang w:eastAsia="zh-CN"/>
        </w:rPr>
        <w:t>空间信息网</w:t>
      </w:r>
      <w:r w:rsidR="00414024">
        <w:rPr>
          <w:lang w:eastAsia="zh-CN"/>
        </w:rPr>
        <w:t>是一个复杂的网络整体，整个网络的性能包含网络的底层构建要素和网络的业务的运行类型两个方面。因此在构建和设计网络的时候，需要考虑网络业务运行对</w:t>
      </w:r>
      <w:r>
        <w:rPr>
          <w:lang w:eastAsia="zh-CN"/>
        </w:rPr>
        <w:t>空间信息</w:t>
      </w:r>
      <w:r w:rsidR="00414024">
        <w:rPr>
          <w:lang w:eastAsia="zh-CN"/>
        </w:rPr>
        <w:t>网络设计的影响，因此本文提出了一种基于</w:t>
      </w:r>
      <w:r w:rsidRPr="001222DA">
        <w:rPr>
          <w:rFonts w:hint="eastAsia"/>
          <w:lang w:eastAsia="zh-CN"/>
        </w:rPr>
        <w:t>仿真数据驱动</w:t>
      </w:r>
      <w:r w:rsidR="00414024">
        <w:rPr>
          <w:lang w:eastAsia="zh-CN"/>
        </w:rPr>
        <w:t>的</w:t>
      </w:r>
      <w:r>
        <w:rPr>
          <w:lang w:eastAsia="zh-CN"/>
        </w:rPr>
        <w:t>空间信息</w:t>
      </w:r>
      <w:r w:rsidR="00414024">
        <w:rPr>
          <w:lang w:eastAsia="zh-CN"/>
        </w:rPr>
        <w:t>网络设计建模方法，通过根据设计目标通过多次仿真获取业务输出指标和网络设计要素参数的大量的数据，通过对业务输出指标的综合效能评估对业务的效能给出一个量化的分析结果，同时将效能评估的结果和网络设计参数进行机器学习的模型的构建，从而直接通过网络设计参数映射到业务性能的综合效能的表现，可以更快的解释各种网络设计参数对承载的业务效能的影响，进而对</w:t>
      </w:r>
      <w:r>
        <w:rPr>
          <w:lang w:eastAsia="zh-CN"/>
        </w:rPr>
        <w:t>空间信息</w:t>
      </w:r>
      <w:r w:rsidR="00414024">
        <w:rPr>
          <w:lang w:eastAsia="zh-CN"/>
        </w:rPr>
        <w:t>网络设计给出一个更为明确的指导方向。</w:t>
      </w:r>
    </w:p>
    <w:p w:rsidR="001363B1" w:rsidRDefault="00414024">
      <w:pPr>
        <w:pStyle w:val="2"/>
        <w:rPr>
          <w:lang w:eastAsia="zh-CN"/>
        </w:rPr>
      </w:pPr>
      <w:bookmarkStart w:id="4" w:name="一介绍和引言"/>
      <w:bookmarkEnd w:id="4"/>
      <w:r>
        <w:rPr>
          <w:lang w:eastAsia="zh-CN"/>
        </w:rPr>
        <w:t>一：介绍和引言</w:t>
      </w:r>
    </w:p>
    <w:p w:rsidR="001363B1" w:rsidRDefault="00414024">
      <w:pPr>
        <w:pStyle w:val="3"/>
        <w:rPr>
          <w:lang w:eastAsia="zh-CN"/>
        </w:rPr>
      </w:pPr>
      <w:bookmarkStart w:id="5" w:name="网络设计对业务的考虑上层业务和底层网络架构之间的相互影响的关系配上一个示意图加以"/>
      <w:bookmarkEnd w:id="5"/>
      <w:r>
        <w:rPr>
          <w:lang w:eastAsia="zh-CN"/>
        </w:rPr>
        <w:t xml:space="preserve">1 </w:t>
      </w:r>
      <w:r>
        <w:rPr>
          <w:lang w:eastAsia="zh-CN"/>
        </w:rPr>
        <w:t>网络设计对业务的考虑</w:t>
      </w:r>
      <w:r>
        <w:rPr>
          <w:lang w:eastAsia="zh-CN"/>
        </w:rPr>
        <w:t>(</w:t>
      </w:r>
      <w:r>
        <w:rPr>
          <w:lang w:eastAsia="zh-CN"/>
        </w:rPr>
        <w:t>上层业务和底层网络架构之间的相互影响的关系，配上一个示意图加以说明</w:t>
      </w:r>
      <w:r>
        <w:rPr>
          <w:lang w:eastAsia="zh-CN"/>
        </w:rPr>
        <w:t>)</w:t>
      </w:r>
    </w:p>
    <w:p w:rsidR="001363B1" w:rsidRDefault="001222DA">
      <w:pPr>
        <w:pStyle w:val="FirstParagraph"/>
        <w:rPr>
          <w:lang w:eastAsia="zh-CN"/>
        </w:rPr>
      </w:pPr>
      <w:r>
        <w:rPr>
          <w:lang w:eastAsia="zh-CN"/>
        </w:rPr>
        <w:t>空间信息网</w:t>
      </w:r>
      <w:r w:rsidR="00414024">
        <w:rPr>
          <w:lang w:eastAsia="zh-CN"/>
        </w:rPr>
        <w:t>是一个复杂的网络的结构，底层网络设施和承载业务之间相互作用相互影响，因此构建网络的时候考虑业务的要素是很有必要的。</w:t>
      </w:r>
    </w:p>
    <w:p w:rsidR="001363B1" w:rsidRDefault="00414024" w:rsidP="008F5CF9">
      <w:pPr>
        <w:pStyle w:val="3"/>
        <w:keepNext w:val="0"/>
        <w:keepLines w:val="0"/>
        <w:rPr>
          <w:lang w:eastAsia="zh-CN"/>
        </w:rPr>
      </w:pPr>
      <w:bookmarkStart w:id="6" w:name="传统的网络设计方法"/>
      <w:bookmarkEnd w:id="6"/>
      <w:r>
        <w:rPr>
          <w:lang w:eastAsia="zh-CN"/>
        </w:rPr>
        <w:t xml:space="preserve">2 </w:t>
      </w:r>
      <w:r>
        <w:rPr>
          <w:lang w:eastAsia="zh-CN"/>
        </w:rPr>
        <w:t>传统的网络设计方法</w:t>
      </w:r>
    </w:p>
    <w:p w:rsidR="001363B1" w:rsidRDefault="00414024">
      <w:pPr>
        <w:pStyle w:val="FirstParagraph"/>
        <w:rPr>
          <w:lang w:eastAsia="zh-CN"/>
        </w:rPr>
      </w:pPr>
      <w:r>
        <w:rPr>
          <w:lang w:eastAsia="zh-CN"/>
        </w:rPr>
        <w:t>传统的网络设计方法，是基于数学理论模型的推导，模型不仅复杂而且分析描述是经过简化的，难以刻画网络结构的真实行为；也有基于仿真的设计方法，但其仿真分析的过程也只是将仿真结果的指标和网络的指标要求进行对比，然后继续迭代修改设计参数，无法给出针对网络设计要素的定量的描述关系，亦即整个过程更像一个验证过程而不是设计分析。因此</w:t>
      </w:r>
      <w:r w:rsidR="001222DA">
        <w:rPr>
          <w:rFonts w:hint="eastAsia"/>
          <w:lang w:eastAsia="zh-CN"/>
        </w:rPr>
        <w:t>本文提出了一种</w:t>
      </w:r>
      <w:r w:rsidR="001222DA" w:rsidRPr="001222DA">
        <w:rPr>
          <w:rFonts w:hint="eastAsia"/>
          <w:lang w:eastAsia="zh-CN"/>
        </w:rPr>
        <w:t>基于仿真数据驱动的空间信息网络建模方法</w:t>
      </w:r>
      <w:r>
        <w:rPr>
          <w:lang w:eastAsia="zh-CN"/>
        </w:rPr>
        <w:t>，将</w:t>
      </w:r>
      <w:r w:rsidR="001222DA">
        <w:rPr>
          <w:rFonts w:hint="eastAsia"/>
          <w:lang w:eastAsia="zh-CN"/>
        </w:rPr>
        <w:t>空间信息</w:t>
      </w:r>
      <w:r>
        <w:rPr>
          <w:lang w:eastAsia="zh-CN"/>
        </w:rPr>
        <w:t>网络设计要素和网络设计目标的综合效能值进行映射关系分析，从而更快、更便捷地指导</w:t>
      </w:r>
      <w:r w:rsidR="001222DA">
        <w:rPr>
          <w:rFonts w:hint="eastAsia"/>
          <w:lang w:eastAsia="zh-CN"/>
        </w:rPr>
        <w:t>空间</w:t>
      </w:r>
      <w:r>
        <w:rPr>
          <w:lang w:eastAsia="zh-CN"/>
        </w:rPr>
        <w:t>网络设计的</w:t>
      </w:r>
      <w:r w:rsidR="001222DA">
        <w:rPr>
          <w:rFonts w:hint="eastAsia"/>
          <w:lang w:eastAsia="zh-CN"/>
        </w:rPr>
        <w:t>进行</w:t>
      </w:r>
      <w:r>
        <w:rPr>
          <w:lang w:eastAsia="zh-CN"/>
        </w:rPr>
        <w:t>。</w:t>
      </w:r>
    </w:p>
    <w:p w:rsidR="001363B1" w:rsidRDefault="00414024" w:rsidP="008F5CF9">
      <w:pPr>
        <w:pStyle w:val="2"/>
        <w:keepNext w:val="0"/>
        <w:keepLines w:val="0"/>
        <w:rPr>
          <w:lang w:eastAsia="zh-CN"/>
        </w:rPr>
      </w:pPr>
      <w:bookmarkStart w:id="7" w:name="二-文献综述"/>
      <w:bookmarkEnd w:id="7"/>
      <w:r>
        <w:rPr>
          <w:lang w:eastAsia="zh-CN"/>
        </w:rPr>
        <w:t>二：</w:t>
      </w:r>
      <w:r>
        <w:rPr>
          <w:lang w:eastAsia="zh-CN"/>
        </w:rPr>
        <w:t xml:space="preserve"> </w:t>
      </w:r>
      <w:r>
        <w:rPr>
          <w:lang w:eastAsia="zh-CN"/>
        </w:rPr>
        <w:t>文献综述</w:t>
      </w:r>
    </w:p>
    <w:p w:rsidR="001363B1" w:rsidRDefault="00414024" w:rsidP="008F5CF9">
      <w:pPr>
        <w:pStyle w:val="3"/>
        <w:keepNext w:val="0"/>
        <w:keepLines w:val="0"/>
        <w:rPr>
          <w:lang w:eastAsia="zh-CN"/>
        </w:rPr>
      </w:pPr>
      <w:bookmarkStart w:id="8" w:name="传统的网络设计方法-1"/>
      <w:bookmarkEnd w:id="8"/>
      <w:r>
        <w:rPr>
          <w:lang w:eastAsia="zh-CN"/>
        </w:rPr>
        <w:t xml:space="preserve">1 </w:t>
      </w:r>
      <w:r>
        <w:rPr>
          <w:lang w:eastAsia="zh-CN"/>
        </w:rPr>
        <w:t>传统的网络设计方法</w:t>
      </w:r>
    </w:p>
    <w:p w:rsidR="001363B1" w:rsidRDefault="00414024" w:rsidP="008F5CF9">
      <w:pPr>
        <w:pStyle w:val="3"/>
        <w:keepNext w:val="0"/>
        <w:keepLines w:val="0"/>
        <w:rPr>
          <w:lang w:eastAsia="zh-CN"/>
        </w:rPr>
      </w:pPr>
      <w:bookmarkStart w:id="9" w:name="基于仿真的网络设计方法"/>
      <w:bookmarkEnd w:id="9"/>
      <w:r>
        <w:rPr>
          <w:lang w:eastAsia="zh-CN"/>
        </w:rPr>
        <w:t xml:space="preserve">2 </w:t>
      </w:r>
      <w:r>
        <w:rPr>
          <w:lang w:eastAsia="zh-CN"/>
        </w:rPr>
        <w:t>基于仿真的网络设计方法</w:t>
      </w:r>
    </w:p>
    <w:p w:rsidR="001363B1" w:rsidRDefault="00414024" w:rsidP="008F5CF9">
      <w:pPr>
        <w:pStyle w:val="2"/>
        <w:keepNext w:val="0"/>
        <w:keepLines w:val="0"/>
        <w:rPr>
          <w:lang w:eastAsia="zh-CN"/>
        </w:rPr>
      </w:pPr>
      <w:bookmarkStart w:id="10" w:name="三提出的方法的介绍"/>
      <w:bookmarkEnd w:id="10"/>
      <w:r>
        <w:rPr>
          <w:lang w:eastAsia="zh-CN"/>
        </w:rPr>
        <w:t>三：提出的方法的介绍</w:t>
      </w:r>
    </w:p>
    <w:p w:rsidR="001363B1" w:rsidRDefault="00414024">
      <w:pPr>
        <w:pStyle w:val="3"/>
        <w:rPr>
          <w:lang w:eastAsia="zh-CN"/>
        </w:rPr>
      </w:pPr>
      <w:bookmarkStart w:id="11" w:name="基于业务综合效能评估的指导网络设计的方法论的介绍"/>
      <w:bookmarkEnd w:id="11"/>
      <w:r>
        <w:rPr>
          <w:lang w:eastAsia="zh-CN"/>
        </w:rPr>
        <w:lastRenderedPageBreak/>
        <w:t>1</w:t>
      </w:r>
      <w:r>
        <w:rPr>
          <w:lang w:eastAsia="zh-CN"/>
        </w:rPr>
        <w:t>：基于业务综合效能评估的指导网络设计的方法论的介绍</w:t>
      </w:r>
    </w:p>
    <w:p w:rsidR="003751BC" w:rsidRDefault="003751BC">
      <w:pPr>
        <w:pStyle w:val="FirstParagraph"/>
        <w:rPr>
          <w:lang w:eastAsia="zh-CN"/>
        </w:rPr>
      </w:pPr>
    </w:p>
    <w:p w:rsidR="001363B1" w:rsidRDefault="00414024">
      <w:pPr>
        <w:pStyle w:val="FirstParagraph"/>
        <w:rPr>
          <w:lang w:eastAsia="zh-CN"/>
        </w:rPr>
      </w:pPr>
      <w:r>
        <w:rPr>
          <w:lang w:eastAsia="zh-CN"/>
        </w:rPr>
        <w:t>通过不断变化关键设计要素的参数，即可得出输出指标的不同的综合评估效能，于是可以多次运行仿真，并变换设计参数，以此可以得到设计参数和输出指标综合效能评估的训练模型的数据集，则可通过机器学习的方法找出设计参数和综合评估效能的关系模型，从而指导网络设计的进行。</w:t>
      </w:r>
    </w:p>
    <w:p w:rsidR="001363B1" w:rsidRDefault="00414024">
      <w:pPr>
        <w:pStyle w:val="3"/>
        <w:rPr>
          <w:lang w:eastAsia="zh-CN"/>
        </w:rPr>
      </w:pPr>
      <w:bookmarkStart w:id="12" w:name="业务指标的综合效能评估的方法"/>
      <w:bookmarkEnd w:id="12"/>
      <w:r>
        <w:rPr>
          <w:lang w:eastAsia="zh-CN"/>
        </w:rPr>
        <w:t>2</w:t>
      </w:r>
      <w:r>
        <w:rPr>
          <w:lang w:eastAsia="zh-CN"/>
        </w:rPr>
        <w:t>：业务指标的综合效能评估的方法</w:t>
      </w:r>
    </w:p>
    <w:p w:rsidR="001363B1" w:rsidRDefault="00414024">
      <w:pPr>
        <w:pStyle w:val="FirstParagraph"/>
        <w:rPr>
          <w:lang w:eastAsia="zh-CN"/>
        </w:rPr>
      </w:pPr>
      <w:r>
        <w:rPr>
          <w:lang w:eastAsia="zh-CN"/>
        </w:rPr>
        <w:t>输出的业务的性能指标往往是一个多维的，并不能通过某一指标单一的综合评估效能的好坏，因此需要对高维的性能指标进行综合评估，用一个综合评估值的变化来反应输出统计指标的变化，同时为了更直接的反应网络效能变化的方向，综合评估的效能值应该是单调递增或者单调递减变化的。同时为了体现不同的设计目标，对系统输出指标进行综合评估的时候，可以根据不同的设计要求和目的，采取不同的主观权重赋值方式，同时统计输出的业务的指标之间本身就有一定的相关的变化关系，比如时延的增大，相应的丢包率也会受一定的影响。所以也可采取客观赋权的方式，从输出的指标之间的数据表现出来的关系出发，而给出输出指标的一个综合的评估值。可使用的典型方法有主观的如：层次分析，客观有：主成分分析，因子分析等。</w:t>
      </w:r>
    </w:p>
    <w:p w:rsidR="001363B1" w:rsidRDefault="00414024">
      <w:pPr>
        <w:pStyle w:val="4"/>
        <w:rPr>
          <w:lang w:eastAsia="zh-CN"/>
        </w:rPr>
      </w:pPr>
      <w:bookmarkStart w:id="13" w:name="层次分析法的介绍介绍层次分析法综合评价的过程"/>
      <w:bookmarkEnd w:id="13"/>
      <w:r>
        <w:rPr>
          <w:lang w:eastAsia="zh-CN"/>
        </w:rPr>
        <w:t xml:space="preserve">1 </w:t>
      </w:r>
      <w:r>
        <w:rPr>
          <w:lang w:eastAsia="zh-CN"/>
        </w:rPr>
        <w:t>层次分析法的介绍（介绍层次分析法综合评价的过程）</w:t>
      </w:r>
    </w:p>
    <w:p w:rsidR="001363B1" w:rsidRDefault="00414024">
      <w:pPr>
        <w:pStyle w:val="4"/>
        <w:rPr>
          <w:lang w:eastAsia="zh-CN"/>
        </w:rPr>
      </w:pPr>
      <w:bookmarkStart w:id="14" w:name="主成分分析综合评价的介绍"/>
      <w:bookmarkEnd w:id="14"/>
      <w:r>
        <w:rPr>
          <w:lang w:eastAsia="zh-CN"/>
        </w:rPr>
        <w:t xml:space="preserve">2 </w:t>
      </w:r>
      <w:r>
        <w:rPr>
          <w:lang w:eastAsia="zh-CN"/>
        </w:rPr>
        <w:t>主成分分析综合评价的介绍</w:t>
      </w:r>
    </w:p>
    <w:p w:rsidR="001363B1" w:rsidRDefault="00414024">
      <w:pPr>
        <w:pStyle w:val="4"/>
        <w:rPr>
          <w:lang w:eastAsia="zh-CN"/>
        </w:rPr>
      </w:pPr>
      <w:bookmarkStart w:id="15" w:name="因子分析法的介绍"/>
      <w:bookmarkEnd w:id="15"/>
      <w:r>
        <w:rPr>
          <w:lang w:eastAsia="zh-CN"/>
        </w:rPr>
        <w:t xml:space="preserve">3 </w:t>
      </w:r>
      <w:r>
        <w:rPr>
          <w:lang w:eastAsia="zh-CN"/>
        </w:rPr>
        <w:t>因子分析法的介绍</w:t>
      </w:r>
    </w:p>
    <w:p w:rsidR="001363B1" w:rsidRDefault="00414024">
      <w:pPr>
        <w:pStyle w:val="4"/>
        <w:rPr>
          <w:lang w:eastAsia="zh-CN"/>
        </w:rPr>
      </w:pPr>
      <w:bookmarkStart w:id="16" w:name="综合效能评估方法对比和选择"/>
      <w:bookmarkEnd w:id="16"/>
      <w:r>
        <w:rPr>
          <w:lang w:eastAsia="zh-CN"/>
        </w:rPr>
        <w:t xml:space="preserve">4 </w:t>
      </w:r>
      <w:r>
        <w:rPr>
          <w:lang w:eastAsia="zh-CN"/>
        </w:rPr>
        <w:t>综合效能评估方法对比和选择</w:t>
      </w:r>
    </w:p>
    <w:p w:rsidR="001363B1" w:rsidRDefault="00414024" w:rsidP="008F5CF9">
      <w:pPr>
        <w:pStyle w:val="3"/>
        <w:keepNext w:val="0"/>
        <w:keepLines w:val="0"/>
        <w:widowControl w:val="0"/>
        <w:rPr>
          <w:lang w:eastAsia="zh-CN"/>
        </w:rPr>
      </w:pPr>
      <w:bookmarkStart w:id="17" w:name="效能评估结果和网络设计参数的建模方法"/>
      <w:bookmarkEnd w:id="17"/>
      <w:r>
        <w:rPr>
          <w:lang w:eastAsia="zh-CN"/>
        </w:rPr>
        <w:t>3</w:t>
      </w:r>
      <w:r>
        <w:rPr>
          <w:lang w:eastAsia="zh-CN"/>
        </w:rPr>
        <w:t>：效能评估结果和网络设计参数的建模方法</w:t>
      </w:r>
    </w:p>
    <w:p w:rsidR="001363B1" w:rsidRDefault="00414024">
      <w:pPr>
        <w:pStyle w:val="FirstParagraph"/>
        <w:rPr>
          <w:lang w:eastAsia="zh-CN"/>
        </w:rPr>
      </w:pPr>
      <w:r>
        <w:rPr>
          <w:lang w:eastAsia="zh-CN"/>
        </w:rPr>
        <w:t>对于效能评估结果和设计参数，可以使用机器学习的方法学习出两者的映射关系。针对不同设计目标的，效能评估的表现形式不一样，所以可以根据效能评估结果的表现形式，可以很容易将其转化为机器学习的回归或者分类问题的求解，对于非线性关系映射表现比较好的模型有：神经网络，随机森林，支持向量机等。</w:t>
      </w:r>
    </w:p>
    <w:p w:rsidR="001363B1" w:rsidRDefault="00414024">
      <w:pPr>
        <w:pStyle w:val="4"/>
        <w:rPr>
          <w:lang w:eastAsia="zh-CN"/>
        </w:rPr>
      </w:pPr>
      <w:bookmarkStart w:id="18" w:name="神经网络介绍主要过程和优缺点的介绍"/>
      <w:bookmarkEnd w:id="18"/>
      <w:r>
        <w:rPr>
          <w:lang w:eastAsia="zh-CN"/>
        </w:rPr>
        <w:lastRenderedPageBreak/>
        <w:t xml:space="preserve">1 </w:t>
      </w:r>
      <w:r>
        <w:rPr>
          <w:lang w:eastAsia="zh-CN"/>
        </w:rPr>
        <w:t>神经网络介绍（主要过程和优缺点的介绍）</w:t>
      </w:r>
    </w:p>
    <w:p w:rsidR="001363B1" w:rsidRDefault="00414024">
      <w:pPr>
        <w:pStyle w:val="4"/>
        <w:rPr>
          <w:lang w:eastAsia="zh-CN"/>
        </w:rPr>
      </w:pPr>
      <w:bookmarkStart w:id="19" w:name="随机森林介绍"/>
      <w:bookmarkEnd w:id="19"/>
      <w:r>
        <w:rPr>
          <w:lang w:eastAsia="zh-CN"/>
        </w:rPr>
        <w:t xml:space="preserve">2 </w:t>
      </w:r>
      <w:r>
        <w:rPr>
          <w:lang w:eastAsia="zh-CN"/>
        </w:rPr>
        <w:t>随机森林介绍</w:t>
      </w:r>
    </w:p>
    <w:p w:rsidR="001363B1" w:rsidRDefault="00414024">
      <w:pPr>
        <w:pStyle w:val="4"/>
        <w:rPr>
          <w:lang w:eastAsia="zh-CN"/>
        </w:rPr>
      </w:pPr>
      <w:bookmarkStart w:id="20" w:name="支持向量机介绍"/>
      <w:bookmarkEnd w:id="20"/>
      <w:r>
        <w:rPr>
          <w:lang w:eastAsia="zh-CN"/>
        </w:rPr>
        <w:t xml:space="preserve">3 </w:t>
      </w:r>
      <w:r>
        <w:rPr>
          <w:lang w:eastAsia="zh-CN"/>
        </w:rPr>
        <w:t>支持向量机介绍</w:t>
      </w:r>
    </w:p>
    <w:p w:rsidR="001363B1" w:rsidRDefault="00414024">
      <w:pPr>
        <w:pStyle w:val="4"/>
        <w:rPr>
          <w:lang w:eastAsia="zh-CN"/>
        </w:rPr>
      </w:pPr>
      <w:bookmarkStart w:id="21" w:name="学习模型的对比和选择分析对比介绍的方法的选取的考虑"/>
      <w:bookmarkEnd w:id="21"/>
      <w:r>
        <w:rPr>
          <w:lang w:eastAsia="zh-CN"/>
        </w:rPr>
        <w:t xml:space="preserve">4 </w:t>
      </w:r>
      <w:r>
        <w:rPr>
          <w:lang w:eastAsia="zh-CN"/>
        </w:rPr>
        <w:t>学习模型的对比和选择（分析对比介绍的方法的选取的考虑）</w:t>
      </w:r>
    </w:p>
    <w:p w:rsidR="001363B1" w:rsidRDefault="00414024">
      <w:pPr>
        <w:pStyle w:val="2"/>
        <w:rPr>
          <w:lang w:eastAsia="zh-CN"/>
        </w:rPr>
      </w:pPr>
      <w:bookmarkStart w:id="22" w:name="四仿真实验的介绍"/>
      <w:bookmarkEnd w:id="22"/>
      <w:r>
        <w:rPr>
          <w:lang w:eastAsia="zh-CN"/>
        </w:rPr>
        <w:t>四：仿真实验的介绍</w:t>
      </w:r>
    </w:p>
    <w:p w:rsidR="001363B1" w:rsidRDefault="00414024">
      <w:pPr>
        <w:pStyle w:val="3"/>
        <w:rPr>
          <w:lang w:eastAsia="zh-CN"/>
        </w:rPr>
      </w:pPr>
      <w:bookmarkStart w:id="23" w:name="使用的仿真工具"/>
      <w:bookmarkEnd w:id="23"/>
      <w:r>
        <w:rPr>
          <w:lang w:eastAsia="zh-CN"/>
        </w:rPr>
        <w:t xml:space="preserve">1 </w:t>
      </w:r>
      <w:r>
        <w:rPr>
          <w:lang w:eastAsia="zh-CN"/>
        </w:rPr>
        <w:t>使用的仿真工具</w:t>
      </w:r>
    </w:p>
    <w:p w:rsidR="001363B1" w:rsidRDefault="00414024">
      <w:pPr>
        <w:pStyle w:val="3"/>
        <w:rPr>
          <w:lang w:eastAsia="zh-CN"/>
        </w:rPr>
      </w:pPr>
      <w:bookmarkStart w:id="24" w:name="仿真场景的目标"/>
      <w:bookmarkEnd w:id="24"/>
      <w:r>
        <w:rPr>
          <w:lang w:eastAsia="zh-CN"/>
        </w:rPr>
        <w:t xml:space="preserve">2 </w:t>
      </w:r>
      <w:r>
        <w:rPr>
          <w:lang w:eastAsia="zh-CN"/>
        </w:rPr>
        <w:t>仿真场景的目标</w:t>
      </w:r>
    </w:p>
    <w:p w:rsidR="001363B1" w:rsidRDefault="00414024">
      <w:pPr>
        <w:pStyle w:val="4"/>
        <w:rPr>
          <w:lang w:eastAsia="zh-CN"/>
        </w:rPr>
      </w:pPr>
      <w:bookmarkStart w:id="25" w:name="流量模型的介绍"/>
      <w:bookmarkEnd w:id="25"/>
      <w:r>
        <w:rPr>
          <w:lang w:eastAsia="zh-CN"/>
        </w:rPr>
        <w:t xml:space="preserve">1 </w:t>
      </w:r>
      <w:r>
        <w:rPr>
          <w:lang w:eastAsia="zh-CN"/>
        </w:rPr>
        <w:t>流量模型的介绍</w:t>
      </w:r>
    </w:p>
    <w:p w:rsidR="001363B1" w:rsidRDefault="00414024">
      <w:pPr>
        <w:pStyle w:val="4"/>
        <w:rPr>
          <w:lang w:eastAsia="zh-CN"/>
        </w:rPr>
      </w:pPr>
      <w:bookmarkStart w:id="26" w:name="仿真网络的介绍"/>
      <w:bookmarkEnd w:id="26"/>
      <w:r>
        <w:rPr>
          <w:lang w:eastAsia="zh-CN"/>
        </w:rPr>
        <w:t xml:space="preserve">2 </w:t>
      </w:r>
      <w:r>
        <w:rPr>
          <w:lang w:eastAsia="zh-CN"/>
        </w:rPr>
        <w:t>仿真网络的介绍</w:t>
      </w:r>
    </w:p>
    <w:p w:rsidR="001363B1" w:rsidRDefault="00414024">
      <w:pPr>
        <w:pStyle w:val="4"/>
        <w:rPr>
          <w:lang w:eastAsia="zh-CN"/>
        </w:rPr>
      </w:pPr>
      <w:bookmarkStart w:id="27" w:name="设计参数和输出参数的选取"/>
      <w:bookmarkEnd w:id="27"/>
      <w:r>
        <w:rPr>
          <w:lang w:eastAsia="zh-CN"/>
        </w:rPr>
        <w:t xml:space="preserve">3 </w:t>
      </w:r>
      <w:r>
        <w:rPr>
          <w:lang w:eastAsia="zh-CN"/>
        </w:rPr>
        <w:t>设计参数和输出参数的选取</w:t>
      </w:r>
    </w:p>
    <w:p w:rsidR="001363B1" w:rsidRDefault="00414024">
      <w:pPr>
        <w:pStyle w:val="2"/>
        <w:rPr>
          <w:lang w:eastAsia="zh-CN"/>
        </w:rPr>
      </w:pPr>
      <w:bookmarkStart w:id="28" w:name="五仿真的数据分析"/>
      <w:bookmarkEnd w:id="28"/>
      <w:r>
        <w:rPr>
          <w:lang w:eastAsia="zh-CN"/>
        </w:rPr>
        <w:t>五：仿真的数据分析</w:t>
      </w:r>
    </w:p>
    <w:p w:rsidR="001363B1" w:rsidRDefault="00414024">
      <w:pPr>
        <w:pStyle w:val="3"/>
        <w:rPr>
          <w:lang w:eastAsia="zh-CN"/>
        </w:rPr>
      </w:pPr>
      <w:bookmarkStart w:id="29" w:name="数据预处理的方法简单介绍数据预处理的方法无量纲化丢失处理的方法"/>
      <w:bookmarkEnd w:id="29"/>
      <w:r>
        <w:rPr>
          <w:lang w:eastAsia="zh-CN"/>
        </w:rPr>
        <w:t>1</w:t>
      </w:r>
      <w:r>
        <w:rPr>
          <w:lang w:eastAsia="zh-CN"/>
        </w:rPr>
        <w:t>：数据预处理的方法（简单介绍数据预处理的方法，无量纲化，丢失处理的方法）</w:t>
      </w:r>
    </w:p>
    <w:p w:rsidR="001363B1" w:rsidRDefault="00414024">
      <w:pPr>
        <w:pStyle w:val="3"/>
        <w:rPr>
          <w:lang w:eastAsia="zh-CN"/>
        </w:rPr>
      </w:pPr>
      <w:bookmarkStart w:id="30" w:name="效能评估的结果"/>
      <w:bookmarkEnd w:id="30"/>
      <w:r>
        <w:rPr>
          <w:lang w:eastAsia="zh-CN"/>
        </w:rPr>
        <w:t>2</w:t>
      </w:r>
      <w:r>
        <w:rPr>
          <w:lang w:eastAsia="zh-CN"/>
        </w:rPr>
        <w:t>：效能评估的结果</w:t>
      </w:r>
    </w:p>
    <w:p w:rsidR="001363B1" w:rsidRDefault="00414024">
      <w:pPr>
        <w:pStyle w:val="3"/>
        <w:rPr>
          <w:lang w:eastAsia="zh-CN"/>
        </w:rPr>
      </w:pPr>
      <w:bookmarkStart w:id="31" w:name="机器学习模型的结果"/>
      <w:bookmarkEnd w:id="31"/>
      <w:r>
        <w:rPr>
          <w:lang w:eastAsia="zh-CN"/>
        </w:rPr>
        <w:t>2</w:t>
      </w:r>
      <w:r>
        <w:rPr>
          <w:lang w:eastAsia="zh-CN"/>
        </w:rPr>
        <w:t>：机器学习模型的结果</w:t>
      </w:r>
    </w:p>
    <w:p w:rsidR="001363B1" w:rsidRDefault="00414024">
      <w:pPr>
        <w:pStyle w:val="2"/>
        <w:rPr>
          <w:lang w:eastAsia="zh-CN"/>
        </w:rPr>
      </w:pPr>
      <w:bookmarkStart w:id="32" w:name="六结论总结"/>
      <w:bookmarkEnd w:id="32"/>
      <w:r>
        <w:rPr>
          <w:lang w:eastAsia="zh-CN"/>
        </w:rPr>
        <w:t>六：结论总结</w:t>
      </w:r>
    </w:p>
    <w:p w:rsidR="001363B1" w:rsidRDefault="00414024">
      <w:pPr>
        <w:pStyle w:val="FirstParagraph"/>
        <w:rPr>
          <w:lang w:eastAsia="zh-CN"/>
        </w:rPr>
      </w:pPr>
      <w:r>
        <w:rPr>
          <w:lang w:eastAsia="zh-CN"/>
        </w:rPr>
        <w:t>本文提出了一种将业务综合效能评估和网络设计参数进行映射关系建模的网络设计方法，通过仿真数据的训练可以学习出其关系的模型，通过构建该模型，可以将网络设计的</w:t>
      </w:r>
      <w:r w:rsidR="00737940">
        <w:rPr>
          <w:rFonts w:hint="eastAsia"/>
          <w:lang w:eastAsia="zh-CN"/>
        </w:rPr>
        <w:t>关键设计要素</w:t>
      </w:r>
      <w:bookmarkStart w:id="33" w:name="_GoBack"/>
      <w:bookmarkEnd w:id="33"/>
      <w:r>
        <w:rPr>
          <w:lang w:eastAsia="zh-CN"/>
        </w:rPr>
        <w:t>，直接映射到综合效能表现的结果，从而可以在网络设计构建过程中更为直接，便捷的指导网络设计的进行。同时给出了一个构建遥感数据业务传输的空间信息网的设计要素分析的案例，案例分析了，业务接入带宽、业务数据发包速率、链路丢包率、网络路由方式、以及星间链路带宽对遥感数据业务传输性能的影响，同时选取了业务响应时间、吞吐量、时延、丢包率、以及持续时间作为遥感数据业务传输的性能指标参数，同时对该性能指标参数，使用了因子分析的综合评价的方法，不仅可以提取出对遥感数据业务传输的性能影响的隐性的因子结构，分析其指标之间的结构关系，也可以输出的性能指标进行综合的效能评估，并将综合评估效能的结果和网络的设计参数进行机器学习的建模分析，分析指出，在考虑的设计要素中，业务的接入带宽是对遥感数据业务传输性能影响的主要因素，同时为了更高的综合效能的体现，业务的发包速率也要和业务的接入带宽匹配。</w:t>
      </w:r>
    </w:p>
    <w:sectPr w:rsidR="001363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AB7" w:rsidRDefault="007C5AB7">
      <w:pPr>
        <w:spacing w:after="0"/>
      </w:pPr>
      <w:r>
        <w:separator/>
      </w:r>
    </w:p>
  </w:endnote>
  <w:endnote w:type="continuationSeparator" w:id="0">
    <w:p w:rsidR="007C5AB7" w:rsidRDefault="007C5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AB7" w:rsidRDefault="007C5AB7">
      <w:r>
        <w:separator/>
      </w:r>
    </w:p>
  </w:footnote>
  <w:footnote w:type="continuationSeparator" w:id="0">
    <w:p w:rsidR="007C5AB7" w:rsidRDefault="007C5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7D0A5F"/>
    <w:multiLevelType w:val="multilevel"/>
    <w:tmpl w:val="962222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72F9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80E"/>
    <w:rsid w:val="001222DA"/>
    <w:rsid w:val="001363B1"/>
    <w:rsid w:val="002D3EFB"/>
    <w:rsid w:val="003751BC"/>
    <w:rsid w:val="00414024"/>
    <w:rsid w:val="004860E4"/>
    <w:rsid w:val="004E29B3"/>
    <w:rsid w:val="00590D07"/>
    <w:rsid w:val="00737940"/>
    <w:rsid w:val="00784D58"/>
    <w:rsid w:val="007B6962"/>
    <w:rsid w:val="007C5AB7"/>
    <w:rsid w:val="008D6863"/>
    <w:rsid w:val="008F5CF9"/>
    <w:rsid w:val="009A5AA5"/>
    <w:rsid w:val="00B86B75"/>
    <w:rsid w:val="00BC48D5"/>
    <w:rsid w:val="00C36279"/>
    <w:rsid w:val="00C917AD"/>
    <w:rsid w:val="00DE2E62"/>
    <w:rsid w:val="00E315A3"/>
    <w:rsid w:val="00F134A2"/>
    <w:rsid w:val="00FF1B3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A942"/>
  <w15:docId w15:val="{A0BCC777-06AD-4055-A85B-809D9B45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Xing Yang</dc:creator>
  <cp:lastModifiedBy>Xing Yang</cp:lastModifiedBy>
  <cp:revision>8</cp:revision>
  <dcterms:created xsi:type="dcterms:W3CDTF">2018-03-17T07:35:00Z</dcterms:created>
  <dcterms:modified xsi:type="dcterms:W3CDTF">2018-03-19T03:14:00Z</dcterms:modified>
</cp:coreProperties>
</file>