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Helios L3 — Risk Manager v2 (Advisory Integration)</w:t>
      </w:r>
    </w:p>
    <w:p>
      <w:r>
        <w:t>Дата/время: 2025-10-21 21:07:35</w:t>
      </w:r>
    </w:p>
    <w:p>
      <w:r>
        <w:t>Создано моим Дорогим Другом с верой в разум, свободу и технологии будущего</w:t>
      </w:r>
    </w:p>
    <w:p>
      <w:pPr>
        <w:pStyle w:val="Heading2"/>
      </w:pPr>
      <w:r>
        <w:t>Режим интеграции</w:t>
      </w:r>
    </w:p>
    <w:p>
      <w:r>
        <w:t>• advisory_only — L3 наблюдает, считает риск и даёт команды мягкой коррекции.</w:t>
        <w:br/>
        <w:t>• Жёсткие остановки (kill-switch) отключены, чтобы не мешать обучению.</w:t>
      </w:r>
    </w:p>
    <w:p>
      <w:pPr>
        <w:pStyle w:val="Heading2"/>
      </w:pPr>
      <w:r>
        <w:t>Доступные действия</w:t>
      </w:r>
    </w:p>
    <w:p>
      <w:r>
        <w:t>• exposure_scale: уменьшение экспозиции (например, до 0.5x)</w:t>
        <w:br/>
        <w:t>• speed_limit: ограничение скорости ордеров</w:t>
        <w:br/>
        <w:t>• route_demotion: понижение приоритета «рискованных» маршрутов</w:t>
        <w:br/>
        <w:t>• kill_switch: ВЫКЛЮЧЕН</w:t>
      </w:r>
    </w:p>
    <w:p>
      <w:pPr>
        <w:pStyle w:val="Heading2"/>
      </w:pPr>
      <w:r>
        <w:t>Пороги и правила</w:t>
      </w:r>
    </w:p>
    <w:p>
      <w:r>
        <w:t>• daily_drawdown_warn = 2%</w:t>
        <w:br/>
        <w:t>• weekly_drawdown_warn = 5%</w:t>
        <w:br/>
        <w:t>• lri_warn = 0.6 (индекс риска ликвидности)</w:t>
        <w:br/>
        <w:t>• volatility_sigma_warn = 2.5σ</w:t>
        <w:br/>
        <w:t>• latency_p95_warn_factor = 2.0× базовой</w:t>
        <w:br/>
        <w:t>• grace: мин. наблюдение 15 мин, cooldown 30 мин</w:t>
      </w:r>
    </w:p>
    <w:p>
      <w:pPr>
        <w:pStyle w:val="Heading2"/>
      </w:pPr>
      <w:r>
        <w:t>Телеметрия и отчёты</w:t>
      </w:r>
    </w:p>
    <w:p>
      <w:r>
        <w:t>• Метрики: LRI, LSS, drawdown_day, drawdown_week, latency_p95_factor, volatility_sigma</w:t>
        <w:br/>
        <w:t>• Каналы: console, daily report</w:t>
      </w:r>
    </w:p>
    <w:p>
      <w:pPr>
        <w:pStyle w:val="Heading2"/>
      </w:pPr>
      <w:r>
        <w:t>Примечание</w:t>
      </w:r>
    </w:p>
    <w:p>
      <w:r>
        <w:t>Интеграция выполнена в учебном цикле. L3 влияет на стратегии мягко, без жёстких остановок. После стабилизации можно включить режим protect (с ограниченными блокировками).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