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1B912" w14:textId="129774AF" w:rsidR="0027078D" w:rsidRDefault="00F73F9A" w:rsidP="00F73F9A">
      <w:pPr>
        <w:pStyle w:val="Title"/>
        <w:jc w:val="center"/>
      </w:pPr>
      <w:r>
        <w:t>Compte rendu de séance</w:t>
      </w:r>
    </w:p>
    <w:p w14:paraId="0EEF90C9" w14:textId="70FBEB62" w:rsidR="00F73F9A" w:rsidRDefault="00F73F9A" w:rsidP="00F73F9A">
      <w:pPr>
        <w:jc w:val="center"/>
      </w:pPr>
      <w:r>
        <w:t>WATTY BATTERY</w:t>
      </w:r>
    </w:p>
    <w:p w14:paraId="6C2AF0B7" w14:textId="77777777" w:rsidR="00F73F9A" w:rsidRDefault="00F73F9A" w:rsidP="00F73F9A">
      <w:pPr>
        <w:jc w:val="center"/>
      </w:pPr>
    </w:p>
    <w:p w14:paraId="24E80F65" w14:textId="5B484770" w:rsidR="00F73F9A" w:rsidRDefault="00F73F9A" w:rsidP="00F73F9A">
      <w:pPr>
        <w:jc w:val="center"/>
      </w:pPr>
    </w:p>
    <w:p w14:paraId="173F896E" w14:textId="1A8D885A" w:rsidR="00F73F9A" w:rsidRDefault="00F73F9A" w:rsidP="00F73F9A">
      <w:r>
        <w:t xml:space="preserve">Thomas </w:t>
      </w:r>
      <w:proofErr w:type="spellStart"/>
      <w:r>
        <w:t>Cougouluegne</w:t>
      </w:r>
      <w:proofErr w:type="spellEnd"/>
    </w:p>
    <w:p w14:paraId="19342F01" w14:textId="65E198DB" w:rsidR="00F73F9A" w:rsidRDefault="00F73F9A" w:rsidP="00F73F9A"/>
    <w:p w14:paraId="3B09EB23" w14:textId="25DE01DD" w:rsidR="00F73F9A" w:rsidRDefault="00F73F9A" w:rsidP="00F73F9A">
      <w:r>
        <w:t>Séance </w:t>
      </w:r>
      <w:proofErr w:type="gramStart"/>
      <w:r>
        <w:t>1:</w:t>
      </w:r>
      <w:proofErr w:type="gramEnd"/>
      <w:r w:rsidR="00D20D0B">
        <w:t xml:space="preserve"> </w:t>
      </w:r>
      <w:r w:rsidR="0073571B">
        <w:t xml:space="preserve">Choix des groupes, </w:t>
      </w:r>
      <w:r w:rsidR="008B7C43">
        <w:t>Discussion du contenu du cahier des charges et</w:t>
      </w:r>
      <w:r w:rsidR="00A34861">
        <w:t xml:space="preserve"> limites du projet.</w:t>
      </w:r>
    </w:p>
    <w:p w14:paraId="32CF45BB" w14:textId="62B66734" w:rsidR="00F73F9A" w:rsidRDefault="00F73F9A" w:rsidP="00F73F9A"/>
    <w:p w14:paraId="6D8427DA" w14:textId="4B8B6234" w:rsidR="00F73F9A" w:rsidRDefault="00F73F9A" w:rsidP="00F73F9A">
      <w:r>
        <w:t>Séance </w:t>
      </w:r>
      <w:proofErr w:type="gramStart"/>
      <w:r>
        <w:t>2:</w:t>
      </w:r>
      <w:proofErr w:type="gramEnd"/>
      <w:r w:rsidR="00E21029">
        <w:t xml:space="preserve"> Définition en groupe </w:t>
      </w:r>
      <w:r w:rsidR="00D20D0B">
        <w:t>du cahier des charges</w:t>
      </w:r>
      <w:r w:rsidR="00991328">
        <w:t xml:space="preserve"> du projet, définition des </w:t>
      </w:r>
      <w:r w:rsidR="008A1146">
        <w:t xml:space="preserve">sujets de travail de chacun, </w:t>
      </w:r>
      <w:r w:rsidR="00E435C5">
        <w:t xml:space="preserve">recherches sur le fonctionnement et </w:t>
      </w:r>
      <w:r w:rsidR="0073571B">
        <w:t>les valeurs critiques des circuits fuel gauge.</w:t>
      </w:r>
    </w:p>
    <w:p w14:paraId="2EA92BFE" w14:textId="77777777" w:rsidR="00F73F9A" w:rsidRDefault="00F73F9A" w:rsidP="00F73F9A"/>
    <w:p w14:paraId="1A138E41" w14:textId="74D3739C" w:rsidR="00F73F9A" w:rsidRDefault="00F73F9A" w:rsidP="00F73F9A">
      <w:r>
        <w:t>Séance </w:t>
      </w:r>
      <w:proofErr w:type="gramStart"/>
      <w:r>
        <w:t>3:</w:t>
      </w:r>
      <w:proofErr w:type="gramEnd"/>
      <w:r>
        <w:t xml:space="preserve"> Recherche de composant fuel gauge,  et comparaison des options disponibles.</w:t>
      </w:r>
    </w:p>
    <w:p w14:paraId="76E4BC19" w14:textId="0CAE651A" w:rsidR="00F73F9A" w:rsidRDefault="00F73F9A" w:rsidP="00F73F9A">
      <w:r>
        <w:tab/>
      </w:r>
      <w:r>
        <w:tab/>
        <w:t xml:space="preserve">Recherche </w:t>
      </w:r>
      <w:r w:rsidR="00E21029">
        <w:t>arrêtée</w:t>
      </w:r>
      <w:r>
        <w:t xml:space="preserve"> sur le TI BQ27411DRZT-G1A ;</w:t>
      </w:r>
    </w:p>
    <w:p w14:paraId="16E22454" w14:textId="56E6B264" w:rsidR="00F73F9A" w:rsidRDefault="00F73F9A" w:rsidP="00F73F9A">
      <w:r>
        <w:tab/>
      </w:r>
      <w:r>
        <w:tab/>
        <w:t xml:space="preserve">Boitier 12 VDFN disponibles, soudable sans soucis </w:t>
      </w:r>
      <w:r w:rsidR="00AA482C">
        <w:t>à</w:t>
      </w:r>
      <w:r>
        <w:t xml:space="preserve"> la main, 1 cellule, </w:t>
      </w:r>
    </w:p>
    <w:p w14:paraId="643E6FB6" w14:textId="2335844A" w:rsidR="00F73F9A" w:rsidRDefault="00A34861" w:rsidP="00A34861">
      <w:pPr>
        <w:ind w:left="708" w:firstLine="708"/>
      </w:pPr>
      <w:r>
        <w:t>Tech</w:t>
      </w:r>
      <w:r w:rsidR="00F73F9A">
        <w:t xml:space="preserve"> Li</w:t>
      </w:r>
      <w:r>
        <w:t>-</w:t>
      </w:r>
      <w:r w:rsidR="00F73F9A">
        <w:t>ion, communication des données en I²</w:t>
      </w:r>
      <w:r w:rsidR="00F31997">
        <w:t>C.</w:t>
      </w:r>
    </w:p>
    <w:p w14:paraId="1D51E09D" w14:textId="0470DB2D" w:rsidR="00F73F9A" w:rsidRDefault="00067699" w:rsidP="006D10A9">
      <w:pPr>
        <w:ind w:left="708"/>
      </w:pPr>
      <w:r>
        <w:t xml:space="preserve">Question de la charge d’éléments en </w:t>
      </w:r>
      <w:r w:rsidR="00954C0F">
        <w:t>parallèle ; attention au déséquilibrage de lignes</w:t>
      </w:r>
      <w:r w:rsidR="0065432A">
        <w:t>.</w:t>
      </w:r>
      <w:r w:rsidR="00304852">
        <w:t xml:space="preserve"> </w:t>
      </w:r>
      <w:r w:rsidR="00954C0F">
        <w:t>Pose la question du besoin d’un</w:t>
      </w:r>
      <w:r w:rsidR="00F31997">
        <w:t xml:space="preserve"> équilibreur de ligne ?</w:t>
      </w:r>
      <w:r w:rsidR="00D02DDB">
        <w:t xml:space="preserve"> Après révision des fonctions du </w:t>
      </w:r>
      <w:r w:rsidR="0065432A">
        <w:t xml:space="preserve">           </w:t>
      </w:r>
      <w:r w:rsidR="00D02DDB">
        <w:t>circuit de charge, l’équilibrage de lignes sera maitrisé par le circuit.</w:t>
      </w:r>
    </w:p>
    <w:p w14:paraId="0595A41D" w14:textId="77777777" w:rsidR="006D10A9" w:rsidRDefault="006D10A9" w:rsidP="006D10A9">
      <w:pPr>
        <w:ind w:left="708"/>
      </w:pPr>
    </w:p>
    <w:p w14:paraId="4C5FFC76" w14:textId="77372EEF" w:rsidR="003C2525" w:rsidRDefault="00F73F9A" w:rsidP="00C9426E">
      <w:r>
        <w:t xml:space="preserve">Séance </w:t>
      </w:r>
      <w:proofErr w:type="gramStart"/>
      <w:r>
        <w:t>4:</w:t>
      </w:r>
      <w:proofErr w:type="gramEnd"/>
      <w:r w:rsidR="00DB596B">
        <w:t xml:space="preserve"> </w:t>
      </w:r>
      <w:r w:rsidR="008D55DD">
        <w:t>Lecture et création du schéma avec les recommandations de T</w:t>
      </w:r>
      <w:r w:rsidR="0086189D">
        <w:t>e</w:t>
      </w:r>
      <w:r w:rsidR="008D55DD">
        <w:t>xas Instrument pour</w:t>
      </w:r>
      <w:r w:rsidR="00C9426E">
        <w:t xml:space="preserve"> </w:t>
      </w:r>
    </w:p>
    <w:p w14:paraId="6293E999" w14:textId="23C7C213" w:rsidR="003C2525" w:rsidRDefault="003C2525" w:rsidP="003C2525">
      <w:pPr>
        <w:ind w:firstLine="708"/>
      </w:pPr>
      <w:r>
        <w:t xml:space="preserve">       </w:t>
      </w:r>
      <w:proofErr w:type="gramStart"/>
      <w:r w:rsidR="008D55DD">
        <w:t>le</w:t>
      </w:r>
      <w:proofErr w:type="gramEnd"/>
      <w:r w:rsidR="008D55DD">
        <w:t xml:space="preserve"> </w:t>
      </w:r>
      <w:r w:rsidR="0086189D">
        <w:t xml:space="preserve">BQ27411. Uniquement deux condensateur </w:t>
      </w:r>
      <w:proofErr w:type="spellStart"/>
      <w:proofErr w:type="gramStart"/>
      <w:r w:rsidR="0086189D">
        <w:t>a</w:t>
      </w:r>
      <w:proofErr w:type="spellEnd"/>
      <w:proofErr w:type="gramEnd"/>
      <w:r w:rsidR="0086189D">
        <w:t xml:space="preserve"> mettre en place autour du CI</w:t>
      </w:r>
      <w:r w:rsidR="007507B5">
        <w:t xml:space="preserve"> </w:t>
      </w:r>
    </w:p>
    <w:p w14:paraId="6B88B151" w14:textId="4671291C" w:rsidR="00C9426E" w:rsidRDefault="003C2525" w:rsidP="003C2525">
      <w:pPr>
        <w:ind w:firstLine="708"/>
      </w:pPr>
      <w:r>
        <w:t xml:space="preserve">       </w:t>
      </w:r>
      <w:r w:rsidR="007507B5">
        <w:t>(</w:t>
      </w:r>
      <w:proofErr w:type="gramStart"/>
      <w:r w:rsidR="007507B5">
        <w:t>entre</w:t>
      </w:r>
      <w:proofErr w:type="gramEnd"/>
      <w:r w:rsidR="007507B5">
        <w:t xml:space="preserve"> </w:t>
      </w:r>
      <w:proofErr w:type="spellStart"/>
      <w:r w:rsidR="007507B5">
        <w:t>Vdd</w:t>
      </w:r>
      <w:proofErr w:type="spellEnd"/>
      <w:r w:rsidR="007507B5">
        <w:t xml:space="preserve"> et </w:t>
      </w:r>
      <w:proofErr w:type="spellStart"/>
      <w:r w:rsidR="007507B5">
        <w:t>Vss</w:t>
      </w:r>
      <w:proofErr w:type="spellEnd"/>
      <w:r w:rsidR="007507B5">
        <w:t xml:space="preserve"> / entre BAT et </w:t>
      </w:r>
      <w:proofErr w:type="spellStart"/>
      <w:r w:rsidR="007507B5">
        <w:t>Vss</w:t>
      </w:r>
      <w:proofErr w:type="spellEnd"/>
      <w:r w:rsidR="007507B5">
        <w:t>)</w:t>
      </w:r>
      <w:r w:rsidR="00E77324">
        <w:t>.</w:t>
      </w:r>
    </w:p>
    <w:p w14:paraId="543F9066" w14:textId="530F5B18" w:rsidR="00410842" w:rsidRDefault="00E77324" w:rsidP="00410842">
      <w:pPr>
        <w:ind w:left="708"/>
        <w:rPr>
          <w:noProof/>
        </w:rPr>
      </w:pPr>
      <w:r>
        <w:lastRenderedPageBreak/>
        <w:t xml:space="preserve">Mettre en place le système de </w:t>
      </w:r>
      <w:proofErr w:type="spellStart"/>
      <w:r>
        <w:t>detection</w:t>
      </w:r>
      <w:proofErr w:type="spellEnd"/>
      <w:r>
        <w:t xml:space="preserve"> de batterie. Quand une batterie est </w:t>
      </w:r>
      <w:r w:rsidR="00E20BC2">
        <w:t xml:space="preserve">en </w:t>
      </w:r>
      <w:r w:rsidR="00DE13B0">
        <w:t>charge, la</w:t>
      </w:r>
      <w:r w:rsidR="00E20BC2">
        <w:t xml:space="preserve"> pin </w:t>
      </w:r>
      <w:r w:rsidR="003C2525">
        <w:t>BIN</w:t>
      </w:r>
      <w:r w:rsidR="001307F0">
        <w:t xml:space="preserve"> </w:t>
      </w:r>
      <w:r w:rsidR="00E20BC2">
        <w:t xml:space="preserve">doit recevoir un signal à l’état bas </w:t>
      </w:r>
      <w:r w:rsidR="00AB0AF2">
        <w:t>(environ</w:t>
      </w:r>
      <w:r w:rsidR="00E20BC2">
        <w:t xml:space="preserve"> 0V).</w:t>
      </w:r>
      <w:r w:rsidR="00770478">
        <w:t xml:space="preserve"> Pour ce, système de pull-up à </w:t>
      </w:r>
      <w:proofErr w:type="spellStart"/>
      <w:r w:rsidR="00770478">
        <w:t>V</w:t>
      </w:r>
      <w:r w:rsidR="003D1D3E">
        <w:t>dd</w:t>
      </w:r>
      <w:proofErr w:type="spellEnd"/>
      <w:r w:rsidR="003D1D3E">
        <w:t xml:space="preserve"> </w:t>
      </w:r>
      <w:r w:rsidR="00770478">
        <w:t>de la pin</w:t>
      </w:r>
      <w:r w:rsidR="003D1D3E">
        <w:t xml:space="preserve"> BIN (1,8 </w:t>
      </w:r>
      <w:proofErr w:type="spellStart"/>
      <w:r w:rsidR="003D1D3E">
        <w:t>MOhms</w:t>
      </w:r>
      <w:proofErr w:type="spellEnd"/>
      <w:r w:rsidR="003D1D3E">
        <w:t>)</w:t>
      </w:r>
      <w:r w:rsidR="00770478">
        <w:t xml:space="preserve"> </w:t>
      </w:r>
      <w:r w:rsidR="00E57263">
        <w:t xml:space="preserve">et </w:t>
      </w:r>
      <w:r w:rsidR="00BE4CF4">
        <w:t xml:space="preserve">connexion </w:t>
      </w:r>
      <w:proofErr w:type="spellStart"/>
      <w:r w:rsidR="00BE4CF4">
        <w:t>a</w:t>
      </w:r>
      <w:proofErr w:type="spellEnd"/>
      <w:r w:rsidR="00BE4CF4">
        <w:t xml:space="preserve"> la</w:t>
      </w:r>
      <w:r w:rsidR="00410842">
        <w:t xml:space="preserve"> </w:t>
      </w:r>
      <w:r w:rsidR="00770478">
        <w:t xml:space="preserve">sortie </w:t>
      </w:r>
      <w:r w:rsidR="00AB0AF2">
        <w:t>de la batterie</w:t>
      </w:r>
      <w:r w:rsidR="00266D75">
        <w:t xml:space="preserve"> via thermistance</w:t>
      </w:r>
      <w:r w:rsidR="00AB0AF2">
        <w:t xml:space="preserve"> pour qu’à la connexion</w:t>
      </w:r>
      <w:r w:rsidR="00410842">
        <w:t xml:space="preserve"> </w:t>
      </w:r>
      <w:r w:rsidR="00AB0AF2">
        <w:t xml:space="preserve">de la batterie </w:t>
      </w:r>
      <w:r w:rsidR="003C2525">
        <w:t xml:space="preserve">la pin </w:t>
      </w:r>
      <w:r w:rsidR="0050410F">
        <w:t xml:space="preserve">BIN </w:t>
      </w:r>
      <w:r w:rsidR="003C2525">
        <w:t>soit pull-down.</w:t>
      </w:r>
      <w:r w:rsidR="009E7C0E">
        <w:rPr>
          <w:noProof/>
        </w:rPr>
        <w:t xml:space="preserve"> (10kOhms).</w:t>
      </w:r>
    </w:p>
    <w:p w14:paraId="6F11E432" w14:textId="0F269544" w:rsidR="00D92642" w:rsidRDefault="00370B83" w:rsidP="00410842">
      <w:pPr>
        <w:ind w:left="708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27D1DB" wp14:editId="1F8E068C">
            <wp:simplePos x="0" y="0"/>
            <wp:positionH relativeFrom="column">
              <wp:posOffset>657648</wp:posOffset>
            </wp:positionH>
            <wp:positionV relativeFrom="paragraph">
              <wp:posOffset>5926</wp:posOffset>
            </wp:positionV>
            <wp:extent cx="4271433" cy="2576165"/>
            <wp:effectExtent l="0" t="0" r="0" b="0"/>
            <wp:wrapNone/>
            <wp:docPr id="177495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33" cy="25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D89C2" w14:textId="77777777" w:rsidR="00D92642" w:rsidRDefault="00D92642" w:rsidP="00410842">
      <w:pPr>
        <w:ind w:left="708"/>
        <w:rPr>
          <w:noProof/>
        </w:rPr>
      </w:pPr>
    </w:p>
    <w:p w14:paraId="2FB9B1F3" w14:textId="77777777" w:rsidR="00D92642" w:rsidRDefault="00D92642" w:rsidP="00410842">
      <w:pPr>
        <w:ind w:left="708"/>
        <w:rPr>
          <w:noProof/>
        </w:rPr>
      </w:pPr>
    </w:p>
    <w:p w14:paraId="6A010F28" w14:textId="77777777" w:rsidR="00D92642" w:rsidRDefault="00D92642" w:rsidP="00410842">
      <w:pPr>
        <w:ind w:left="708"/>
        <w:rPr>
          <w:noProof/>
        </w:rPr>
      </w:pPr>
    </w:p>
    <w:p w14:paraId="745AFC9C" w14:textId="77777777" w:rsidR="00D92642" w:rsidRDefault="00D92642" w:rsidP="00410842">
      <w:pPr>
        <w:ind w:left="708"/>
        <w:rPr>
          <w:noProof/>
        </w:rPr>
      </w:pPr>
    </w:p>
    <w:p w14:paraId="6FF75DB1" w14:textId="77777777" w:rsidR="00D92642" w:rsidRDefault="00D92642" w:rsidP="00410842">
      <w:pPr>
        <w:ind w:left="708"/>
        <w:rPr>
          <w:noProof/>
        </w:rPr>
      </w:pPr>
    </w:p>
    <w:p w14:paraId="2754CE37" w14:textId="3FE7AB71" w:rsidR="00410842" w:rsidRDefault="00800BE4" w:rsidP="00410842">
      <w:pPr>
        <w:ind w:left="708"/>
        <w:rPr>
          <w:noProof/>
        </w:rPr>
      </w:pPr>
      <w:r>
        <w:rPr>
          <w:noProof/>
        </w:rPr>
        <w:t xml:space="preserve">Possible besoin d’un </w:t>
      </w:r>
      <w:r w:rsidR="00C44D59">
        <w:rPr>
          <w:noProof/>
        </w:rPr>
        <w:t>régulateur de tension à 1.8V pour l’alim de la fuel gauge.</w:t>
      </w:r>
    </w:p>
    <w:p w14:paraId="2970A30C" w14:textId="3144B705" w:rsidR="00C44D59" w:rsidRDefault="00C44D59" w:rsidP="00410842">
      <w:pPr>
        <w:ind w:left="708"/>
        <w:rPr>
          <w:noProof/>
        </w:rPr>
      </w:pPr>
      <w:r>
        <w:rPr>
          <w:noProof/>
        </w:rPr>
        <w:t xml:space="preserve">Vu </w:t>
      </w:r>
      <w:r w:rsidR="006F5FE1">
        <w:rPr>
          <w:noProof/>
        </w:rPr>
        <w:t xml:space="preserve">voltag </w:t>
      </w:r>
      <w:r>
        <w:rPr>
          <w:noProof/>
        </w:rPr>
        <w:t xml:space="preserve">reg </w:t>
      </w:r>
      <w:r w:rsidR="006F5FE1">
        <w:rPr>
          <w:noProof/>
        </w:rPr>
        <w:t xml:space="preserve"> chez les distribs, disponibles à l’unité a faible cout, verifier si diode ou voltage divider possible (attention stab</w:t>
      </w:r>
      <w:r w:rsidR="001126AF">
        <w:rPr>
          <w:noProof/>
        </w:rPr>
        <w:t xml:space="preserve"> si V div).</w:t>
      </w:r>
    </w:p>
    <w:p w14:paraId="0B88EEB0" w14:textId="77777777" w:rsidR="00DA4A0D" w:rsidRDefault="00DA4A0D" w:rsidP="00410842">
      <w:pPr>
        <w:ind w:left="708"/>
        <w:rPr>
          <w:noProof/>
        </w:rPr>
      </w:pPr>
    </w:p>
    <w:p w14:paraId="7F3C6373" w14:textId="6D973C20" w:rsidR="00DA4A0D" w:rsidRDefault="00DA4A0D" w:rsidP="00410842">
      <w:pPr>
        <w:ind w:left="708"/>
        <w:rPr>
          <w:noProof/>
        </w:rPr>
      </w:pPr>
      <w:r>
        <w:rPr>
          <w:noProof/>
        </w:rPr>
        <w:t xml:space="preserve">Début du schéma sous kicad pour mise en commun et </w:t>
      </w:r>
      <w:r w:rsidR="00266D75">
        <w:rPr>
          <w:noProof/>
        </w:rPr>
        <w:t>commande.</w:t>
      </w:r>
    </w:p>
    <w:p w14:paraId="39A9934B" w14:textId="77777777" w:rsidR="00727EDC" w:rsidRDefault="00727EDC" w:rsidP="00410842">
      <w:pPr>
        <w:ind w:left="708"/>
        <w:rPr>
          <w:noProof/>
        </w:rPr>
      </w:pPr>
    </w:p>
    <w:p w14:paraId="2898B52E" w14:textId="63411E1B" w:rsidR="00727EDC" w:rsidRDefault="00727EDC" w:rsidP="00410842">
      <w:pPr>
        <w:ind w:left="708"/>
        <w:rPr>
          <w:noProof/>
        </w:rPr>
      </w:pPr>
      <w:r>
        <w:rPr>
          <w:noProof/>
        </w:rPr>
        <w:t xml:space="preserve">Séance 5 : </w:t>
      </w:r>
    </w:p>
    <w:p w14:paraId="5650E82E" w14:textId="77777777" w:rsidR="00727EDC" w:rsidRDefault="00727EDC" w:rsidP="00410842">
      <w:pPr>
        <w:ind w:left="708"/>
        <w:rPr>
          <w:noProof/>
        </w:rPr>
      </w:pPr>
    </w:p>
    <w:p w14:paraId="7C3E33A1" w14:textId="6FAA0483" w:rsidR="00727EDC" w:rsidRDefault="00727EDC" w:rsidP="00410842">
      <w:pPr>
        <w:ind w:left="708"/>
        <w:rPr>
          <w:noProof/>
        </w:rPr>
      </w:pPr>
      <w:r>
        <w:rPr>
          <w:noProof/>
        </w:rPr>
        <w:t>Schéma fait sous kicad et révisé, pin BIN réajustée selon notre besoin</w:t>
      </w:r>
      <w:r w:rsidR="00C05986">
        <w:rPr>
          <w:noProof/>
        </w:rPr>
        <w:t>.</w:t>
      </w:r>
    </w:p>
    <w:p w14:paraId="7926980B" w14:textId="0A49CFB6" w:rsidR="00C05986" w:rsidRDefault="00C05986" w:rsidP="00410842">
      <w:pPr>
        <w:ind w:left="708"/>
        <w:rPr>
          <w:noProof/>
        </w:rPr>
      </w:pPr>
      <w:r>
        <w:rPr>
          <w:noProof/>
        </w:rPr>
        <w:t xml:space="preserve">Recherche de régulateur de tension pour le schéma </w:t>
      </w:r>
      <w:r w:rsidR="00C53C6C">
        <w:rPr>
          <w:noProof/>
        </w:rPr>
        <w:t>Circuit de charge.</w:t>
      </w:r>
    </w:p>
    <w:p w14:paraId="06D8EAEE" w14:textId="0B5AA5CA" w:rsidR="00266D75" w:rsidRDefault="00420A61" w:rsidP="00410842">
      <w:pPr>
        <w:ind w:left="708"/>
        <w:rPr>
          <w:noProof/>
        </w:rPr>
      </w:pPr>
      <w:r w:rsidRPr="00420A61">
        <w:rPr>
          <w:noProof/>
        </w:rPr>
        <w:drawing>
          <wp:inline distT="0" distB="0" distL="0" distR="0" wp14:anchorId="2F96DC5F" wp14:editId="2770FA85">
            <wp:extent cx="5760720" cy="3193415"/>
            <wp:effectExtent l="0" t="0" r="0" b="6985"/>
            <wp:docPr id="1572929911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29911" name="Picture 1" descr="A computer screen shot of a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C302" w14:textId="77777777" w:rsidR="00266D75" w:rsidRDefault="00266D75" w:rsidP="00410842">
      <w:pPr>
        <w:ind w:left="708"/>
        <w:rPr>
          <w:noProof/>
        </w:rPr>
      </w:pPr>
    </w:p>
    <w:p w14:paraId="6F88A585" w14:textId="28E9EF7D" w:rsidR="00F73F9A" w:rsidRPr="00F73F9A" w:rsidRDefault="00F73F9A" w:rsidP="00410842">
      <w:pPr>
        <w:ind w:left="708"/>
      </w:pPr>
    </w:p>
    <w:sectPr w:rsidR="00F73F9A" w:rsidRPr="00F73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9A"/>
    <w:rsid w:val="00067699"/>
    <w:rsid w:val="001126AF"/>
    <w:rsid w:val="001307F0"/>
    <w:rsid w:val="002639C0"/>
    <w:rsid w:val="00266D75"/>
    <w:rsid w:val="0027078D"/>
    <w:rsid w:val="00304852"/>
    <w:rsid w:val="00370B83"/>
    <w:rsid w:val="00383A98"/>
    <w:rsid w:val="003C2525"/>
    <w:rsid w:val="003D1D3E"/>
    <w:rsid w:val="00410842"/>
    <w:rsid w:val="00420A61"/>
    <w:rsid w:val="004A0F1F"/>
    <w:rsid w:val="004C4C6A"/>
    <w:rsid w:val="0050410F"/>
    <w:rsid w:val="0065432A"/>
    <w:rsid w:val="006D10A9"/>
    <w:rsid w:val="006F5FE1"/>
    <w:rsid w:val="00727EDC"/>
    <w:rsid w:val="0073571B"/>
    <w:rsid w:val="007507B5"/>
    <w:rsid w:val="00770478"/>
    <w:rsid w:val="00777B7E"/>
    <w:rsid w:val="00800BE4"/>
    <w:rsid w:val="0086189D"/>
    <w:rsid w:val="008A1146"/>
    <w:rsid w:val="008B7C43"/>
    <w:rsid w:val="008D55DD"/>
    <w:rsid w:val="0090300A"/>
    <w:rsid w:val="009522C0"/>
    <w:rsid w:val="00954C07"/>
    <w:rsid w:val="00954C0F"/>
    <w:rsid w:val="00991328"/>
    <w:rsid w:val="009E7C0E"/>
    <w:rsid w:val="00A34861"/>
    <w:rsid w:val="00AA482C"/>
    <w:rsid w:val="00AB0AF2"/>
    <w:rsid w:val="00B9251F"/>
    <w:rsid w:val="00BE4CF4"/>
    <w:rsid w:val="00C010FF"/>
    <w:rsid w:val="00C05986"/>
    <w:rsid w:val="00C13E01"/>
    <w:rsid w:val="00C44D59"/>
    <w:rsid w:val="00C53C6C"/>
    <w:rsid w:val="00C9426E"/>
    <w:rsid w:val="00D02DDB"/>
    <w:rsid w:val="00D05B36"/>
    <w:rsid w:val="00D20D0B"/>
    <w:rsid w:val="00D92642"/>
    <w:rsid w:val="00DA4A0D"/>
    <w:rsid w:val="00DB596B"/>
    <w:rsid w:val="00DE13B0"/>
    <w:rsid w:val="00E20BC2"/>
    <w:rsid w:val="00E21029"/>
    <w:rsid w:val="00E435C5"/>
    <w:rsid w:val="00E57263"/>
    <w:rsid w:val="00E77324"/>
    <w:rsid w:val="00EB3704"/>
    <w:rsid w:val="00F2440A"/>
    <w:rsid w:val="00F31997"/>
    <w:rsid w:val="00F7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8506"/>
  <w15:chartTrackingRefBased/>
  <w15:docId w15:val="{3DA97B7C-D650-4180-B5C7-6824B29F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</Pages>
  <Words>288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spandam_ tm</dc:creator>
  <cp:keywords/>
  <dc:description/>
  <cp:lastModifiedBy>spandam_ tm</cp:lastModifiedBy>
  <cp:revision>58</cp:revision>
  <dcterms:created xsi:type="dcterms:W3CDTF">2024-11-25T10:08:00Z</dcterms:created>
  <dcterms:modified xsi:type="dcterms:W3CDTF">2024-11-27T04:57:00Z</dcterms:modified>
</cp:coreProperties>
</file>