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523" w:rsidRDefault="00A90523">
      <w:pPr>
        <w:rPr>
          <w:lang w:val="en-US"/>
        </w:rPr>
      </w:pPr>
    </w:p>
    <w:p w:rsidR="00A90523" w:rsidRDefault="00A90523">
      <w:pPr>
        <w:rPr>
          <w:lang w:val="en-US"/>
        </w:rPr>
      </w:pPr>
    </w:p>
    <w:p w:rsidR="00A90523" w:rsidRDefault="00A90523" w:rsidP="00A90523">
      <w:pPr>
        <w:jc w:val="center"/>
        <w:rPr>
          <w:rFonts w:ascii="Arial" w:hAnsi="Arial" w:cs="Arial"/>
          <w:sz w:val="24"/>
          <w:szCs w:val="24"/>
        </w:rPr>
      </w:pPr>
      <w:r w:rsidRPr="00A90523">
        <w:rPr>
          <w:rFonts w:ascii="Arial" w:hAnsi="Arial" w:cs="Arial"/>
          <w:sz w:val="24"/>
          <w:szCs w:val="24"/>
        </w:rPr>
        <w:t xml:space="preserve">Требования к выполнению домашней </w:t>
      </w:r>
      <w:r>
        <w:rPr>
          <w:rFonts w:ascii="Arial" w:hAnsi="Arial" w:cs="Arial"/>
          <w:sz w:val="24"/>
          <w:szCs w:val="24"/>
        </w:rPr>
        <w:t xml:space="preserve">задания </w:t>
      </w:r>
      <w:r>
        <w:rPr>
          <w:rFonts w:ascii="Arial" w:hAnsi="Arial" w:cs="Arial"/>
          <w:sz w:val="24"/>
          <w:szCs w:val="24"/>
        </w:rPr>
        <w:br/>
        <w:t xml:space="preserve">по курсу </w:t>
      </w:r>
      <w:r w:rsidRPr="00A90523">
        <w:rPr>
          <w:rFonts w:ascii="Arial" w:hAnsi="Arial" w:cs="Arial"/>
          <w:sz w:val="24"/>
          <w:szCs w:val="24"/>
        </w:rPr>
        <w:t>«Модели данных»</w:t>
      </w:r>
    </w:p>
    <w:p w:rsidR="00AE71BB" w:rsidRDefault="00A90523" w:rsidP="005B04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523">
        <w:rPr>
          <w:rFonts w:ascii="Times New Roman" w:hAnsi="Times New Roman" w:cs="Times New Roman"/>
          <w:sz w:val="24"/>
          <w:szCs w:val="24"/>
        </w:rPr>
        <w:t xml:space="preserve">На </w:t>
      </w:r>
      <w:r w:rsidR="005B042A">
        <w:rPr>
          <w:rFonts w:ascii="Times New Roman" w:hAnsi="Times New Roman" w:cs="Times New Roman"/>
          <w:sz w:val="24"/>
          <w:szCs w:val="24"/>
        </w:rPr>
        <w:t>основе полученных</w:t>
      </w:r>
      <w:r>
        <w:rPr>
          <w:rFonts w:ascii="Times New Roman" w:hAnsi="Times New Roman" w:cs="Times New Roman"/>
          <w:sz w:val="24"/>
          <w:szCs w:val="24"/>
        </w:rPr>
        <w:t xml:space="preserve"> результатов лабораторных работ №1 и №2 </w:t>
      </w:r>
      <w:r w:rsidR="005B042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для ваше</w:t>
      </w:r>
      <w:r>
        <w:rPr>
          <w:rFonts w:ascii="Times New Roman" w:hAnsi="Times New Roman" w:cs="Times New Roman"/>
          <w:sz w:val="24"/>
          <w:szCs w:val="24"/>
        </w:rPr>
        <w:t>го варианта задания</w:t>
      </w:r>
      <w:r w:rsidR="005B042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построить универсальную модель данных</w:t>
      </w:r>
      <w:r w:rsidRPr="00A90523">
        <w:rPr>
          <w:rFonts w:ascii="Times New Roman" w:hAnsi="Times New Roman" w:cs="Times New Roman"/>
          <w:sz w:val="24"/>
          <w:szCs w:val="24"/>
        </w:rPr>
        <w:t xml:space="preserve"> </w:t>
      </w:r>
      <w:r w:rsidR="005B042A">
        <w:rPr>
          <w:rFonts w:ascii="Times New Roman" w:hAnsi="Times New Roman" w:cs="Times New Roman"/>
          <w:sz w:val="24"/>
          <w:szCs w:val="24"/>
        </w:rPr>
        <w:t>(УМД), применяя материалы, изложенные в лекции на эту тему.</w:t>
      </w:r>
      <w:r w:rsidR="002E6071">
        <w:rPr>
          <w:rFonts w:ascii="Times New Roman" w:hAnsi="Times New Roman" w:cs="Times New Roman"/>
          <w:sz w:val="24"/>
          <w:szCs w:val="24"/>
        </w:rPr>
        <w:t xml:space="preserve"> Корректно выполненное ДЗ оценивается в 25 баллов.</w:t>
      </w:r>
    </w:p>
    <w:p w:rsidR="00455CD0" w:rsidRDefault="00455CD0" w:rsidP="005B042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</w:t>
      </w:r>
      <w:r w:rsidR="00AE71BB" w:rsidRPr="00455C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универсальную концептуальную модель данных, используя </w:t>
      </w:r>
      <w:r>
        <w:rPr>
          <w:rFonts w:ascii="Times New Roman" w:hAnsi="Times New Roman" w:cs="Times New Roman"/>
          <w:sz w:val="24"/>
          <w:szCs w:val="24"/>
        </w:rPr>
        <w:t>приёмы обобщения бизнес-сущностей и связей (через кросс-сущности), а также стандартизацию справочников.</w:t>
      </w:r>
      <w:r>
        <w:rPr>
          <w:rFonts w:ascii="Times New Roman" w:hAnsi="Times New Roman" w:cs="Times New Roman"/>
          <w:sz w:val="24"/>
          <w:szCs w:val="24"/>
        </w:rPr>
        <w:t xml:space="preserve"> Задать </w:t>
      </w:r>
      <w:r w:rsidR="005A6344">
        <w:rPr>
          <w:rFonts w:ascii="Times New Roman" w:hAnsi="Times New Roman" w:cs="Times New Roman"/>
          <w:sz w:val="24"/>
          <w:szCs w:val="24"/>
        </w:rPr>
        <w:t xml:space="preserve">новые </w:t>
      </w:r>
      <w:r>
        <w:rPr>
          <w:rFonts w:ascii="Times New Roman" w:hAnsi="Times New Roman" w:cs="Times New Roman"/>
          <w:sz w:val="24"/>
          <w:szCs w:val="24"/>
        </w:rPr>
        <w:t xml:space="preserve">имена </w:t>
      </w:r>
      <w:r w:rsidR="005A6344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обобщённых сущностей.</w:t>
      </w:r>
      <w:r w:rsidR="00893DAD">
        <w:rPr>
          <w:rFonts w:ascii="Times New Roman" w:hAnsi="Times New Roman" w:cs="Times New Roman"/>
          <w:sz w:val="24"/>
          <w:szCs w:val="24"/>
        </w:rPr>
        <w:t xml:space="preserve"> Описать выполненные преобразования.</w:t>
      </w:r>
    </w:p>
    <w:p w:rsidR="00455CD0" w:rsidRDefault="00455CD0" w:rsidP="005B042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Оформить </w:t>
      </w:r>
      <w:r w:rsidRPr="00455CD0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455CD0">
        <w:rPr>
          <w:rFonts w:ascii="Times New Roman" w:hAnsi="Times New Roman" w:cs="Times New Roman"/>
          <w:sz w:val="24"/>
          <w:szCs w:val="24"/>
        </w:rPr>
        <w:t>-диаграмму для универсальн</w:t>
      </w:r>
      <w:r>
        <w:rPr>
          <w:rFonts w:ascii="Times New Roman" w:hAnsi="Times New Roman" w:cs="Times New Roman"/>
          <w:sz w:val="24"/>
          <w:szCs w:val="24"/>
        </w:rPr>
        <w:t>ой концептуальной</w:t>
      </w:r>
      <w:r w:rsidRPr="00455CD0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5B042A">
        <w:rPr>
          <w:rFonts w:ascii="Times New Roman" w:hAnsi="Times New Roman" w:cs="Times New Roman"/>
          <w:sz w:val="24"/>
          <w:szCs w:val="24"/>
        </w:rPr>
        <w:t>и</w:t>
      </w:r>
      <w:r w:rsidRPr="00455CD0">
        <w:rPr>
          <w:rFonts w:ascii="Times New Roman" w:hAnsi="Times New Roman" w:cs="Times New Roman"/>
          <w:sz w:val="24"/>
          <w:szCs w:val="24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</w:rPr>
        <w:t>, используя ранее выбранную нотацию.</w:t>
      </w:r>
      <w:r w:rsidR="00893DAD">
        <w:rPr>
          <w:rFonts w:ascii="Times New Roman" w:hAnsi="Times New Roman" w:cs="Times New Roman"/>
          <w:sz w:val="24"/>
          <w:szCs w:val="24"/>
        </w:rPr>
        <w:t xml:space="preserve"> Имена связей не задавать по принятым правилам, при необходимости, указывать роли связей.</w:t>
      </w:r>
    </w:p>
    <w:p w:rsidR="00455CD0" w:rsidRPr="00455CD0" w:rsidRDefault="00455CD0" w:rsidP="005B042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универс</w:t>
      </w:r>
      <w:r w:rsidR="00893DAD">
        <w:rPr>
          <w:rFonts w:ascii="Times New Roman" w:hAnsi="Times New Roman" w:cs="Times New Roman"/>
          <w:sz w:val="24"/>
          <w:szCs w:val="24"/>
        </w:rPr>
        <w:t>альную логическую модель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3DAD">
        <w:rPr>
          <w:rFonts w:ascii="Times New Roman" w:hAnsi="Times New Roman" w:cs="Times New Roman"/>
          <w:sz w:val="24"/>
          <w:szCs w:val="24"/>
        </w:rPr>
        <w:t xml:space="preserve">Сохранить нужные </w:t>
      </w:r>
      <w:r w:rsidR="005A6344">
        <w:rPr>
          <w:rFonts w:ascii="Times New Roman" w:hAnsi="Times New Roman" w:cs="Times New Roman"/>
          <w:sz w:val="24"/>
          <w:szCs w:val="24"/>
        </w:rPr>
        <w:t>ранее выявленные атрибуты</w:t>
      </w:r>
      <w:r w:rsidR="00893DAD">
        <w:rPr>
          <w:rFonts w:ascii="Times New Roman" w:hAnsi="Times New Roman" w:cs="Times New Roman"/>
          <w:sz w:val="24"/>
          <w:szCs w:val="24"/>
        </w:rPr>
        <w:t>, указать в какие сущности они мигрировали</w:t>
      </w:r>
      <w:r w:rsidR="005A6344">
        <w:rPr>
          <w:rFonts w:ascii="Times New Roman" w:hAnsi="Times New Roman" w:cs="Times New Roman"/>
          <w:sz w:val="24"/>
          <w:szCs w:val="24"/>
        </w:rPr>
        <w:t xml:space="preserve">. Определить новые </w:t>
      </w:r>
      <w:r>
        <w:rPr>
          <w:rFonts w:ascii="Times New Roman" w:hAnsi="Times New Roman" w:cs="Times New Roman"/>
          <w:sz w:val="24"/>
          <w:szCs w:val="24"/>
        </w:rPr>
        <w:t>атрибуты</w:t>
      </w:r>
      <w:r w:rsidR="005A6344">
        <w:rPr>
          <w:rFonts w:ascii="Times New Roman" w:hAnsi="Times New Roman" w:cs="Times New Roman"/>
          <w:sz w:val="24"/>
          <w:szCs w:val="24"/>
        </w:rPr>
        <w:t xml:space="preserve"> обобщенных бизнес-сущностей, кросс-сущностей и справочников</w:t>
      </w:r>
      <w:r w:rsidR="005A6344" w:rsidRPr="00455CD0">
        <w:rPr>
          <w:rFonts w:ascii="Times New Roman" w:hAnsi="Times New Roman" w:cs="Times New Roman"/>
          <w:sz w:val="24"/>
          <w:szCs w:val="24"/>
        </w:rPr>
        <w:t xml:space="preserve">, </w:t>
      </w:r>
      <w:r w:rsidR="005A6344">
        <w:rPr>
          <w:rFonts w:ascii="Times New Roman" w:hAnsi="Times New Roman" w:cs="Times New Roman"/>
          <w:sz w:val="24"/>
          <w:szCs w:val="24"/>
        </w:rPr>
        <w:t>применяя</w:t>
      </w:r>
      <w:r w:rsidR="005A6344" w:rsidRPr="00455CD0">
        <w:rPr>
          <w:rFonts w:ascii="Times New Roman" w:hAnsi="Times New Roman" w:cs="Times New Roman"/>
          <w:sz w:val="24"/>
          <w:szCs w:val="24"/>
        </w:rPr>
        <w:t xml:space="preserve"> ранее выбранн</w:t>
      </w:r>
      <w:r w:rsidR="005A6344">
        <w:rPr>
          <w:rFonts w:ascii="Times New Roman" w:hAnsi="Times New Roman" w:cs="Times New Roman"/>
          <w:sz w:val="24"/>
          <w:szCs w:val="24"/>
        </w:rPr>
        <w:t xml:space="preserve">ые </w:t>
      </w:r>
      <w:r w:rsidR="005A6344" w:rsidRPr="00455CD0">
        <w:rPr>
          <w:rFonts w:ascii="Times New Roman" w:hAnsi="Times New Roman" w:cs="Times New Roman"/>
          <w:sz w:val="24"/>
          <w:szCs w:val="24"/>
        </w:rPr>
        <w:t>способы именования сущностей и атрибутов.</w:t>
      </w:r>
      <w:r w:rsidR="005A6344">
        <w:rPr>
          <w:rFonts w:ascii="Times New Roman" w:hAnsi="Times New Roman" w:cs="Times New Roman"/>
          <w:sz w:val="24"/>
          <w:szCs w:val="24"/>
        </w:rPr>
        <w:t xml:space="preserve"> </w:t>
      </w:r>
      <w:r w:rsidR="005A6344" w:rsidRPr="00455CD0">
        <w:rPr>
          <w:rFonts w:ascii="Times New Roman" w:hAnsi="Times New Roman" w:cs="Times New Roman"/>
          <w:sz w:val="24"/>
          <w:szCs w:val="24"/>
        </w:rPr>
        <w:t xml:space="preserve">Оформить </w:t>
      </w:r>
      <w:r w:rsidR="005A6344">
        <w:rPr>
          <w:rFonts w:ascii="Times New Roman" w:hAnsi="Times New Roman" w:cs="Times New Roman"/>
          <w:sz w:val="24"/>
          <w:szCs w:val="24"/>
        </w:rPr>
        <w:t xml:space="preserve">табличную </w:t>
      </w:r>
      <w:r w:rsidR="005A6344" w:rsidRPr="00455CD0">
        <w:rPr>
          <w:rFonts w:ascii="Times New Roman" w:hAnsi="Times New Roman" w:cs="Times New Roman"/>
          <w:sz w:val="24"/>
          <w:szCs w:val="24"/>
        </w:rPr>
        <w:t>спецификацию универсальной ЛМД.</w:t>
      </w:r>
    </w:p>
    <w:p w:rsidR="005A6344" w:rsidRDefault="005A6344" w:rsidP="005B042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Оформить </w:t>
      </w:r>
      <w:r w:rsidR="00AE71BB" w:rsidRPr="00455CD0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AE71BB" w:rsidRPr="00455CD0">
        <w:rPr>
          <w:rFonts w:ascii="Times New Roman" w:hAnsi="Times New Roman" w:cs="Times New Roman"/>
          <w:sz w:val="24"/>
          <w:szCs w:val="24"/>
        </w:rPr>
        <w:t>-диаграмму универсальн</w:t>
      </w:r>
      <w:r>
        <w:rPr>
          <w:rFonts w:ascii="Times New Roman" w:hAnsi="Times New Roman" w:cs="Times New Roman"/>
          <w:sz w:val="24"/>
          <w:szCs w:val="24"/>
        </w:rPr>
        <w:t>ой</w:t>
      </w:r>
      <w:r w:rsidR="00AE71BB" w:rsidRPr="00455C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ЛМД</w:t>
      </w:r>
      <w:r w:rsidR="005B042A">
        <w:rPr>
          <w:rFonts w:ascii="Times New Roman" w:hAnsi="Times New Roman" w:cs="Times New Roman"/>
          <w:sz w:val="24"/>
          <w:szCs w:val="24"/>
        </w:rPr>
        <w:t xml:space="preserve"> в ранее</w:t>
      </w:r>
      <w:r w:rsidR="00AE71BB" w:rsidRPr="00455CD0">
        <w:rPr>
          <w:rFonts w:ascii="Times New Roman" w:hAnsi="Times New Roman" w:cs="Times New Roman"/>
          <w:sz w:val="24"/>
          <w:szCs w:val="24"/>
        </w:rPr>
        <w:t xml:space="preserve"> выбранн</w:t>
      </w:r>
      <w:r w:rsidR="005B042A">
        <w:rPr>
          <w:rFonts w:ascii="Times New Roman" w:hAnsi="Times New Roman" w:cs="Times New Roman"/>
          <w:sz w:val="24"/>
          <w:szCs w:val="24"/>
        </w:rPr>
        <w:t>ой нотации</w:t>
      </w:r>
      <w:r w:rsidR="00AE71BB" w:rsidRPr="00455CD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90523" w:rsidRDefault="00AE71BB" w:rsidP="005B042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5CD0">
        <w:rPr>
          <w:rFonts w:ascii="Times New Roman" w:hAnsi="Times New Roman" w:cs="Times New Roman"/>
          <w:sz w:val="24"/>
          <w:szCs w:val="24"/>
        </w:rPr>
        <w:t>Дать</w:t>
      </w:r>
      <w:r w:rsidR="005A6344">
        <w:rPr>
          <w:rFonts w:ascii="Times New Roman" w:hAnsi="Times New Roman" w:cs="Times New Roman"/>
          <w:sz w:val="24"/>
          <w:szCs w:val="24"/>
        </w:rPr>
        <w:t xml:space="preserve"> пример заполнения какого-либо обобщённого </w:t>
      </w:r>
      <w:r w:rsidRPr="00455CD0">
        <w:rPr>
          <w:rFonts w:ascii="Times New Roman" w:hAnsi="Times New Roman" w:cs="Times New Roman"/>
          <w:sz w:val="24"/>
          <w:szCs w:val="24"/>
        </w:rPr>
        <w:t>справочника или реестра</w:t>
      </w:r>
      <w:r w:rsidR="00893DAD" w:rsidRPr="00893DAD">
        <w:rPr>
          <w:rFonts w:ascii="Times New Roman" w:hAnsi="Times New Roman" w:cs="Times New Roman"/>
          <w:sz w:val="24"/>
          <w:szCs w:val="24"/>
        </w:rPr>
        <w:t xml:space="preserve"> </w:t>
      </w:r>
      <w:r w:rsidR="00893DAD">
        <w:rPr>
          <w:rFonts w:ascii="Times New Roman" w:hAnsi="Times New Roman" w:cs="Times New Roman"/>
          <w:sz w:val="24"/>
          <w:szCs w:val="24"/>
        </w:rPr>
        <w:t xml:space="preserve">и </w:t>
      </w:r>
      <w:r w:rsidR="00893DAD">
        <w:rPr>
          <w:rFonts w:ascii="Times New Roman" w:hAnsi="Times New Roman" w:cs="Times New Roman"/>
          <w:sz w:val="24"/>
          <w:szCs w:val="24"/>
        </w:rPr>
        <w:t xml:space="preserve">кратко </w:t>
      </w:r>
      <w:r w:rsidR="00893DAD">
        <w:rPr>
          <w:rFonts w:ascii="Times New Roman" w:hAnsi="Times New Roman" w:cs="Times New Roman"/>
          <w:sz w:val="24"/>
          <w:szCs w:val="24"/>
        </w:rPr>
        <w:t>описать</w:t>
      </w:r>
      <w:r w:rsidRPr="00455CD0">
        <w:rPr>
          <w:rFonts w:ascii="Times New Roman" w:hAnsi="Times New Roman" w:cs="Times New Roman"/>
          <w:sz w:val="24"/>
          <w:szCs w:val="24"/>
        </w:rPr>
        <w:t>.</w:t>
      </w:r>
    </w:p>
    <w:p w:rsidR="00893DAD" w:rsidRPr="00455CD0" w:rsidRDefault="00893DAD" w:rsidP="005B042A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Предъявить оформленный отчёт по домашнему заданию </w:t>
      </w:r>
      <w:r w:rsidR="00C32F4A">
        <w:rPr>
          <w:rFonts w:ascii="Times New Roman" w:hAnsi="Times New Roman" w:cs="Times New Roman"/>
          <w:sz w:val="24"/>
          <w:szCs w:val="24"/>
        </w:rPr>
        <w:t>для индивидуальной защиты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A90523" w:rsidRDefault="00A90523" w:rsidP="00A90523">
      <w:pPr>
        <w:rPr>
          <w:rFonts w:ascii="Arial" w:hAnsi="Arial" w:cs="Arial"/>
          <w:sz w:val="24"/>
          <w:szCs w:val="24"/>
        </w:rPr>
      </w:pPr>
    </w:p>
    <w:p w:rsidR="00A90523" w:rsidRPr="00A90523" w:rsidRDefault="00A90523" w:rsidP="00A90523">
      <w:pPr>
        <w:rPr>
          <w:rFonts w:ascii="Arial" w:hAnsi="Arial" w:cs="Arial"/>
          <w:sz w:val="24"/>
          <w:szCs w:val="24"/>
        </w:rPr>
        <w:sectPr w:rsidR="00A90523" w:rsidRPr="00A9052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41DFE" w:rsidRPr="00A90523" w:rsidRDefault="00941DFE"/>
    <w:sectPr w:rsidR="00941DFE" w:rsidRPr="00A90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74F88"/>
    <w:multiLevelType w:val="hybridMultilevel"/>
    <w:tmpl w:val="D52CA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523"/>
    <w:rsid w:val="00007AA2"/>
    <w:rsid w:val="002628CC"/>
    <w:rsid w:val="002E6071"/>
    <w:rsid w:val="00345445"/>
    <w:rsid w:val="003D3B74"/>
    <w:rsid w:val="00455CD0"/>
    <w:rsid w:val="00537D87"/>
    <w:rsid w:val="005A6344"/>
    <w:rsid w:val="005A7634"/>
    <w:rsid w:val="005B042A"/>
    <w:rsid w:val="0075011E"/>
    <w:rsid w:val="007E7754"/>
    <w:rsid w:val="00893DAD"/>
    <w:rsid w:val="00941DFE"/>
    <w:rsid w:val="00A01AAA"/>
    <w:rsid w:val="00A41E61"/>
    <w:rsid w:val="00A85316"/>
    <w:rsid w:val="00A90523"/>
    <w:rsid w:val="00AB08B3"/>
    <w:rsid w:val="00AE71BB"/>
    <w:rsid w:val="00B97242"/>
    <w:rsid w:val="00C24908"/>
    <w:rsid w:val="00C32F4A"/>
    <w:rsid w:val="00CD7748"/>
    <w:rsid w:val="00DB5ACC"/>
    <w:rsid w:val="00E84C50"/>
    <w:rsid w:val="00F15E85"/>
    <w:rsid w:val="00F4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2858"/>
  <w15:chartTrackingRefBased/>
  <w15:docId w15:val="{8FA5C03C-B639-4412-A951-FFCF4607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E0C87-8A37-414B-B568-F11453886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Банк России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Артемьев Валерий Иванович</dc:creator>
  <cp:keywords/>
  <dc:description/>
  <cp:lastModifiedBy>Артемьев Валерий Иванович</cp:lastModifiedBy>
  <cp:revision>2</cp:revision>
  <dcterms:created xsi:type="dcterms:W3CDTF">2025-11-19T09:58:00Z</dcterms:created>
  <dcterms:modified xsi:type="dcterms:W3CDTF">2025-11-19T12:28:00Z</dcterms:modified>
</cp:coreProperties>
</file>