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8E46" w14:textId="77777777" w:rsidR="00023048" w:rsidRPr="00023048" w:rsidRDefault="00023048" w:rsidP="00023048">
      <w:pPr>
        <w:rPr>
          <w:b/>
          <w:bCs/>
          <w:sz w:val="52"/>
          <w:szCs w:val="52"/>
        </w:rPr>
      </w:pPr>
      <w:r w:rsidRPr="00023048">
        <w:rPr>
          <w:b/>
          <w:bCs/>
          <w:sz w:val="52"/>
          <w:szCs w:val="52"/>
        </w:rPr>
        <w:t>Report: Exploratory Data Analysis with EPC Industry Data</w:t>
      </w:r>
    </w:p>
    <w:p w14:paraId="4631B958" w14:textId="77777777" w:rsidR="00023048" w:rsidRPr="00023048" w:rsidRDefault="00023048" w:rsidP="00023048">
      <w:pPr>
        <w:rPr>
          <w:sz w:val="28"/>
          <w:szCs w:val="28"/>
        </w:rPr>
      </w:pPr>
      <w:r w:rsidRPr="00023048">
        <w:rPr>
          <w:sz w:val="28"/>
          <w:szCs w:val="28"/>
        </w:rPr>
        <w:t>This notebook performed an exploratory data analysis on the EPC_Industry_Analytics_Demo.xlsx dataset, followed by a clustering analysis on the MNIST dataset.</w:t>
      </w:r>
    </w:p>
    <w:p w14:paraId="7CA03B5C" w14:textId="77777777" w:rsidR="00023048" w:rsidRPr="00023048" w:rsidRDefault="00023048" w:rsidP="00023048">
      <w:pPr>
        <w:rPr>
          <w:b/>
          <w:bCs/>
          <w:sz w:val="40"/>
          <w:szCs w:val="40"/>
        </w:rPr>
      </w:pPr>
      <w:r w:rsidRPr="00023048">
        <w:rPr>
          <w:b/>
          <w:bCs/>
          <w:sz w:val="40"/>
          <w:szCs w:val="40"/>
        </w:rPr>
        <w:t>EPC Industry Data Analysis:</w:t>
      </w:r>
    </w:p>
    <w:p w14:paraId="2A1222D2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Data Loading and Initial Exploration:</w:t>
      </w:r>
      <w:r w:rsidRPr="00023048">
        <w:rPr>
          <w:sz w:val="28"/>
          <w:szCs w:val="28"/>
        </w:rPr>
        <w:t> The dataset was loaded, revealing a shape of (1200, 14) and identifying </w:t>
      </w:r>
      <w:proofErr w:type="spellStart"/>
      <w:r w:rsidRPr="00023048">
        <w:rPr>
          <w:sz w:val="28"/>
          <w:szCs w:val="28"/>
        </w:rPr>
        <w:t>Contractor_Tier</w:t>
      </w:r>
      <w:proofErr w:type="spellEnd"/>
      <w:r w:rsidRPr="00023048">
        <w:rPr>
          <w:sz w:val="28"/>
          <w:szCs w:val="28"/>
        </w:rPr>
        <w:t>, Unnamed: 12, and Unnamed: 13 columns with missing values.</w:t>
      </w:r>
    </w:p>
    <w:p w14:paraId="14CEA96F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Duplicate Record Analysis:</w:t>
      </w:r>
      <w:r w:rsidRPr="00023048">
        <w:rPr>
          <w:sz w:val="28"/>
          <w:szCs w:val="28"/>
        </w:rPr>
        <w:t> No duplicate rows were found in the dataset.</w:t>
      </w:r>
    </w:p>
    <w:p w14:paraId="5746C451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Missing Value Treatment:</w:t>
      </w:r>
      <w:r w:rsidRPr="00023048">
        <w:rPr>
          <w:sz w:val="28"/>
          <w:szCs w:val="28"/>
        </w:rPr>
        <w:t> Blank spaces, empty strings, 'None', and '-' were replaced with </w:t>
      </w:r>
      <w:proofErr w:type="spellStart"/>
      <w:r w:rsidRPr="00023048">
        <w:rPr>
          <w:sz w:val="28"/>
          <w:szCs w:val="28"/>
        </w:rPr>
        <w:t>np.nan</w:t>
      </w:r>
      <w:proofErr w:type="spellEnd"/>
      <w:r w:rsidRPr="00023048">
        <w:rPr>
          <w:sz w:val="28"/>
          <w:szCs w:val="28"/>
        </w:rPr>
        <w:t>. Missing values in numeric columns were then filled with the median of their respective columns.</w:t>
      </w:r>
    </w:p>
    <w:p w14:paraId="50E62BB8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Statistical Summary:</w:t>
      </w:r>
      <w:r w:rsidRPr="00023048">
        <w:rPr>
          <w:sz w:val="28"/>
          <w:szCs w:val="28"/>
        </w:rPr>
        <w:t> A comprehensive statistical summary was generated, providing insights into both numeric and categorical columns.</w:t>
      </w:r>
    </w:p>
    <w:p w14:paraId="292818F2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Correlation Analysis:</w:t>
      </w:r>
      <w:r w:rsidRPr="00023048">
        <w:rPr>
          <w:sz w:val="28"/>
          <w:szCs w:val="28"/>
        </w:rPr>
        <w:t> The correlation matrix for numeric columns was calculated, showing the linear relationships between features.</w:t>
      </w:r>
    </w:p>
    <w:p w14:paraId="0251D35C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Outlier Detection (IQR):</w:t>
      </w:r>
      <w:r w:rsidRPr="00023048">
        <w:rPr>
          <w:sz w:val="28"/>
          <w:szCs w:val="28"/>
        </w:rPr>
        <w:t> Outliers were identified using the IQR method for each numeric column. Notable counts of outliers were found in </w:t>
      </w:r>
      <w:proofErr w:type="spellStart"/>
      <w:r w:rsidRPr="00023048">
        <w:rPr>
          <w:sz w:val="28"/>
          <w:szCs w:val="28"/>
        </w:rPr>
        <w:t>Sensor_Vibration_mm_s</w:t>
      </w:r>
      <w:proofErr w:type="spellEnd"/>
      <w:r w:rsidRPr="00023048">
        <w:rPr>
          <w:sz w:val="28"/>
          <w:szCs w:val="28"/>
        </w:rPr>
        <w:t> (41), </w:t>
      </w:r>
      <w:proofErr w:type="spellStart"/>
      <w:r w:rsidRPr="00023048">
        <w:rPr>
          <w:sz w:val="28"/>
          <w:szCs w:val="28"/>
        </w:rPr>
        <w:t>Sensor_Temp_C</w:t>
      </w:r>
      <w:proofErr w:type="spellEnd"/>
      <w:r w:rsidRPr="00023048">
        <w:rPr>
          <w:sz w:val="28"/>
          <w:szCs w:val="28"/>
        </w:rPr>
        <w:t> (32), and </w:t>
      </w:r>
      <w:proofErr w:type="spellStart"/>
      <w:r w:rsidRPr="00023048">
        <w:rPr>
          <w:sz w:val="28"/>
          <w:szCs w:val="28"/>
        </w:rPr>
        <w:t>Efficiency_Score</w:t>
      </w:r>
      <w:proofErr w:type="spellEnd"/>
      <w:r w:rsidRPr="00023048">
        <w:rPr>
          <w:sz w:val="28"/>
          <w:szCs w:val="28"/>
        </w:rPr>
        <w:t> (33).</w:t>
      </w:r>
    </w:p>
    <w:p w14:paraId="182622ED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Group-Based Aggregation:</w:t>
      </w:r>
      <w:r w:rsidRPr="00023048">
        <w:rPr>
          <w:sz w:val="28"/>
          <w:szCs w:val="28"/>
        </w:rPr>
        <w:t> Data was grouped by the </w:t>
      </w:r>
      <w:proofErr w:type="spellStart"/>
      <w:r w:rsidRPr="00023048">
        <w:rPr>
          <w:sz w:val="28"/>
          <w:szCs w:val="28"/>
        </w:rPr>
        <w:t>Project_ID</w:t>
      </w:r>
      <w:proofErr w:type="spellEnd"/>
      <w:r w:rsidRPr="00023048">
        <w:rPr>
          <w:sz w:val="28"/>
          <w:szCs w:val="28"/>
        </w:rPr>
        <w:t> column, and mean, median, and sum were calculated for all numeric columns.</w:t>
      </w:r>
    </w:p>
    <w:p w14:paraId="0A16A1EA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Feature Engineering:</w:t>
      </w:r>
      <w:r w:rsidRPr="00023048">
        <w:rPr>
          <w:sz w:val="28"/>
          <w:szCs w:val="28"/>
        </w:rPr>
        <w:t> A new feature, New_Feature, was created by dividing the </w:t>
      </w:r>
      <w:proofErr w:type="spellStart"/>
      <w:r w:rsidRPr="00023048">
        <w:rPr>
          <w:sz w:val="28"/>
          <w:szCs w:val="28"/>
        </w:rPr>
        <w:t>Planned_Budget_K</w:t>
      </w:r>
      <w:proofErr w:type="spellEnd"/>
      <w:r w:rsidRPr="00023048">
        <w:rPr>
          <w:sz w:val="28"/>
          <w:szCs w:val="28"/>
        </w:rPr>
        <w:t> by (</w:t>
      </w:r>
      <w:proofErr w:type="spellStart"/>
      <w:r w:rsidRPr="00023048">
        <w:rPr>
          <w:sz w:val="28"/>
          <w:szCs w:val="28"/>
        </w:rPr>
        <w:t>Actual_Cost_K</w:t>
      </w:r>
      <w:proofErr w:type="spellEnd"/>
      <w:r w:rsidRPr="00023048">
        <w:rPr>
          <w:sz w:val="28"/>
          <w:szCs w:val="28"/>
        </w:rPr>
        <w:t> + 1).</w:t>
      </w:r>
    </w:p>
    <w:p w14:paraId="214E40E3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Ranking Analysis:</w:t>
      </w:r>
      <w:r w:rsidRPr="00023048">
        <w:rPr>
          <w:sz w:val="28"/>
          <w:szCs w:val="28"/>
        </w:rPr>
        <w:t> A Rank column was added based on the </w:t>
      </w:r>
      <w:proofErr w:type="spellStart"/>
      <w:r w:rsidRPr="00023048">
        <w:rPr>
          <w:sz w:val="28"/>
          <w:szCs w:val="28"/>
        </w:rPr>
        <w:t>Planned_Budget_K</w:t>
      </w:r>
      <w:proofErr w:type="spellEnd"/>
      <w:r w:rsidRPr="00023048">
        <w:rPr>
          <w:sz w:val="28"/>
          <w:szCs w:val="28"/>
        </w:rPr>
        <w:t> in descending order.</w:t>
      </w:r>
    </w:p>
    <w:p w14:paraId="521C04C1" w14:textId="77777777" w:rsidR="00023048" w:rsidRPr="00023048" w:rsidRDefault="00023048" w:rsidP="00023048">
      <w:pPr>
        <w:numPr>
          <w:ilvl w:val="0"/>
          <w:numId w:val="1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Conditional Filtering:</w:t>
      </w:r>
      <w:r w:rsidRPr="00023048">
        <w:rPr>
          <w:sz w:val="28"/>
          <w:szCs w:val="28"/>
        </w:rPr>
        <w:t xml:space="preserve"> The </w:t>
      </w:r>
      <w:proofErr w:type="spellStart"/>
      <w:r w:rsidRPr="00023048">
        <w:rPr>
          <w:sz w:val="28"/>
          <w:szCs w:val="28"/>
        </w:rPr>
        <w:t>DataFrame</w:t>
      </w:r>
      <w:proofErr w:type="spellEnd"/>
      <w:r w:rsidRPr="00023048">
        <w:rPr>
          <w:sz w:val="28"/>
          <w:szCs w:val="28"/>
        </w:rPr>
        <w:t xml:space="preserve"> was filtered to include rows where </w:t>
      </w:r>
      <w:proofErr w:type="spellStart"/>
      <w:r w:rsidRPr="00023048">
        <w:rPr>
          <w:sz w:val="28"/>
          <w:szCs w:val="28"/>
        </w:rPr>
        <w:t>Planned_Budget_K</w:t>
      </w:r>
      <w:proofErr w:type="spellEnd"/>
      <w:r w:rsidRPr="00023048">
        <w:rPr>
          <w:sz w:val="28"/>
          <w:szCs w:val="28"/>
        </w:rPr>
        <w:t xml:space="preserve"> was greater than its mean, resulting in a filtered </w:t>
      </w:r>
      <w:proofErr w:type="spellStart"/>
      <w:r w:rsidRPr="00023048">
        <w:rPr>
          <w:sz w:val="28"/>
          <w:szCs w:val="28"/>
        </w:rPr>
        <w:t>DataFrame</w:t>
      </w:r>
      <w:proofErr w:type="spellEnd"/>
      <w:r w:rsidRPr="00023048">
        <w:rPr>
          <w:sz w:val="28"/>
          <w:szCs w:val="28"/>
        </w:rPr>
        <w:t xml:space="preserve"> of shape (602, 16).</w:t>
      </w:r>
    </w:p>
    <w:p w14:paraId="17EF341C" w14:textId="77777777" w:rsidR="00023048" w:rsidRPr="00023048" w:rsidRDefault="00023048" w:rsidP="00023048">
      <w:pPr>
        <w:rPr>
          <w:b/>
          <w:bCs/>
          <w:sz w:val="40"/>
          <w:szCs w:val="40"/>
        </w:rPr>
      </w:pPr>
      <w:r w:rsidRPr="00023048">
        <w:rPr>
          <w:b/>
          <w:bCs/>
          <w:sz w:val="40"/>
          <w:szCs w:val="40"/>
        </w:rPr>
        <w:lastRenderedPageBreak/>
        <w:t>MNIST Data Clustering:</w:t>
      </w:r>
    </w:p>
    <w:p w14:paraId="4EAEE166" w14:textId="77777777" w:rsidR="00023048" w:rsidRPr="00023048" w:rsidRDefault="00023048" w:rsidP="00023048">
      <w:pPr>
        <w:numPr>
          <w:ilvl w:val="0"/>
          <w:numId w:val="2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Data Loading:</w:t>
      </w:r>
      <w:r w:rsidRPr="00023048">
        <w:rPr>
          <w:sz w:val="28"/>
          <w:szCs w:val="28"/>
        </w:rPr>
        <w:t> The MNIST dataset was loaded using </w:t>
      </w:r>
      <w:proofErr w:type="spellStart"/>
      <w:proofErr w:type="gramStart"/>
      <w:r w:rsidRPr="00023048">
        <w:rPr>
          <w:sz w:val="28"/>
          <w:szCs w:val="28"/>
        </w:rPr>
        <w:t>sklearn.datasets</w:t>
      </w:r>
      <w:proofErr w:type="gramEnd"/>
      <w:r w:rsidRPr="00023048">
        <w:rPr>
          <w:sz w:val="28"/>
          <w:szCs w:val="28"/>
        </w:rPr>
        <w:t>.load_digits</w:t>
      </w:r>
      <w:proofErr w:type="spellEnd"/>
      <w:r w:rsidRPr="00023048">
        <w:rPr>
          <w:sz w:val="28"/>
          <w:szCs w:val="28"/>
        </w:rPr>
        <w:t>, with features X (shape: (1797, 64)) and target labels y (shape: (1797,)).</w:t>
      </w:r>
    </w:p>
    <w:p w14:paraId="2609EDFB" w14:textId="77777777" w:rsidR="00023048" w:rsidRPr="00023048" w:rsidRDefault="00023048" w:rsidP="00023048">
      <w:pPr>
        <w:numPr>
          <w:ilvl w:val="0"/>
          <w:numId w:val="2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K-Means Clustering:</w:t>
      </w:r>
      <w:r w:rsidRPr="00023048">
        <w:rPr>
          <w:sz w:val="28"/>
          <w:szCs w:val="28"/>
        </w:rPr>
        <w:t> A K-Means clustering model was initialized with 10 clusters and fitted to the MNIST features. The cluster labels were assigned to </w:t>
      </w:r>
      <w:proofErr w:type="spellStart"/>
      <w:r w:rsidRPr="00023048">
        <w:rPr>
          <w:sz w:val="28"/>
          <w:szCs w:val="28"/>
        </w:rPr>
        <w:t>kmeans_labels</w:t>
      </w:r>
      <w:proofErr w:type="spellEnd"/>
      <w:r w:rsidRPr="00023048">
        <w:rPr>
          <w:sz w:val="28"/>
          <w:szCs w:val="28"/>
        </w:rPr>
        <w:t>.</w:t>
      </w:r>
    </w:p>
    <w:p w14:paraId="65FB8D8C" w14:textId="77777777" w:rsidR="00023048" w:rsidRPr="00023048" w:rsidRDefault="00023048" w:rsidP="00023048">
      <w:pPr>
        <w:numPr>
          <w:ilvl w:val="0"/>
          <w:numId w:val="2"/>
        </w:numPr>
        <w:rPr>
          <w:sz w:val="28"/>
          <w:szCs w:val="28"/>
        </w:rPr>
      </w:pPr>
      <w:r w:rsidRPr="00023048">
        <w:rPr>
          <w:b/>
          <w:bCs/>
          <w:sz w:val="28"/>
          <w:szCs w:val="28"/>
        </w:rPr>
        <w:t>F1 Score Evaluation:</w:t>
      </w:r>
      <w:r w:rsidRPr="00023048">
        <w:rPr>
          <w:sz w:val="28"/>
          <w:szCs w:val="28"/>
        </w:rPr>
        <w:t> The clustering performance was evaluated using the F1 score after mapping cluster labels to the most frequent true labels. The calculated F1 Score was 0.7084.</w:t>
      </w:r>
    </w:p>
    <w:p w14:paraId="7E722C1E" w14:textId="4ADB1999" w:rsidR="00023048" w:rsidRPr="00023048" w:rsidRDefault="00023048" w:rsidP="00023048">
      <w:pPr>
        <w:rPr>
          <w:sz w:val="28"/>
          <w:szCs w:val="28"/>
        </w:rPr>
      </w:pPr>
    </w:p>
    <w:p w14:paraId="725EF736" w14:textId="77777777" w:rsidR="004662FB" w:rsidRPr="00023048" w:rsidRDefault="004662FB">
      <w:pPr>
        <w:rPr>
          <w:sz w:val="28"/>
          <w:szCs w:val="28"/>
        </w:rPr>
      </w:pPr>
    </w:p>
    <w:sectPr w:rsidR="004662FB" w:rsidRPr="0002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300DD"/>
    <w:multiLevelType w:val="multilevel"/>
    <w:tmpl w:val="92A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84CBB"/>
    <w:multiLevelType w:val="multilevel"/>
    <w:tmpl w:val="D3E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348710">
    <w:abstractNumId w:val="0"/>
  </w:num>
  <w:num w:numId="2" w16cid:durableId="1125270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48"/>
    <w:rsid w:val="00023048"/>
    <w:rsid w:val="004662FB"/>
    <w:rsid w:val="005E7CF7"/>
    <w:rsid w:val="00976F84"/>
    <w:rsid w:val="00E1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65B6F"/>
  <w15:chartTrackingRefBased/>
  <w15:docId w15:val="{7BBF1120-1AD8-4235-AC93-8A04E68B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Bhosale</dc:creator>
  <cp:keywords/>
  <dc:description/>
  <cp:lastModifiedBy>Vaishnavi Bhosale</cp:lastModifiedBy>
  <cp:revision>2</cp:revision>
  <dcterms:created xsi:type="dcterms:W3CDTF">2026-06-02T19:55:00Z</dcterms:created>
  <dcterms:modified xsi:type="dcterms:W3CDTF">2026-06-02T19:55:00Z</dcterms:modified>
</cp:coreProperties>
</file>