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4572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381250"/>
                    </a:xfrm>
                    <a:prstGeom prst="rect">
                      <a:avLst/>
                    </a:prstGeom>
                  </pic:spPr>
                </pic:pic>
              </a:graphicData>
            </a:graphic>
          </wp:inline>
        </w:drawing>
      </w:r>
    </w:p>
    <w:p>
      <w:pPr>
        <w:spacing w:after="40" w:before="200"/>
        <w:jc w:val="center"/>
      </w:pPr>
      <w:r>
        <w:rPr>
          <w:rFonts w:ascii="Calibri" w:cs="Calibri" w:eastAsia="Calibri" w:hAnsi="Calibri"/>
          <w:b/>
          <w:bCs/>
          <w:color w:val="1B75BB"/>
          <w:spacing w:val="60"/>
          <w:sz w:val="20"/>
          <w:szCs w:val="20"/>
        </w:rPr>
        <w:t xml:space="preserve">GRI EDUCATION  |  NEW ZEALAND</w:t>
      </w:r>
    </w:p>
    <w:p>
      <w:pPr>
        <w:jc w:val="center"/>
      </w:pPr>
      <w:r>
        <w:rPr>
          <w:rFonts w:ascii="Calibri" w:cs="Calibri" w:eastAsia="Calibri" w:hAnsi="Calibri"/>
          <w:b/>
          <w:bCs/>
          <w:color w:val="1C2539"/>
          <w:sz w:val="64"/>
          <w:szCs w:val="64"/>
        </w:rPr>
        <w:t xml:space="preserve">Welcome to New Zealand</w:t>
      </w:r>
    </w:p>
    <w:p>
      <w:pPr>
        <w:spacing w:after="80"/>
        <w:jc w:val="center"/>
      </w:pPr>
      <w:r>
        <w:rPr>
          <w:rFonts w:ascii="Calibri" w:cs="Calibri" w:eastAsia="Calibri" w:hAnsi="Calibri"/>
          <w:color w:val="1B75BB"/>
          <w:sz w:val="32"/>
          <w:szCs w:val="32"/>
        </w:rPr>
        <w:t xml:space="preserve">Student Settlement Guide</w:t>
      </w:r>
    </w:p>
    <w:p>
      <w:pPr>
        <w:jc w:val="center"/>
      </w:pPr>
      <w:r>
        <w:rPr>
          <w:rFonts w:ascii="Calibri" w:cs="Calibri" w:eastAsia="Calibri" w:hAnsi="Calibri"/>
          <w:b/>
          <w:bCs/>
          <w:i/>
          <w:iCs/>
          <w:color w:val="8BC53F"/>
          <w:sz w:val="24"/>
          <w:szCs w:val="24"/>
        </w:rPr>
        <w:t xml:space="preserve">Your Future Begins Here</w:t>
      </w:r>
    </w:p>
    <w:p>
      <w:r>
        <w:br w:type="page"/>
      </w:r>
    </w:p>
    <w:p>
      <w:pPr>
        <w:spacing w:after="60" w:before="60"/>
      </w:pPr>
      <w:r>
        <w:rPr>
          <w:rFonts w:ascii="Calibri" w:cs="Calibri" w:eastAsia="Calibri" w:hAnsi="Calibri"/>
          <w:b/>
          <w:bCs/>
          <w:color w:val="1B75BB"/>
          <w:spacing w:val="40"/>
          <w:sz w:val="16"/>
          <w:szCs w:val="16"/>
        </w:rPr>
        <w:t xml:space="preserve">INSIDE THIS GUIDE</w:t>
      </w:r>
    </w:p>
    <w:p>
      <w:pPr>
        <w:pBdr>
          <w:bottom w:val="single" w:color="8BC53F" w:sz="12" w:space="6"/>
        </w:pBdr>
        <w:spacing w:after="120" w:before="80"/>
      </w:pPr>
      <w:r>
        <w:rPr>
          <w:rFonts w:ascii="Calibri" w:cs="Calibri" w:eastAsia="Calibri" w:hAnsi="Calibri"/>
          <w:b/>
          <w:bCs/>
          <w:color w:val="1C2539"/>
          <w:sz w:val="40"/>
          <w:szCs w:val="40"/>
        </w:rPr>
        <w:t xml:space="preserve">Contents</w:t>
      </w:r>
    </w:p>
    <w:p>
      <w:pPr>
        <w:tabs>
          <w:tab w:val="left" w:pos="700"/>
        </w:tabs>
        <w:spacing w:after="40"/>
      </w:pPr>
      <w:r>
        <w:rPr>
          <w:rFonts w:ascii="Calibri" w:cs="Calibri" w:eastAsia="Calibri" w:hAnsi="Calibri"/>
          <w:b/>
          <w:bCs/>
          <w:color w:val="1B75BB"/>
          <w:sz w:val="20"/>
          <w:szCs w:val="20"/>
        </w:rPr>
        <w:t xml:space="preserve">01.</w:t>
      </w:r>
      <w:r>
        <w:rPr>
          <w:rFonts w:ascii="Calibri" w:cs="Calibri" w:eastAsia="Calibri" w:hAnsi="Calibri"/>
          <w:color w:val="1C2539"/>
          <w:sz w:val="20"/>
          <w:szCs w:val="20"/>
        </w:rPr>
        <w:t xml:space="preserve">	Air Tickets</w:t>
      </w:r>
    </w:p>
    <w:p>
      <w:pPr>
        <w:tabs>
          <w:tab w:val="left" w:pos="700"/>
        </w:tabs>
        <w:spacing w:after="40"/>
      </w:pPr>
      <w:r>
        <w:rPr>
          <w:rFonts w:ascii="Calibri" w:cs="Calibri" w:eastAsia="Calibri" w:hAnsi="Calibri"/>
          <w:b/>
          <w:bCs/>
          <w:color w:val="1B75BB"/>
          <w:sz w:val="20"/>
          <w:szCs w:val="20"/>
        </w:rPr>
        <w:t xml:space="preserve">02.</w:t>
      </w:r>
      <w:r>
        <w:rPr>
          <w:rFonts w:ascii="Calibri" w:cs="Calibri" w:eastAsia="Calibri" w:hAnsi="Calibri"/>
          <w:color w:val="1C2539"/>
          <w:sz w:val="20"/>
          <w:szCs w:val="20"/>
        </w:rPr>
        <w:t xml:space="preserve">	New Zealand Traveller Declaration</w:t>
      </w:r>
    </w:p>
    <w:p>
      <w:pPr>
        <w:tabs>
          <w:tab w:val="left" w:pos="700"/>
        </w:tabs>
        <w:spacing w:after="40"/>
      </w:pPr>
      <w:r>
        <w:rPr>
          <w:rFonts w:ascii="Calibri" w:cs="Calibri" w:eastAsia="Calibri" w:hAnsi="Calibri"/>
          <w:b/>
          <w:bCs/>
          <w:color w:val="1B75BB"/>
          <w:sz w:val="20"/>
          <w:szCs w:val="20"/>
        </w:rPr>
        <w:t xml:space="preserve">03.</w:t>
      </w:r>
      <w:r>
        <w:rPr>
          <w:rFonts w:ascii="Calibri" w:cs="Calibri" w:eastAsia="Calibri" w:hAnsi="Calibri"/>
          <w:color w:val="1C2539"/>
          <w:sz w:val="20"/>
          <w:szCs w:val="20"/>
        </w:rPr>
        <w:t xml:space="preserve">	Airport Pickup</w:t>
      </w:r>
    </w:p>
    <w:p>
      <w:pPr>
        <w:tabs>
          <w:tab w:val="left" w:pos="700"/>
        </w:tabs>
        <w:spacing w:after="40"/>
      </w:pPr>
      <w:r>
        <w:rPr>
          <w:rFonts w:ascii="Calibri" w:cs="Calibri" w:eastAsia="Calibri" w:hAnsi="Calibri"/>
          <w:b/>
          <w:bCs/>
          <w:color w:val="1B75BB"/>
          <w:sz w:val="20"/>
          <w:szCs w:val="20"/>
        </w:rPr>
        <w:t xml:space="preserve">04.</w:t>
      </w:r>
      <w:r>
        <w:rPr>
          <w:rFonts w:ascii="Calibri" w:cs="Calibri" w:eastAsia="Calibri" w:hAnsi="Calibri"/>
          <w:color w:val="1C2539"/>
          <w:sz w:val="20"/>
          <w:szCs w:val="20"/>
        </w:rPr>
        <w:t xml:space="preserve">	SL Hub New Zealand</w:t>
      </w:r>
    </w:p>
    <w:p>
      <w:pPr>
        <w:tabs>
          <w:tab w:val="left" w:pos="700"/>
        </w:tabs>
        <w:spacing w:after="40"/>
      </w:pPr>
      <w:r>
        <w:rPr>
          <w:rFonts w:ascii="Calibri" w:cs="Calibri" w:eastAsia="Calibri" w:hAnsi="Calibri"/>
          <w:b/>
          <w:bCs/>
          <w:color w:val="1B75BB"/>
          <w:sz w:val="20"/>
          <w:szCs w:val="20"/>
        </w:rPr>
        <w:t xml:space="preserve">05.</w:t>
      </w:r>
      <w:r>
        <w:rPr>
          <w:rFonts w:ascii="Calibri" w:cs="Calibri" w:eastAsia="Calibri" w:hAnsi="Calibri"/>
          <w:color w:val="1C2539"/>
          <w:sz w:val="20"/>
          <w:szCs w:val="20"/>
        </w:rPr>
        <w:t xml:space="preserve">	Accommodation &amp; Rental</w:t>
      </w:r>
    </w:p>
    <w:p>
      <w:pPr>
        <w:tabs>
          <w:tab w:val="left" w:pos="700"/>
        </w:tabs>
        <w:spacing w:after="40"/>
      </w:pPr>
      <w:r>
        <w:rPr>
          <w:rFonts w:ascii="Calibri" w:cs="Calibri" w:eastAsia="Calibri" w:hAnsi="Calibri"/>
          <w:b/>
          <w:bCs/>
          <w:color w:val="1B75BB"/>
          <w:sz w:val="20"/>
          <w:szCs w:val="20"/>
        </w:rPr>
        <w:t xml:space="preserve">06.</w:t>
      </w:r>
      <w:r>
        <w:rPr>
          <w:rFonts w:ascii="Calibri" w:cs="Calibri" w:eastAsia="Calibri" w:hAnsi="Calibri"/>
          <w:color w:val="1C2539"/>
          <w:sz w:val="20"/>
          <w:szCs w:val="20"/>
        </w:rPr>
        <w:t xml:space="preserve">	Insurance</w:t>
      </w:r>
    </w:p>
    <w:p>
      <w:pPr>
        <w:tabs>
          <w:tab w:val="left" w:pos="700"/>
        </w:tabs>
        <w:spacing w:after="40"/>
      </w:pPr>
      <w:r>
        <w:rPr>
          <w:rFonts w:ascii="Calibri" w:cs="Calibri" w:eastAsia="Calibri" w:hAnsi="Calibri"/>
          <w:b/>
          <w:bCs/>
          <w:color w:val="1B75BB"/>
          <w:sz w:val="20"/>
          <w:szCs w:val="20"/>
        </w:rPr>
        <w:t xml:space="preserve">07.</w:t>
      </w:r>
      <w:r>
        <w:rPr>
          <w:rFonts w:ascii="Calibri" w:cs="Calibri" w:eastAsia="Calibri" w:hAnsi="Calibri"/>
          <w:color w:val="1C2539"/>
          <w:sz w:val="20"/>
          <w:szCs w:val="20"/>
        </w:rPr>
        <w:t xml:space="preserve">	SIM Card &amp; Mobile Services</w:t>
      </w:r>
    </w:p>
    <w:p>
      <w:pPr>
        <w:tabs>
          <w:tab w:val="left" w:pos="700"/>
        </w:tabs>
        <w:spacing w:after="40"/>
      </w:pPr>
      <w:r>
        <w:rPr>
          <w:rFonts w:ascii="Calibri" w:cs="Calibri" w:eastAsia="Calibri" w:hAnsi="Calibri"/>
          <w:b/>
          <w:bCs/>
          <w:color w:val="1B75BB"/>
          <w:sz w:val="20"/>
          <w:szCs w:val="20"/>
        </w:rPr>
        <w:t xml:space="preserve">08.</w:t>
      </w:r>
      <w:r>
        <w:rPr>
          <w:rFonts w:ascii="Calibri" w:cs="Calibri" w:eastAsia="Calibri" w:hAnsi="Calibri"/>
          <w:color w:val="1C2539"/>
          <w:sz w:val="20"/>
          <w:szCs w:val="20"/>
        </w:rPr>
        <w:t xml:space="preserve">	Get an IRD Number</w:t>
      </w:r>
    </w:p>
    <w:p>
      <w:pPr>
        <w:tabs>
          <w:tab w:val="left" w:pos="700"/>
        </w:tabs>
        <w:spacing w:after="40"/>
      </w:pPr>
      <w:r>
        <w:rPr>
          <w:rFonts w:ascii="Calibri" w:cs="Calibri" w:eastAsia="Calibri" w:hAnsi="Calibri"/>
          <w:b/>
          <w:bCs/>
          <w:color w:val="1B75BB"/>
          <w:sz w:val="20"/>
          <w:szCs w:val="20"/>
        </w:rPr>
        <w:t xml:space="preserve">09.</w:t>
      </w:r>
      <w:r>
        <w:rPr>
          <w:rFonts w:ascii="Calibri" w:cs="Calibri" w:eastAsia="Calibri" w:hAnsi="Calibri"/>
          <w:color w:val="1C2539"/>
          <w:sz w:val="20"/>
          <w:szCs w:val="20"/>
        </w:rPr>
        <w:t xml:space="preserve">	Bank Account</w:t>
      </w:r>
    </w:p>
    <w:p>
      <w:pPr>
        <w:tabs>
          <w:tab w:val="left" w:pos="700"/>
        </w:tabs>
        <w:spacing w:after="40"/>
      </w:pPr>
      <w:r>
        <w:rPr>
          <w:rFonts w:ascii="Calibri" w:cs="Calibri" w:eastAsia="Calibri" w:hAnsi="Calibri"/>
          <w:b/>
          <w:bCs/>
          <w:color w:val="1B75BB"/>
          <w:sz w:val="20"/>
          <w:szCs w:val="20"/>
        </w:rPr>
        <w:t xml:space="preserve">10.</w:t>
      </w:r>
      <w:r>
        <w:rPr>
          <w:rFonts w:ascii="Calibri" w:cs="Calibri" w:eastAsia="Calibri" w:hAnsi="Calibri"/>
          <w:color w:val="1C2539"/>
          <w:sz w:val="20"/>
          <w:szCs w:val="20"/>
        </w:rPr>
        <w:t xml:space="preserve">	Buy or Rent a Car</w:t>
      </w:r>
    </w:p>
    <w:p>
      <w:pPr>
        <w:tabs>
          <w:tab w:val="left" w:pos="700"/>
        </w:tabs>
        <w:spacing w:after="40"/>
      </w:pPr>
      <w:r>
        <w:rPr>
          <w:rFonts w:ascii="Calibri" w:cs="Calibri" w:eastAsia="Calibri" w:hAnsi="Calibri"/>
          <w:b/>
          <w:bCs/>
          <w:color w:val="1B75BB"/>
          <w:sz w:val="20"/>
          <w:szCs w:val="20"/>
        </w:rPr>
        <w:t xml:space="preserve">11.</w:t>
      </w:r>
      <w:r>
        <w:rPr>
          <w:rFonts w:ascii="Calibri" w:cs="Calibri" w:eastAsia="Calibri" w:hAnsi="Calibri"/>
          <w:color w:val="1C2539"/>
          <w:sz w:val="20"/>
          <w:szCs w:val="20"/>
        </w:rPr>
        <w:t xml:space="preserve">	Car Finance</w:t>
      </w:r>
    </w:p>
    <w:p>
      <w:pPr>
        <w:tabs>
          <w:tab w:val="left" w:pos="700"/>
        </w:tabs>
        <w:spacing w:after="40"/>
      </w:pPr>
      <w:r>
        <w:rPr>
          <w:rFonts w:ascii="Calibri" w:cs="Calibri" w:eastAsia="Calibri" w:hAnsi="Calibri"/>
          <w:b/>
          <w:bCs/>
          <w:color w:val="1B75BB"/>
          <w:sz w:val="20"/>
          <w:szCs w:val="20"/>
        </w:rPr>
        <w:t xml:space="preserve">12.</w:t>
      </w:r>
      <w:r>
        <w:rPr>
          <w:rFonts w:ascii="Calibri" w:cs="Calibri" w:eastAsia="Calibri" w:hAnsi="Calibri"/>
          <w:color w:val="1C2539"/>
          <w:sz w:val="20"/>
          <w:szCs w:val="20"/>
        </w:rPr>
        <w:t xml:space="preserve">	Enrolling with a Doctor</w:t>
      </w:r>
    </w:p>
    <w:p>
      <w:pPr>
        <w:tabs>
          <w:tab w:val="left" w:pos="700"/>
        </w:tabs>
        <w:spacing w:after="40"/>
      </w:pPr>
      <w:r>
        <w:rPr>
          <w:rFonts w:ascii="Calibri" w:cs="Calibri" w:eastAsia="Calibri" w:hAnsi="Calibri"/>
          <w:b/>
          <w:bCs/>
          <w:color w:val="1B75BB"/>
          <w:sz w:val="20"/>
          <w:szCs w:val="20"/>
        </w:rPr>
        <w:t xml:space="preserve">13.</w:t>
      </w:r>
      <w:r>
        <w:rPr>
          <w:rFonts w:ascii="Calibri" w:cs="Calibri" w:eastAsia="Calibri" w:hAnsi="Calibri"/>
          <w:color w:val="1C2539"/>
          <w:sz w:val="20"/>
          <w:szCs w:val="20"/>
        </w:rPr>
        <w:t xml:space="preserve">	Appliances &amp; Essentials</w:t>
      </w:r>
    </w:p>
    <w:p>
      <w:pPr>
        <w:tabs>
          <w:tab w:val="left" w:pos="700"/>
        </w:tabs>
        <w:spacing w:after="40"/>
      </w:pPr>
      <w:r>
        <w:rPr>
          <w:rFonts w:ascii="Calibri" w:cs="Calibri" w:eastAsia="Calibri" w:hAnsi="Calibri"/>
          <w:b/>
          <w:bCs/>
          <w:color w:val="1B75BB"/>
          <w:sz w:val="20"/>
          <w:szCs w:val="20"/>
        </w:rPr>
        <w:t xml:space="preserve">14.</w:t>
      </w:r>
      <w:r>
        <w:rPr>
          <w:rFonts w:ascii="Calibri" w:cs="Calibri" w:eastAsia="Calibri" w:hAnsi="Calibri"/>
          <w:color w:val="1C2539"/>
          <w:sz w:val="20"/>
          <w:szCs w:val="20"/>
        </w:rPr>
        <w:t xml:space="preserve">	Groceries</w:t>
      </w:r>
    </w:p>
    <w:p>
      <w:pPr>
        <w:tabs>
          <w:tab w:val="left" w:pos="700"/>
        </w:tabs>
        <w:spacing w:after="40"/>
      </w:pPr>
      <w:r>
        <w:rPr>
          <w:rFonts w:ascii="Calibri" w:cs="Calibri" w:eastAsia="Calibri" w:hAnsi="Calibri"/>
          <w:b/>
          <w:bCs/>
          <w:color w:val="1B75BB"/>
          <w:sz w:val="20"/>
          <w:szCs w:val="20"/>
        </w:rPr>
        <w:t xml:space="preserve">15.</w:t>
      </w:r>
      <w:r>
        <w:rPr>
          <w:rFonts w:ascii="Calibri" w:cs="Calibri" w:eastAsia="Calibri" w:hAnsi="Calibri"/>
          <w:color w:val="1C2539"/>
          <w:sz w:val="20"/>
          <w:szCs w:val="20"/>
        </w:rPr>
        <w:t xml:space="preserve">	Bus Cards</w:t>
      </w:r>
    </w:p>
    <w:p>
      <w:pPr>
        <w:tabs>
          <w:tab w:val="left" w:pos="700"/>
        </w:tabs>
        <w:spacing w:after="40"/>
      </w:pPr>
      <w:r>
        <w:rPr>
          <w:rFonts w:ascii="Calibri" w:cs="Calibri" w:eastAsia="Calibri" w:hAnsi="Calibri"/>
          <w:b/>
          <w:bCs/>
          <w:color w:val="1B75BB"/>
          <w:sz w:val="20"/>
          <w:szCs w:val="20"/>
        </w:rPr>
        <w:t xml:space="preserve">16.</w:t>
      </w:r>
      <w:r>
        <w:rPr>
          <w:rFonts w:ascii="Calibri" w:cs="Calibri" w:eastAsia="Calibri" w:hAnsi="Calibri"/>
          <w:color w:val="1C2539"/>
          <w:sz w:val="20"/>
          <w:szCs w:val="20"/>
        </w:rPr>
        <w:t xml:space="preserve">	Create Your CV &amp; Cover Letters</w:t>
      </w:r>
    </w:p>
    <w:p>
      <w:pPr>
        <w:tabs>
          <w:tab w:val="left" w:pos="700"/>
        </w:tabs>
        <w:spacing w:after="40"/>
      </w:pPr>
      <w:r>
        <w:rPr>
          <w:rFonts w:ascii="Calibri" w:cs="Calibri" w:eastAsia="Calibri" w:hAnsi="Calibri"/>
          <w:b/>
          <w:bCs/>
          <w:color w:val="1B75BB"/>
          <w:sz w:val="20"/>
          <w:szCs w:val="20"/>
        </w:rPr>
        <w:t xml:space="preserve">17.</w:t>
      </w:r>
      <w:r>
        <w:rPr>
          <w:rFonts w:ascii="Calibri" w:cs="Calibri" w:eastAsia="Calibri" w:hAnsi="Calibri"/>
          <w:color w:val="1C2539"/>
          <w:sz w:val="20"/>
          <w:szCs w:val="20"/>
        </w:rPr>
        <w:t xml:space="preserve">	Part-time Jobs for Students</w:t>
      </w:r>
    </w:p>
    <w:p>
      <w:pPr>
        <w:tabs>
          <w:tab w:val="left" w:pos="700"/>
        </w:tabs>
        <w:spacing w:after="40"/>
      </w:pPr>
      <w:r>
        <w:rPr>
          <w:rFonts w:ascii="Calibri" w:cs="Calibri" w:eastAsia="Calibri" w:hAnsi="Calibri"/>
          <w:b/>
          <w:bCs/>
          <w:color w:val="1B75BB"/>
          <w:sz w:val="20"/>
          <w:szCs w:val="20"/>
        </w:rPr>
        <w:t xml:space="preserve">18.</w:t>
      </w:r>
      <w:r>
        <w:rPr>
          <w:rFonts w:ascii="Calibri" w:cs="Calibri" w:eastAsia="Calibri" w:hAnsi="Calibri"/>
          <w:color w:val="1C2539"/>
          <w:sz w:val="20"/>
          <w:szCs w:val="20"/>
        </w:rPr>
        <w:t xml:space="preserve">	Jobs for Partners on an Open Work Visa</w:t>
      </w:r>
    </w:p>
    <w:p>
      <w:pPr>
        <w:tabs>
          <w:tab w:val="left" w:pos="700"/>
        </w:tabs>
        <w:spacing w:after="40"/>
      </w:pPr>
      <w:r>
        <w:rPr>
          <w:rFonts w:ascii="Calibri" w:cs="Calibri" w:eastAsia="Calibri" w:hAnsi="Calibri"/>
          <w:b/>
          <w:bCs/>
          <w:color w:val="1B75BB"/>
          <w:sz w:val="20"/>
          <w:szCs w:val="20"/>
        </w:rPr>
        <w:t xml:space="preserve">19.</w:t>
      </w:r>
      <w:r>
        <w:rPr>
          <w:rFonts w:ascii="Calibri" w:cs="Calibri" w:eastAsia="Calibri" w:hAnsi="Calibri"/>
          <w:color w:val="1C2539"/>
          <w:sz w:val="20"/>
          <w:szCs w:val="20"/>
        </w:rPr>
        <w:t xml:space="preserve">	Driving Licence</w:t>
      </w:r>
    </w:p>
    <w:p>
      <w:pPr>
        <w:tabs>
          <w:tab w:val="left" w:pos="700"/>
        </w:tabs>
        <w:spacing w:after="40"/>
      </w:pPr>
      <w:r>
        <w:rPr>
          <w:rFonts w:ascii="Calibri" w:cs="Calibri" w:eastAsia="Calibri" w:hAnsi="Calibri"/>
          <w:b/>
          <w:bCs/>
          <w:color w:val="1B75BB"/>
          <w:sz w:val="20"/>
          <w:szCs w:val="20"/>
        </w:rPr>
        <w:t xml:space="preserve">20.</w:t>
      </w:r>
      <w:r>
        <w:rPr>
          <w:rFonts w:ascii="Calibri" w:cs="Calibri" w:eastAsia="Calibri" w:hAnsi="Calibri"/>
          <w:color w:val="1C2539"/>
          <w:sz w:val="20"/>
          <w:szCs w:val="20"/>
        </w:rPr>
        <w:t xml:space="preserve">	Schools</w:t>
      </w:r>
    </w:p>
    <w:p>
      <w:pPr>
        <w:tabs>
          <w:tab w:val="left" w:pos="700"/>
        </w:tabs>
        <w:spacing w:after="40"/>
      </w:pPr>
      <w:r>
        <w:rPr>
          <w:rFonts w:ascii="Calibri" w:cs="Calibri" w:eastAsia="Calibri" w:hAnsi="Calibri"/>
          <w:b/>
          <w:bCs/>
          <w:color w:val="1B75BB"/>
          <w:sz w:val="20"/>
          <w:szCs w:val="20"/>
        </w:rPr>
        <w:t xml:space="preserve">21.</w:t>
      </w:r>
      <w:r>
        <w:rPr>
          <w:rFonts w:ascii="Calibri" w:cs="Calibri" w:eastAsia="Calibri" w:hAnsi="Calibri"/>
          <w:color w:val="1C2539"/>
          <w:sz w:val="20"/>
          <w:szCs w:val="20"/>
        </w:rPr>
        <w:t xml:space="preserve">	Daycare</w:t>
      </w:r>
    </w:p>
    <w:p>
      <w:pPr>
        <w:tabs>
          <w:tab w:val="left" w:pos="700"/>
        </w:tabs>
        <w:spacing w:after="40"/>
      </w:pPr>
      <w:r>
        <w:rPr>
          <w:rFonts w:ascii="Calibri" w:cs="Calibri" w:eastAsia="Calibri" w:hAnsi="Calibri"/>
          <w:b/>
          <w:bCs/>
          <w:color w:val="1B75BB"/>
          <w:sz w:val="20"/>
          <w:szCs w:val="20"/>
        </w:rPr>
        <w:t xml:space="preserve">22.</w:t>
      </w:r>
      <w:r>
        <w:rPr>
          <w:rFonts w:ascii="Calibri" w:cs="Calibri" w:eastAsia="Calibri" w:hAnsi="Calibri"/>
          <w:color w:val="1C2539"/>
          <w:sz w:val="20"/>
          <w:szCs w:val="20"/>
        </w:rPr>
        <w:t xml:space="preserve">	Citizens Advice Bureau</w:t>
      </w:r>
    </w:p>
    <w:p>
      <w:pPr>
        <w:tabs>
          <w:tab w:val="left" w:pos="700"/>
        </w:tabs>
        <w:spacing w:after="40"/>
      </w:pPr>
      <w:r>
        <w:rPr>
          <w:rFonts w:ascii="Calibri" w:cs="Calibri" w:eastAsia="Calibri" w:hAnsi="Calibri"/>
          <w:b/>
          <w:bCs/>
          <w:color w:val="1B75BB"/>
          <w:sz w:val="20"/>
          <w:szCs w:val="20"/>
        </w:rPr>
        <w:t xml:space="preserve">23.</w:t>
      </w:r>
      <w:r>
        <w:rPr>
          <w:rFonts w:ascii="Calibri" w:cs="Calibri" w:eastAsia="Calibri" w:hAnsi="Calibri"/>
          <w:color w:val="1C2539"/>
          <w:sz w:val="20"/>
          <w:szCs w:val="20"/>
        </w:rPr>
        <w:t xml:space="preserve">	Currency Exchange</w:t>
      </w:r>
    </w:p>
    <w:p>
      <w:pPr>
        <w:tabs>
          <w:tab w:val="left" w:pos="700"/>
        </w:tabs>
        <w:spacing w:after="40"/>
      </w:pPr>
      <w:r>
        <w:rPr>
          <w:rFonts w:ascii="Calibri" w:cs="Calibri" w:eastAsia="Calibri" w:hAnsi="Calibri"/>
          <w:b/>
          <w:bCs/>
          <w:color w:val="1B75BB"/>
          <w:sz w:val="20"/>
          <w:szCs w:val="20"/>
        </w:rPr>
        <w:t xml:space="preserve">24.</w:t>
      </w:r>
      <w:r>
        <w:rPr>
          <w:rFonts w:ascii="Calibri" w:cs="Calibri" w:eastAsia="Calibri" w:hAnsi="Calibri"/>
          <w:color w:val="1C2539"/>
          <w:sz w:val="20"/>
          <w:szCs w:val="20"/>
        </w:rPr>
        <w:t xml:space="preserve">	Places to Visit</w:t>
      </w:r>
    </w:p>
    <w:p>
      <w:pPr>
        <w:tabs>
          <w:tab w:val="left" w:pos="700"/>
        </w:tabs>
        <w:spacing w:after="40"/>
      </w:pPr>
      <w:r>
        <w:rPr>
          <w:rFonts w:ascii="Calibri" w:cs="Calibri" w:eastAsia="Calibri" w:hAnsi="Calibri"/>
          <w:b/>
          <w:bCs/>
          <w:color w:val="1B75BB"/>
          <w:sz w:val="20"/>
          <w:szCs w:val="20"/>
        </w:rPr>
        <w:t xml:space="preserve">25.</w:t>
      </w:r>
      <w:r>
        <w:rPr>
          <w:rFonts w:ascii="Calibri" w:cs="Calibri" w:eastAsia="Calibri" w:hAnsi="Calibri"/>
          <w:color w:val="1C2539"/>
          <w:sz w:val="20"/>
          <w:szCs w:val="20"/>
        </w:rPr>
        <w:t xml:space="preserve">	Map of New Zealand</w:t>
      </w:r>
    </w:p>
    <w:p>
      <w:pPr>
        <w:tabs>
          <w:tab w:val="left" w:pos="700"/>
        </w:tabs>
        <w:spacing w:after="40"/>
      </w:pPr>
      <w:r>
        <w:rPr>
          <w:rFonts w:ascii="Calibri" w:cs="Calibri" w:eastAsia="Calibri" w:hAnsi="Calibri"/>
          <w:b/>
          <w:bCs/>
          <w:color w:val="1B75BB"/>
          <w:sz w:val="20"/>
          <w:szCs w:val="20"/>
        </w:rPr>
        <w:t xml:space="preserve">26.</w:t>
      </w:r>
      <w:r>
        <w:rPr>
          <w:rFonts w:ascii="Calibri" w:cs="Calibri" w:eastAsia="Calibri" w:hAnsi="Calibri"/>
          <w:color w:val="1C2539"/>
          <w:sz w:val="20"/>
          <w:szCs w:val="20"/>
        </w:rPr>
        <w:t xml:space="preserve">	How GRI Supports You</w:t>
      </w:r>
    </w:p>
    <w:p>
      <w:pPr>
        <w:tabs>
          <w:tab w:val="left" w:pos="700"/>
        </w:tabs>
        <w:spacing w:after="40"/>
      </w:pPr>
      <w:r>
        <w:rPr>
          <w:rFonts w:ascii="Calibri" w:cs="Calibri" w:eastAsia="Calibri" w:hAnsi="Calibri"/>
          <w:b/>
          <w:bCs/>
          <w:color w:val="1B75BB"/>
          <w:sz w:val="20"/>
          <w:szCs w:val="20"/>
        </w:rPr>
        <w:t xml:space="preserve">27.</w:t>
      </w:r>
      <w:r>
        <w:rPr>
          <w:rFonts w:ascii="Calibri" w:cs="Calibri" w:eastAsia="Calibri" w:hAnsi="Calibri"/>
          <w:color w:val="1C2539"/>
          <w:sz w:val="20"/>
          <w:szCs w:val="20"/>
        </w:rPr>
        <w:t xml:space="preserve">	Visit &amp; Follow Us</w:t>
      </w:r>
    </w:p>
    <w:p>
      <w:r>
        <w:br w:type="page"/>
      </w:r>
    </w:p>
    <w:p>
      <w:pPr>
        <w:spacing w:after="60" w:before="60"/>
      </w:pPr>
      <w:r>
        <w:rPr>
          <w:rFonts w:ascii="Calibri" w:cs="Calibri" w:eastAsia="Calibri" w:hAnsi="Calibri"/>
          <w:b/>
          <w:bCs/>
          <w:color w:val="1B75BB"/>
          <w:spacing w:val="40"/>
          <w:sz w:val="16"/>
          <w:szCs w:val="16"/>
        </w:rPr>
        <w:t xml:space="preserve">KIA ORA,</w:t>
      </w:r>
    </w:p>
    <w:p>
      <w:pPr>
        <w:pBdr>
          <w:bottom w:val="single" w:color="8BC53F" w:sz="12" w:space="6"/>
        </w:pBdr>
        <w:spacing w:after="120" w:before="80"/>
      </w:pPr>
      <w:r>
        <w:rPr>
          <w:rFonts w:ascii="Calibri" w:cs="Calibri" w:eastAsia="Calibri" w:hAnsi="Calibri"/>
          <w:b/>
          <w:bCs/>
          <w:color w:val="1C2539"/>
          <w:sz w:val="40"/>
          <w:szCs w:val="40"/>
        </w:rPr>
        <w:t xml:space="preserve">Message from the Directors</w:t>
      </w:r>
    </w:p>
    <w:p>
      <w:pPr>
        <w:spacing w:after="120" w:line="264"/>
      </w:pPr>
      <w:r>
        <w:rPr>
          <w:rFonts w:ascii="Calibri" w:cs="Calibri" w:eastAsia="Calibri" w:hAnsi="Calibri"/>
          <w:color w:val="2B3445"/>
          <w:sz w:val="21"/>
          <w:szCs w:val="21"/>
        </w:rPr>
        <w:t xml:space="preserve">Congratulations on taking this significant step toward your future. Choosing to study in New Zealand is not just an academic decision — it is a life decision. It reflects ambition, courage, and a strong desire to build a better future for yourself and your family.</w:t>
      </w:r>
    </w:p>
    <w:p>
      <w:pPr>
        <w:spacing w:after="120" w:line="264"/>
      </w:pPr>
      <w:r>
        <w:rPr>
          <w:rFonts w:ascii="Calibri" w:cs="Calibri" w:eastAsia="Calibri" w:hAnsi="Calibri"/>
          <w:color w:val="2B3445"/>
          <w:sz w:val="21"/>
          <w:szCs w:val="21"/>
        </w:rPr>
        <w:t xml:space="preserve">We understand that moving to a new country can feel both exciting and overwhelming. Leaving familiar surroundings, adapting to a different culture, managing finances independently, and navigating a new education and employment system all require preparation and resilience. That is precisely why we have prepared this Settlement Guide — to ensure you arrive informed, confident, and supported from day one.</w:t>
      </w:r>
    </w:p>
    <w:p>
      <w:pPr>
        <w:spacing w:after="120" w:line="264"/>
      </w:pPr>
      <w:r>
        <w:rPr>
          <w:rFonts w:ascii="Calibri" w:cs="Calibri" w:eastAsia="Calibri" w:hAnsi="Calibri"/>
          <w:color w:val="2B3445"/>
          <w:sz w:val="21"/>
          <w:szCs w:val="21"/>
        </w:rPr>
        <w:t xml:space="preserve">At GRI Education, our responsibility does not end with securing your admission or visa approval. In many ways, that is only the beginning. Our true commitment starts when you land in New Zealand. We are here to guide you through settlement, part-time employment pathways, financial planning, visa conditions, career development, and long-term migration options.</w:t>
      </w:r>
    </w:p>
    <w:p>
      <w:pPr>
        <w:spacing w:after="120" w:line="264"/>
      </w:pPr>
      <w:r>
        <w:rPr>
          <w:rFonts w:ascii="Calibri" w:cs="Calibri" w:eastAsia="Calibri" w:hAnsi="Calibri"/>
          <w:color w:val="2B3445"/>
          <w:sz w:val="21"/>
          <w:szCs w:val="21"/>
        </w:rPr>
        <w:t xml:space="preserve">Your first six months in New Zealand are especially important. The habits you build, the decisions you make, and the mindset you adopt during this period will significantly influence your long-term outcomes. Please remember that you are not alone in this journey — you are now part of the GRI family.</w:t>
      </w:r>
    </w:p>
    <w:p>
      <w:pPr>
        <w:spacing w:after="60" w:before="80"/>
      </w:pPr>
      <w:r>
        <w:rPr>
          <w:rFonts w:ascii="Calibri" w:cs="Calibri" w:eastAsia="Calibri" w:hAnsi="Calibri"/>
          <w:b/>
          <w:bCs/>
          <w:color w:val="1C2539"/>
          <w:sz w:val="22"/>
          <w:szCs w:val="22"/>
        </w:rPr>
        <w:t xml:space="preserve">To build a strong foundation, practise:</w:t>
      </w:r>
    </w:p>
    <w:p>
      <w:pPr>
        <w:pStyle w:val="ListParagraph"/>
        <w:numPr>
          <w:ilvl w:val="0"/>
          <w:numId w:val="1"/>
        </w:numPr>
        <w:spacing w:after="60"/>
      </w:pPr>
      <w:r>
        <w:rPr>
          <w:rFonts w:ascii="Calibri" w:cs="Calibri" w:eastAsia="Calibri" w:hAnsi="Calibri"/>
          <w:color w:val="2B3445"/>
          <w:sz w:val="21"/>
          <w:szCs w:val="21"/>
        </w:rPr>
        <w:t xml:space="preserve">Discipline and effective time management</w:t>
      </w:r>
    </w:p>
    <w:p>
      <w:pPr>
        <w:pStyle w:val="ListParagraph"/>
        <w:numPr>
          <w:ilvl w:val="0"/>
          <w:numId w:val="1"/>
        </w:numPr>
        <w:spacing w:after="60"/>
      </w:pPr>
      <w:r>
        <w:rPr>
          <w:rFonts w:ascii="Calibri" w:cs="Calibri" w:eastAsia="Calibri" w:hAnsi="Calibri"/>
          <w:color w:val="2B3445"/>
          <w:sz w:val="21"/>
          <w:szCs w:val="21"/>
        </w:rPr>
        <w:t xml:space="preserve">Responsible financial planning and budgeting</w:t>
      </w:r>
    </w:p>
    <w:p>
      <w:pPr>
        <w:pStyle w:val="ListParagraph"/>
        <w:numPr>
          <w:ilvl w:val="0"/>
          <w:numId w:val="1"/>
        </w:numPr>
        <w:spacing w:after="60"/>
      </w:pPr>
      <w:r>
        <w:rPr>
          <w:rFonts w:ascii="Calibri" w:cs="Calibri" w:eastAsia="Calibri" w:hAnsi="Calibri"/>
          <w:color w:val="2B3445"/>
          <w:sz w:val="21"/>
          <w:szCs w:val="21"/>
        </w:rPr>
        <w:t xml:space="preserve">Strict compliance with visa conditions and local laws</w:t>
      </w:r>
    </w:p>
    <w:p>
      <w:pPr>
        <w:pStyle w:val="ListParagraph"/>
        <w:numPr>
          <w:ilvl w:val="0"/>
          <w:numId w:val="1"/>
        </w:numPr>
        <w:spacing w:after="60"/>
      </w:pPr>
      <w:r>
        <w:rPr>
          <w:rFonts w:ascii="Calibri" w:cs="Calibri" w:eastAsia="Calibri" w:hAnsi="Calibri"/>
          <w:color w:val="2B3445"/>
          <w:sz w:val="21"/>
          <w:szCs w:val="21"/>
        </w:rPr>
        <w:t xml:space="preserve">Patience and persistence when seeking employment</w:t>
      </w:r>
    </w:p>
    <w:p>
      <w:pPr>
        <w:pStyle w:val="ListParagraph"/>
        <w:numPr>
          <w:ilvl w:val="0"/>
          <w:numId w:val="1"/>
        </w:numPr>
        <w:spacing w:after="60"/>
      </w:pPr>
      <w:r>
        <w:rPr>
          <w:rFonts w:ascii="Calibri" w:cs="Calibri" w:eastAsia="Calibri" w:hAnsi="Calibri"/>
          <w:color w:val="2B3445"/>
          <w:sz w:val="21"/>
          <w:szCs w:val="21"/>
        </w:rPr>
        <w:t xml:space="preserve">A willingness to begin with entry-level opportunities and grow steadily</w:t>
      </w:r>
    </w:p>
    <w:p>
      <w:pPr>
        <w:shd w:fill="F7F9FB" w:color="F7F9FB" w:val="solid"/>
        <w:spacing w:after="120" w:before="120"/>
        <w:jc w:val="center"/>
      </w:pPr>
      <w:r>
        <w:rPr>
          <w:rFonts w:ascii="Calibri" w:cs="Calibri" w:eastAsia="Calibri" w:hAnsi="Calibri"/>
          <w:i/>
          <w:iCs/>
          <w:color w:val="1B75BB"/>
          <w:sz w:val="24"/>
          <w:szCs w:val="24"/>
        </w:rPr>
        <w:t xml:space="preserve">“Your journey begins with education, but your future is shaped by the mindset you choose every day.”</w:t>
      </w:r>
    </w:p>
    <w:p>
      <w:pPr>
        <w:pBdr>
          <w:top w:val="single" w:color="8BC53F" w:sz="12" w:space="4"/>
        </w:pBdr>
        <w:spacing w:before="120"/>
      </w:pPr>
      <w:r>
        <w:rPr>
          <w:rFonts w:ascii="Calibri" w:cs="Calibri" w:eastAsia="Calibri" w:hAnsi="Calibri"/>
          <w:b/>
          <w:bCs/>
          <w:color w:val="1C2539"/>
          <w:sz w:val="22"/>
          <w:szCs w:val="22"/>
        </w:rPr>
        <w:t xml:space="preserve">Mr. Prasad Perera</w:t>
      </w:r>
    </w:p>
    <w:p>
      <w:r>
        <w:rPr>
          <w:rFonts w:ascii="Calibri" w:cs="Calibri" w:eastAsia="Calibri" w:hAnsi="Calibri"/>
          <w:color w:val="5D666F"/>
          <w:sz w:val="18"/>
          <w:szCs w:val="18"/>
        </w:rPr>
        <w:t xml:space="preserve">Director &amp; Co-founder, GRI Education New Zealand</w:t>
      </w:r>
    </w:p>
    <w:p>
      <w:r>
        <w:rPr>
          <w:rFonts w:ascii="Calibri" w:cs="Calibri" w:eastAsia="Calibri" w:hAnsi="Calibri"/>
          <w:b/>
          <w:bCs/>
          <w:color w:val="1B75BB"/>
          <w:sz w:val="18"/>
          <w:szCs w:val="18"/>
        </w:rPr>
        <w:t xml:space="preserve">+64 21 0246 7780  |  prasad.perera@grieducation.com</w:t>
      </w:r>
    </w:p>
    <w:p>
      <w:pPr>
        <w:pBdr>
          <w:top w:val="single" w:color="8BC53F" w:sz="12" w:space="4"/>
        </w:pBdr>
        <w:spacing w:before="120"/>
      </w:pPr>
      <w:r>
        <w:rPr>
          <w:rFonts w:ascii="Calibri" w:cs="Calibri" w:eastAsia="Calibri" w:hAnsi="Calibri"/>
          <w:b/>
          <w:bCs/>
          <w:color w:val="1C2539"/>
          <w:sz w:val="22"/>
          <w:szCs w:val="22"/>
        </w:rPr>
        <w:t xml:space="preserve">Mr. Nagendra Chauhan</w:t>
      </w:r>
    </w:p>
    <w:p>
      <w:r>
        <w:rPr>
          <w:rFonts w:ascii="Calibri" w:cs="Calibri" w:eastAsia="Calibri" w:hAnsi="Calibri"/>
          <w:color w:val="5D666F"/>
          <w:sz w:val="18"/>
          <w:szCs w:val="18"/>
        </w:rPr>
        <w:t xml:space="preserve">Director &amp; Co-founder, GRI Education New Zealand</w:t>
      </w:r>
    </w:p>
    <w:p>
      <w:r>
        <w:rPr>
          <w:rFonts w:ascii="Calibri" w:cs="Calibri" w:eastAsia="Calibri" w:hAnsi="Calibri"/>
          <w:b/>
          <w:bCs/>
          <w:color w:val="1B75BB"/>
          <w:sz w:val="18"/>
          <w:szCs w:val="18"/>
        </w:rPr>
        <w:t xml:space="preserve">+64 21 0272 0229  |  nagendra.chauhan@grieducation.com</w:t>
      </w:r>
    </w:p>
    <w:p>
      <w:r>
        <w:br w:type="page"/>
      </w:r>
    </w:p>
    <w:p>
      <w:pPr>
        <w:shd w:fill="1B75BB" w:color="1B75BB" w:val="solid"/>
        <w:spacing w:after="200" w:before="240"/>
      </w:pPr>
      <w:r>
        <w:rPr>
          <w:rFonts w:ascii="Calibri" w:cs="Calibri" w:eastAsia="Calibri" w:hAnsi="Calibri"/>
          <w:b/>
          <w:bCs/>
          <w:color w:val="FFFFFF"/>
          <w:sz w:val="26"/>
          <w:szCs w:val="26"/>
        </w:rPr>
        <w:t xml:space="preserve">  ARRIVAL &amp; TRAVEL  </w:t>
      </w:r>
      <w:r>
        <w:rPr>
          <w:rFonts w:ascii="Calibri" w:cs="Calibri" w:eastAsia="Calibri" w:hAnsi="Calibri"/>
          <w:i/>
          <w:iCs/>
          <w:color w:val="D6E6F5"/>
          <w:sz w:val="18"/>
          <w:szCs w:val="18"/>
        </w:rPr>
        <w:t xml:space="preserve">   Getting to New Zealand and through the border with ease.</w:t>
      </w:r>
    </w:p>
    <w:p>
      <w:pPr>
        <w:spacing w:after="60" w:before="60"/>
      </w:pPr>
      <w:r>
        <w:rPr>
          <w:rFonts w:ascii="Calibri" w:cs="Calibri" w:eastAsia="Calibri" w:hAnsi="Calibri"/>
          <w:b/>
          <w:bCs/>
          <w:color w:val="1B75BB"/>
          <w:spacing w:val="40"/>
          <w:sz w:val="16"/>
          <w:szCs w:val="16"/>
        </w:rPr>
        <w:t xml:space="preserve">ARRIVAL &amp; TRAVEL</w:t>
      </w:r>
    </w:p>
    <w:p>
      <w:pPr>
        <w:pBdr>
          <w:bottom w:val="single" w:color="8BC53F" w:sz="12" w:space="6"/>
        </w:pBdr>
        <w:spacing w:after="120" w:before="80"/>
      </w:pPr>
      <w:r>
        <w:rPr>
          <w:rFonts w:ascii="Calibri" w:cs="Calibri" w:eastAsia="Calibri" w:hAnsi="Calibri"/>
          <w:b/>
          <w:bCs/>
          <w:color w:val="1C2539"/>
          <w:sz w:val="40"/>
          <w:szCs w:val="40"/>
        </w:rPr>
        <w:t xml:space="preserve">01.  Air Tickets</w:t>
      </w:r>
    </w:p>
    <w:p>
      <w:pPr>
        <w:spacing w:after="120" w:line="264"/>
      </w:pPr>
      <w:r>
        <w:rPr>
          <w:rFonts w:ascii="Calibri" w:cs="Calibri" w:eastAsia="Calibri" w:hAnsi="Calibri"/>
          <w:color w:val="2B3445"/>
          <w:sz w:val="21"/>
          <w:szCs w:val="21"/>
        </w:rPr>
        <w:t xml:space="preserve">Looking for the cheapest and most reasonable air tickets? Our preferred partner helps you find the best flight deals — affordable, comfortable, and flexible, with exclusive discounts and a hassle-free booking process, especially for students. Book smart and travel light.</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hd w:fill="8BC53F" w:color="8BC53F" w:val="solid"/>
              <w:spacing w:after="40"/>
            </w:pPr>
            <w:r>
              <w:rPr>
                <w:rFonts w:ascii="Calibri" w:cs="Calibri" w:eastAsia="Calibri" w:hAnsi="Calibri"/>
                <w:b/>
                <w:bCs/>
                <w:color w:val="FFFFFF"/>
                <w:sz w:val="14"/>
                <w:szCs w:val="14"/>
              </w:rPr>
              <w:t xml:space="preserve"> GRI PREFERRED PARTNER </w:t>
            </w:r>
          </w:p>
          <w:p>
            <w:pPr>
              <w:spacing w:after="20"/>
            </w:pPr>
            <w:r>
              <w:rPr>
                <w:rFonts w:ascii="Calibri" w:cs="Calibri" w:eastAsia="Calibri" w:hAnsi="Calibri"/>
                <w:b/>
                <w:bCs/>
                <w:color w:val="1C2539"/>
                <w:sz w:val="22"/>
                <w:szCs w:val="22"/>
              </w:rPr>
              <w:t xml:space="preserve">Glow Trips</w:t>
            </w:r>
          </w:p>
          <w:p>
            <w:r>
              <w:rPr>
                <w:rFonts w:ascii="Calibri" w:cs="Calibri" w:eastAsia="Calibri" w:hAnsi="Calibri"/>
                <w:i/>
                <w:iCs/>
                <w:color w:val="5D666F"/>
                <w:sz w:val="18"/>
                <w:szCs w:val="18"/>
              </w:rPr>
              <w:t xml:space="preserve">Exclusive student fares &amp; flexible booking</w:t>
            </w:r>
          </w:p>
          <w:p>
            <w:r>
              <w:rPr>
                <w:rFonts w:ascii="Calibri" w:cs="Calibri" w:eastAsia="Calibri" w:hAnsi="Calibri"/>
                <w:color w:val="1B75BB"/>
                <w:sz w:val="18"/>
                <w:szCs w:val="18"/>
              </w:rPr>
              <w:t xml:space="preserve">https://glowtravel.tours/</w:t>
            </w:r>
          </w:p>
          <w:p>
            <w:pPr>
              <w:spacing w:before="40"/>
            </w:pPr>
            <w:r>
              <w:rPr>
                <w:rFonts w:ascii="Calibri" w:cs="Calibri" w:eastAsia="Calibri" w:hAnsi="Calibri"/>
                <w:i/>
                <w:iCs/>
                <w:color w:val="9AA4AD"/>
                <w:sz w:val="16"/>
                <w:szCs w:val="16"/>
              </w:rPr>
              <w:t xml:space="preserve">[ Image: Glow Trips travel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02.  New Zealand Traveller Declaration</w:t>
      </w:r>
    </w:p>
    <w:p>
      <w:pPr>
        <w:spacing w:after="120" w:line="264"/>
      </w:pPr>
      <w:r>
        <w:rPr>
          <w:rFonts w:ascii="Calibri" w:cs="Calibri" w:eastAsia="Calibri" w:hAnsi="Calibri"/>
          <w:color w:val="2B3445"/>
          <w:sz w:val="21"/>
          <w:szCs w:val="21"/>
        </w:rPr>
        <w:t xml:space="preserve">The New Zealand Traveller Declaration (NZTD) is a mandatory online form every traveller must complete before entering New Zealand. It replaces the old paper arrival card and collects your travel details, passport information, NZ contact address, and customs or biosecurity declarations (food, medicine, or large amounts of cash). Complete it online or via the free NZTD app, ideally within 24 hours before departure, to ensure a smooth arrival and avoid delays or fines at the border.</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NZ Traveller Declaration</w:t>
            </w:r>
          </w:p>
          <w:p>
            <w:r>
              <w:rPr>
                <w:rFonts w:ascii="Calibri" w:cs="Calibri" w:eastAsia="Calibri" w:hAnsi="Calibri"/>
                <w:i/>
                <w:iCs/>
                <w:color w:val="5D666F"/>
                <w:sz w:val="18"/>
                <w:szCs w:val="18"/>
              </w:rPr>
              <w:t xml:space="preserve">Official government declaration portal</w:t>
            </w:r>
          </w:p>
          <w:p>
            <w:r>
              <w:rPr>
                <w:rFonts w:ascii="Calibri" w:cs="Calibri" w:eastAsia="Calibri" w:hAnsi="Calibri"/>
                <w:color w:val="1B75BB"/>
                <w:sz w:val="18"/>
                <w:szCs w:val="18"/>
              </w:rPr>
              <w:t xml:space="preserve">https://www.travellerdeclaration.govt.nz/completing-your-declaration/</w:t>
            </w:r>
          </w:p>
          <w:p>
            <w:pPr>
              <w:spacing w:before="40"/>
            </w:pPr>
            <w:r>
              <w:rPr>
                <w:rFonts w:ascii="Calibri" w:cs="Calibri" w:eastAsia="Calibri" w:hAnsi="Calibri"/>
                <w:i/>
                <w:iCs/>
                <w:color w:val="9AA4AD"/>
                <w:sz w:val="16"/>
                <w:szCs w:val="16"/>
              </w:rPr>
              <w:t xml:space="preserve">[ Image: NZTD / border arrival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03.  Airport Pickup</w:t>
      </w:r>
    </w:p>
    <w:p>
      <w:pPr>
        <w:spacing w:after="120" w:line="264"/>
      </w:pPr>
      <w:r>
        <w:rPr>
          <w:rFonts w:ascii="Calibri" w:cs="Calibri" w:eastAsia="Calibri" w:hAnsi="Calibri"/>
          <w:color w:val="2B3445"/>
          <w:sz w:val="21"/>
          <w:szCs w:val="21"/>
        </w:rPr>
        <w:t xml:space="preserve">Airport pickup is a convenient, hassle-free way to start your trip. Choose from taxis, shuttles, and private transfers — or let our partner arrange a warm welcome and transfer for you on arrival.</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hd w:fill="8BC53F" w:color="8BC53F" w:val="solid"/>
              <w:spacing w:after="40"/>
            </w:pPr>
            <w:r>
              <w:rPr>
                <w:rFonts w:ascii="Calibri" w:cs="Calibri" w:eastAsia="Calibri" w:hAnsi="Calibri"/>
                <w:b/>
                <w:bCs/>
                <w:color w:val="FFFFFF"/>
                <w:sz w:val="14"/>
                <w:szCs w:val="14"/>
              </w:rPr>
              <w:t xml:space="preserve"> GRI PREFERRED PARTNER </w:t>
            </w:r>
          </w:p>
          <w:p>
            <w:pPr>
              <w:spacing w:after="20"/>
            </w:pPr>
            <w:r>
              <w:rPr>
                <w:rFonts w:ascii="Calibri" w:cs="Calibri" w:eastAsia="Calibri" w:hAnsi="Calibri"/>
                <w:b/>
                <w:bCs/>
                <w:color w:val="1C2539"/>
                <w:sz w:val="22"/>
                <w:szCs w:val="22"/>
              </w:rPr>
              <w:t xml:space="preserve">AANS International</w:t>
            </w:r>
          </w:p>
          <w:p>
            <w:r>
              <w:rPr>
                <w:rFonts w:ascii="Calibri" w:cs="Calibri" w:eastAsia="Calibri" w:hAnsi="Calibri"/>
                <w:i/>
                <w:iCs/>
                <w:color w:val="5D666F"/>
                <w:sz w:val="18"/>
                <w:szCs w:val="18"/>
              </w:rPr>
              <w:t xml:space="preserve">GRI partner — airport welcome &amp; transfers</w:t>
            </w:r>
          </w:p>
          <w:p>
            <w:r>
              <w:rPr>
                <w:rFonts w:ascii="Calibri" w:cs="Calibri" w:eastAsia="Calibri" w:hAnsi="Calibri"/>
                <w:b/>
                <w:bCs/>
                <w:color w:val="1B75BB"/>
                <w:sz w:val="18"/>
                <w:szCs w:val="18"/>
              </w:rPr>
              <w:t xml:space="preserve">admin@aansinternational.com</w:t>
            </w:r>
          </w:p>
          <w:p>
            <w:r>
              <w:rPr>
                <w:rFonts w:ascii="Calibri" w:cs="Calibri" w:eastAsia="Calibri" w:hAnsi="Calibri"/>
                <w:b/>
                <w:bCs/>
                <w:color w:val="1B75BB"/>
                <w:sz w:val="18"/>
                <w:szCs w:val="18"/>
              </w:rPr>
              <w:t xml:space="preserve">+64 21 141 9478 (WhatsApp)</w:t>
            </w:r>
          </w:p>
          <w:p>
            <w:pPr>
              <w:spacing w:before="40"/>
            </w:pPr>
            <w:r>
              <w:rPr>
                <w:rFonts w:ascii="Calibri" w:cs="Calibri" w:eastAsia="Calibri" w:hAnsi="Calibri"/>
                <w:i/>
                <w:iCs/>
                <w:color w:val="9AA4AD"/>
                <w:sz w:val="16"/>
                <w:szCs w:val="16"/>
              </w:rPr>
              <w:t xml:space="preserve">[ Image: Airport pickup / transfer photo ]</w:t>
            </w:r>
          </w:p>
        </w:tc>
        <w:tc>
          <w:tcPr>
            <w:tcW w:type="pct" w:w="18%"/>
            <w:tcMar>
              <w:top w:type="dxa" w:w="80"/>
              <w:left w:type="dxa" w:w="80"/>
              <w:bottom w:type="dxa" w:w="80"/>
              <w:right w:type="dxa" w:w="80"/>
            </w:tcMar>
            <w:vAlign w:val="center"/>
          </w:tcPr>
          <w:p/>
        </w:tc>
      </w:tr>
    </w:tbl>
    <w:p>
      <w:pPr>
        <w:spacing w:after="120"/>
      </w:pPr>
    </w:p>
    <w:p>
      <w:pPr>
        <w:shd w:fill="1B75BB" w:color="1B75BB" w:val="solid"/>
        <w:spacing w:after="200" w:before="240"/>
      </w:pPr>
      <w:r>
        <w:rPr>
          <w:rFonts w:ascii="Calibri" w:cs="Calibri" w:eastAsia="Calibri" w:hAnsi="Calibri"/>
          <w:b/>
          <w:bCs/>
          <w:color w:val="FFFFFF"/>
          <w:sz w:val="26"/>
          <w:szCs w:val="26"/>
        </w:rPr>
        <w:t xml:space="preserve">  SETTLING IN  </w:t>
      </w:r>
      <w:r>
        <w:rPr>
          <w:rFonts w:ascii="Calibri" w:cs="Calibri" w:eastAsia="Calibri" w:hAnsi="Calibri"/>
          <w:i/>
          <w:iCs/>
          <w:color w:val="D6E6F5"/>
          <w:sz w:val="18"/>
          <w:szCs w:val="18"/>
        </w:rPr>
        <w:t xml:space="preserve">   A roof over your head, a connection, and the essentials of daily life.</w:t>
      </w:r>
    </w:p>
    <w:p>
      <w:pPr>
        <w:spacing w:after="60" w:before="60"/>
      </w:pPr>
      <w:r>
        <w:rPr>
          <w:rFonts w:ascii="Calibri" w:cs="Calibri" w:eastAsia="Calibri" w:hAnsi="Calibri"/>
          <w:b/>
          <w:bCs/>
          <w:color w:val="1B75BB"/>
          <w:spacing w:val="40"/>
          <w:sz w:val="16"/>
          <w:szCs w:val="16"/>
        </w:rPr>
        <w:t xml:space="preserve">SETTLING IN</w:t>
      </w:r>
    </w:p>
    <w:p>
      <w:pPr>
        <w:pBdr>
          <w:bottom w:val="single" w:color="8BC53F" w:sz="12" w:space="6"/>
        </w:pBdr>
        <w:spacing w:after="120" w:before="80"/>
      </w:pPr>
      <w:r>
        <w:rPr>
          <w:rFonts w:ascii="Calibri" w:cs="Calibri" w:eastAsia="Calibri" w:hAnsi="Calibri"/>
          <w:b/>
          <w:bCs/>
          <w:color w:val="1C2539"/>
          <w:sz w:val="40"/>
          <w:szCs w:val="40"/>
        </w:rPr>
        <w:t xml:space="preserve">04.  SL Hub New Zealand</w:t>
      </w:r>
    </w:p>
    <w:p>
      <w:pPr>
        <w:spacing w:after="120" w:line="264"/>
      </w:pPr>
      <w:r>
        <w:rPr>
          <w:rFonts w:ascii="Calibri" w:cs="Calibri" w:eastAsia="Calibri" w:hAnsi="Calibri"/>
          <w:color w:val="2B3445"/>
          <w:sz w:val="21"/>
          <w:szCs w:val="21"/>
        </w:rPr>
        <w:t xml:space="preserve">SL Hub is an online platform built to support Sri Lankans living in New Zealand, bringing useful information and services together in one place. It helps you quickly find places, resources, and guidance for daily life, study, and settlement — saving you time and making it easier to adapt to life in New Zealand.</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SL Hub</w:t>
            </w:r>
          </w:p>
          <w:p>
            <w:r>
              <w:rPr>
                <w:rFonts w:ascii="Calibri" w:cs="Calibri" w:eastAsia="Calibri" w:hAnsi="Calibri"/>
                <w:i/>
                <w:iCs/>
                <w:color w:val="5D666F"/>
                <w:sz w:val="18"/>
                <w:szCs w:val="18"/>
              </w:rPr>
              <w:t xml:space="preserve">Community information &amp; services for Sri Lankans in NZ</w:t>
            </w:r>
          </w:p>
          <w:p>
            <w:r>
              <w:rPr>
                <w:rFonts w:ascii="Calibri" w:cs="Calibri" w:eastAsia="Calibri" w:hAnsi="Calibri"/>
                <w:color w:val="1B75BB"/>
                <w:sz w:val="18"/>
                <w:szCs w:val="18"/>
              </w:rPr>
              <w:t xml:space="preserve">https://www.slhub.co.nz</w:t>
            </w:r>
          </w:p>
          <w:p>
            <w:pPr>
              <w:spacing w:before="40"/>
            </w:pPr>
            <w:r>
              <w:rPr>
                <w:rFonts w:ascii="Calibri" w:cs="Calibri" w:eastAsia="Calibri" w:hAnsi="Calibri"/>
                <w:i/>
                <w:iCs/>
                <w:color w:val="9AA4AD"/>
                <w:sz w:val="16"/>
                <w:szCs w:val="16"/>
              </w:rPr>
              <w:t xml:space="preserve">[ Image: SL Hub community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05.  Accommodation &amp; Rental</w:t>
      </w:r>
    </w:p>
    <w:p>
      <w:pPr>
        <w:spacing w:after="120" w:line="264"/>
      </w:pPr>
      <w:r>
        <w:rPr>
          <w:rFonts w:ascii="Calibri" w:cs="Calibri" w:eastAsia="Calibri" w:hAnsi="Calibri"/>
          <w:color w:val="2B3445"/>
          <w:sz w:val="21"/>
          <w:szCs w:val="21"/>
        </w:rPr>
        <w:t xml:space="preserve">New Zealand offers a wide variety of accommodation to suit every budget and style — from short-stay motels and apartments while you find your feet, to long-term rentals once you're settled. Book something for your first nights before you fly, then explore the options below.</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hd w:fill="8BC53F" w:color="8BC53F" w:val="solid"/>
              <w:spacing w:after="40"/>
            </w:pPr>
            <w:r>
              <w:rPr>
                <w:rFonts w:ascii="Calibri" w:cs="Calibri" w:eastAsia="Calibri" w:hAnsi="Calibri"/>
                <w:b/>
                <w:bCs/>
                <w:color w:val="FFFFFF"/>
                <w:sz w:val="14"/>
                <w:szCs w:val="14"/>
              </w:rPr>
              <w:t xml:space="preserve"> GRI PREFERRED PARTNER </w:t>
            </w:r>
          </w:p>
          <w:p>
            <w:pPr>
              <w:spacing w:after="20"/>
            </w:pPr>
            <w:r>
              <w:rPr>
                <w:rFonts w:ascii="Calibri" w:cs="Calibri" w:eastAsia="Calibri" w:hAnsi="Calibri"/>
                <w:b/>
                <w:bCs/>
                <w:color w:val="1C2539"/>
                <w:sz w:val="22"/>
                <w:szCs w:val="22"/>
              </w:rPr>
              <w:t xml:space="preserve">AANS International</w:t>
            </w:r>
          </w:p>
          <w:p>
            <w:r>
              <w:rPr>
                <w:rFonts w:ascii="Calibri" w:cs="Calibri" w:eastAsia="Calibri" w:hAnsi="Calibri"/>
                <w:i/>
                <w:iCs/>
                <w:color w:val="5D666F"/>
                <w:sz w:val="18"/>
                <w:szCs w:val="18"/>
              </w:rPr>
              <w:t xml:space="preserve">GRI partner — accommodation &amp; settlement support</w:t>
            </w:r>
          </w:p>
          <w:p>
            <w:r>
              <w:rPr>
                <w:rFonts w:ascii="Calibri" w:cs="Calibri" w:eastAsia="Calibri" w:hAnsi="Calibri"/>
                <w:b/>
                <w:bCs/>
                <w:color w:val="1B75BB"/>
                <w:sz w:val="18"/>
                <w:szCs w:val="18"/>
              </w:rPr>
              <w:t xml:space="preserve">admin@aansinternational.com</w:t>
            </w:r>
          </w:p>
          <w:p>
            <w:r>
              <w:rPr>
                <w:rFonts w:ascii="Calibri" w:cs="Calibri" w:eastAsia="Calibri" w:hAnsi="Calibri"/>
                <w:b/>
                <w:bCs/>
                <w:color w:val="1B75BB"/>
                <w:sz w:val="18"/>
                <w:szCs w:val="18"/>
              </w:rPr>
              <w:t xml:space="preserve">+64 21 141 9478 (WhatsApp)</w:t>
            </w:r>
          </w:p>
          <w:p>
            <w:pPr>
              <w:spacing w:before="40"/>
            </w:pPr>
            <w:r>
              <w:rPr>
                <w:rFonts w:ascii="Calibri" w:cs="Calibri" w:eastAsia="Calibri" w:hAnsi="Calibri"/>
                <w:i/>
                <w:iCs/>
                <w:color w:val="9AA4AD"/>
                <w:sz w:val="16"/>
                <w:szCs w:val="16"/>
              </w:rPr>
              <w:t xml:space="preserve">[ Image: AANS welcome / housing photo ]</w:t>
            </w:r>
          </w:p>
        </w:tc>
        <w:tc>
          <w:tcPr>
            <w:tcW w:type="pct" w:w="18%"/>
            <w:tcMar>
              <w:top w:type="dxa" w:w="80"/>
              <w:left w:type="dxa" w:w="80"/>
              <w:bottom w:type="dxa" w:w="80"/>
              <w:right w:type="dxa" w:w="80"/>
            </w:tcMar>
            <w:vAlign w:val="center"/>
          </w:tcP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Trade Me Property</w:t>
            </w:r>
          </w:p>
          <w:p>
            <w:r>
              <w:rPr>
                <w:rFonts w:ascii="Calibri" w:cs="Calibri" w:eastAsia="Calibri" w:hAnsi="Calibri"/>
                <w:i/>
                <w:iCs/>
                <w:color w:val="5D666F"/>
                <w:sz w:val="18"/>
                <w:szCs w:val="18"/>
              </w:rPr>
              <w:t xml:space="preserve">New Zealand's largest rental marketplace</w:t>
            </w:r>
          </w:p>
          <w:p>
            <w:r>
              <w:rPr>
                <w:rFonts w:ascii="Calibri" w:cs="Calibri" w:eastAsia="Calibri" w:hAnsi="Calibri"/>
                <w:color w:val="1B75BB"/>
                <w:sz w:val="18"/>
                <w:szCs w:val="18"/>
              </w:rPr>
              <w:t xml:space="preserve">https://www.trademe.co.nz/a/property</w:t>
            </w:r>
          </w:p>
          <w:p>
            <w:pPr>
              <w:spacing w:before="40"/>
            </w:pPr>
            <w:r>
              <w:rPr>
                <w:rFonts w:ascii="Calibri" w:cs="Calibri" w:eastAsia="Calibri" w:hAnsi="Calibri"/>
                <w:i/>
                <w:iCs/>
                <w:color w:val="9AA4AD"/>
                <w:sz w:val="16"/>
                <w:szCs w:val="16"/>
              </w:rPr>
              <w:t xml:space="preserve">[ Image: Trade Me rental listing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Airbnb</w:t>
            </w:r>
          </w:p>
          <w:p>
            <w:r>
              <w:rPr>
                <w:rFonts w:ascii="Calibri" w:cs="Calibri" w:eastAsia="Calibri" w:hAnsi="Calibri"/>
                <w:i/>
                <w:iCs/>
                <w:color w:val="5D666F"/>
                <w:sz w:val="18"/>
                <w:szCs w:val="18"/>
              </w:rPr>
              <w:t xml:space="preserve">Short-stay rooms &amp; whole homes</w:t>
            </w:r>
          </w:p>
          <w:p>
            <w:r>
              <w:rPr>
                <w:rFonts w:ascii="Calibri" w:cs="Calibri" w:eastAsia="Calibri" w:hAnsi="Calibri"/>
                <w:color w:val="1B75BB"/>
                <w:sz w:val="18"/>
                <w:szCs w:val="18"/>
              </w:rPr>
              <w:t xml:space="preserve">https://www.airbnb.co.nz</w:t>
            </w:r>
          </w:p>
          <w:p>
            <w:pPr>
              <w:spacing w:before="40"/>
            </w:pPr>
            <w:r>
              <w:rPr>
                <w:rFonts w:ascii="Calibri" w:cs="Calibri" w:eastAsia="Calibri" w:hAnsi="Calibri"/>
                <w:i/>
                <w:iCs/>
                <w:color w:val="9AA4AD"/>
                <w:sz w:val="16"/>
                <w:szCs w:val="16"/>
              </w:rPr>
              <w:t xml:space="preserve">[ Image: Airbnb stay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Booking.com</w:t>
            </w:r>
          </w:p>
          <w:p>
            <w:r>
              <w:rPr>
                <w:rFonts w:ascii="Calibri" w:cs="Calibri" w:eastAsia="Calibri" w:hAnsi="Calibri"/>
                <w:i/>
                <w:iCs/>
                <w:color w:val="5D666F"/>
                <w:sz w:val="18"/>
                <w:szCs w:val="18"/>
              </w:rPr>
              <w:t xml:space="preserve">Book a motel or apartment before you arrive</w:t>
            </w:r>
          </w:p>
          <w:p>
            <w:r>
              <w:rPr>
                <w:rFonts w:ascii="Calibri" w:cs="Calibri" w:eastAsia="Calibri" w:hAnsi="Calibri"/>
                <w:color w:val="1B75BB"/>
                <w:sz w:val="18"/>
                <w:szCs w:val="18"/>
              </w:rPr>
              <w:t xml:space="preserve">https://www.booking.com</w:t>
            </w:r>
          </w:p>
          <w:p>
            <w:pPr>
              <w:spacing w:before="40"/>
            </w:pPr>
            <w:r>
              <w:rPr>
                <w:rFonts w:ascii="Calibri" w:cs="Calibri" w:eastAsia="Calibri" w:hAnsi="Calibri"/>
                <w:i/>
                <w:iCs/>
                <w:color w:val="9AA4AD"/>
                <w:sz w:val="16"/>
                <w:szCs w:val="16"/>
              </w:rPr>
              <w:t xml:space="preserve">[ Image: Motel / apartment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06.  Insurance</w:t>
      </w:r>
    </w:p>
    <w:p>
      <w:pPr>
        <w:spacing w:after="120" w:line="264"/>
      </w:pPr>
      <w:r>
        <w:rPr>
          <w:rFonts w:ascii="Calibri" w:cs="Calibri" w:eastAsia="Calibri" w:hAnsi="Calibri"/>
          <w:color w:val="2B3445"/>
          <w:sz w:val="21"/>
          <w:szCs w:val="21"/>
        </w:rPr>
        <w:t xml:space="preserve">Proper insurance is essential during your studies. International students are required to hold full medical and travel insurance throughout their stay. It covers medical expenses, hospital visits, and emergency treatments — so you receive quality healthcare without high out-of-pocket costs — plus protection for travel delays, lost belongings, and personal liability. Valid insurance gives you peace of mind to focus on your studies.</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hd w:fill="8BC53F" w:color="8BC53F" w:val="solid"/>
              <w:spacing w:after="40"/>
            </w:pPr>
            <w:r>
              <w:rPr>
                <w:rFonts w:ascii="Calibri" w:cs="Calibri" w:eastAsia="Calibri" w:hAnsi="Calibri"/>
                <w:b/>
                <w:bCs/>
                <w:color w:val="FFFFFF"/>
                <w:sz w:val="14"/>
                <w:szCs w:val="14"/>
              </w:rPr>
              <w:t xml:space="preserve"> GRI PREFERRED PARTNER </w:t>
            </w:r>
          </w:p>
          <w:p>
            <w:pPr>
              <w:spacing w:after="20"/>
            </w:pPr>
            <w:r>
              <w:rPr>
                <w:rFonts w:ascii="Calibri" w:cs="Calibri" w:eastAsia="Calibri" w:hAnsi="Calibri"/>
                <w:b/>
                <w:bCs/>
                <w:color w:val="1C2539"/>
                <w:sz w:val="22"/>
                <w:szCs w:val="22"/>
              </w:rPr>
              <w:t xml:space="preserve">Tiran Mendis — TNC Financial Services</w:t>
            </w:r>
          </w:p>
          <w:p>
            <w:r>
              <w:rPr>
                <w:rFonts w:ascii="Calibri" w:cs="Calibri" w:eastAsia="Calibri" w:hAnsi="Calibri"/>
                <w:i/>
                <w:iCs/>
                <w:color w:val="5D666F"/>
                <w:sz w:val="18"/>
                <w:szCs w:val="18"/>
              </w:rPr>
              <w:t xml:space="preserve">GRI partner — student insurance advice</w:t>
            </w:r>
          </w:p>
          <w:p>
            <w:r>
              <w:rPr>
                <w:rFonts w:ascii="Calibri" w:cs="Calibri" w:eastAsia="Calibri" w:hAnsi="Calibri"/>
                <w:b/>
                <w:bCs/>
                <w:color w:val="1B75BB"/>
                <w:sz w:val="18"/>
                <w:szCs w:val="18"/>
              </w:rPr>
              <w:t xml:space="preserve">+64 27 317 0000</w:t>
            </w:r>
          </w:p>
          <w:p>
            <w:r>
              <w:rPr>
                <w:rFonts w:ascii="Calibri" w:cs="Calibri" w:eastAsia="Calibri" w:hAnsi="Calibri"/>
                <w:b/>
                <w:bCs/>
                <w:color w:val="1B75BB"/>
                <w:sz w:val="18"/>
                <w:szCs w:val="18"/>
              </w:rPr>
              <w:t xml:space="preserve">tmendis@tncfs.co.nz</w:t>
            </w:r>
          </w:p>
          <w:p>
            <w:pPr>
              <w:spacing w:before="40"/>
            </w:pPr>
            <w:r>
              <w:rPr>
                <w:rFonts w:ascii="Calibri" w:cs="Calibri" w:eastAsia="Calibri" w:hAnsi="Calibri"/>
                <w:i/>
                <w:iCs/>
                <w:color w:val="9AA4AD"/>
                <w:sz w:val="16"/>
                <w:szCs w:val="16"/>
              </w:rPr>
              <w:t xml:space="preserve">[ Image: Insurance advisor photo ]</w:t>
            </w:r>
          </w:p>
        </w:tc>
        <w:tc>
          <w:tcPr>
            <w:tcW w:type="pct" w:w="18%"/>
            <w:tcMar>
              <w:top w:type="dxa" w:w="80"/>
              <w:left w:type="dxa" w:w="80"/>
              <w:bottom w:type="dxa" w:w="80"/>
              <w:right w:type="dxa" w:w="80"/>
            </w:tcMar>
            <w:vAlign w:val="center"/>
          </w:tcP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07.  SIM Card &amp; Mobile Services</w:t>
      </w:r>
    </w:p>
    <w:p>
      <w:pPr>
        <w:spacing w:after="120" w:line="264"/>
      </w:pPr>
      <w:r>
        <w:rPr>
          <w:rFonts w:ascii="Calibri" w:cs="Calibri" w:eastAsia="Calibri" w:hAnsi="Calibri"/>
          <w:color w:val="2B3445"/>
          <w:sz w:val="21"/>
          <w:szCs w:val="21"/>
        </w:rPr>
        <w:t xml:space="preserve">New Zealand offers a range of SIM cards and mobile plans for visitors and residents. Major providers include One NZ, Spark, 2degrees and Skinny. Prepaid SIMs are convenient for newcomers — consider your usage and budget, and check coverage maps for your area. eSIMs are increasingly popular, and mobile hotspots can share Wi-Fi across devices.</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hd w:fill="8BC53F" w:color="8BC53F" w:val="solid"/>
              <w:spacing w:after="40"/>
            </w:pPr>
            <w:r>
              <w:rPr>
                <w:rFonts w:ascii="Calibri" w:cs="Calibri" w:eastAsia="Calibri" w:hAnsi="Calibri"/>
                <w:b/>
                <w:bCs/>
                <w:color w:val="FFFFFF"/>
                <w:sz w:val="14"/>
                <w:szCs w:val="14"/>
              </w:rPr>
              <w:t xml:space="preserve"> GRI PREFERRED PARTNER </w:t>
            </w:r>
          </w:p>
          <w:p>
            <w:pPr>
              <w:spacing w:after="20"/>
            </w:pPr>
            <w:r>
              <w:rPr>
                <w:rFonts w:ascii="Calibri" w:cs="Calibri" w:eastAsia="Calibri" w:hAnsi="Calibri"/>
                <w:b/>
                <w:bCs/>
                <w:color w:val="1C2539"/>
                <w:sz w:val="22"/>
                <w:szCs w:val="22"/>
              </w:rPr>
              <w:t xml:space="preserve">2degrees</w:t>
            </w:r>
          </w:p>
          <w:p>
            <w:r>
              <w:rPr>
                <w:rFonts w:ascii="Calibri" w:cs="Calibri" w:eastAsia="Calibri" w:hAnsi="Calibri"/>
                <w:i/>
                <w:iCs/>
                <w:color w:val="5D666F"/>
                <w:sz w:val="18"/>
                <w:szCs w:val="18"/>
              </w:rPr>
              <w:t xml:space="preserve">GRI Education will provide you one</w:t>
            </w:r>
          </w:p>
          <w:p>
            <w:r>
              <w:rPr>
                <w:rFonts w:ascii="Calibri" w:cs="Calibri" w:eastAsia="Calibri" w:hAnsi="Calibri"/>
                <w:color w:val="1B75BB"/>
                <w:sz w:val="18"/>
                <w:szCs w:val="18"/>
              </w:rPr>
              <w:t xml:space="preserve">https://www.2degrees.nz</w:t>
            </w:r>
          </w:p>
        </w:tc>
        <w:tc>
          <w:tcPr>
            <w:tcW w:type="pct" w:w="18%"/>
            <w:tcMar>
              <w:top w:type="dxa" w:w="80"/>
              <w:left w:type="dxa" w:w="80"/>
              <w:bottom w:type="dxa" w:w="80"/>
              <w:right w:type="dxa" w:w="80"/>
            </w:tcMar>
            <w:vAlign w:val="center"/>
          </w:tcP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One NZ</w:t>
            </w:r>
          </w:p>
          <w:p>
            <w:r>
              <w:rPr>
                <w:rFonts w:ascii="Calibri" w:cs="Calibri" w:eastAsia="Calibri" w:hAnsi="Calibri"/>
                <w:color w:val="1B75BB"/>
                <w:sz w:val="18"/>
                <w:szCs w:val="18"/>
              </w:rPr>
              <w:t xml:space="preserve">https://www.one.nz</w:t>
            </w:r>
          </w:p>
        </w:tc>
        <w:tc>
          <w:tcPr>
            <w:tcW w:type="pct" w:w="18%"/>
            <w:tcMar>
              <w:top w:type="dxa" w:w="80"/>
              <w:left w:type="dxa" w:w="80"/>
              <w:bottom w:type="dxa" w:w="80"/>
              <w:right w:type="dxa" w:w="80"/>
            </w:tcMar>
            <w:vAlign w:val="center"/>
          </w:tcP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Spark</w:t>
            </w:r>
          </w:p>
          <w:p>
            <w:r>
              <w:rPr>
                <w:rFonts w:ascii="Calibri" w:cs="Calibri" w:eastAsia="Calibri" w:hAnsi="Calibri"/>
                <w:color w:val="1B75BB"/>
                <w:sz w:val="18"/>
                <w:szCs w:val="18"/>
              </w:rPr>
              <w:t xml:space="preserve">https://www.spark.co.nz</w:t>
            </w:r>
          </w:p>
        </w:tc>
        <w:tc>
          <w:tcPr>
            <w:tcW w:type="pct" w:w="18%"/>
            <w:tcMar>
              <w:top w:type="dxa" w:w="80"/>
              <w:left w:type="dxa" w:w="80"/>
              <w:bottom w:type="dxa" w:w="80"/>
              <w:right w:type="dxa" w:w="80"/>
            </w:tcMar>
            <w:vAlign w:val="center"/>
          </w:tcP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Skinny</w:t>
            </w:r>
          </w:p>
          <w:p>
            <w:r>
              <w:rPr>
                <w:rFonts w:ascii="Calibri" w:cs="Calibri" w:eastAsia="Calibri" w:hAnsi="Calibri"/>
                <w:color w:val="1B75BB"/>
                <w:sz w:val="18"/>
                <w:szCs w:val="18"/>
              </w:rPr>
              <w:t xml:space="preserve">https://www.skinny.co.nz</w:t>
            </w:r>
          </w:p>
        </w:tc>
        <w:tc>
          <w:tcPr>
            <w:tcW w:type="pct" w:w="18%"/>
            <w:tcMar>
              <w:top w:type="dxa" w:w="80"/>
              <w:left w:type="dxa" w:w="80"/>
              <w:bottom w:type="dxa" w:w="80"/>
              <w:right w:type="dxa" w:w="80"/>
            </w:tcMar>
            <w:vAlign w:val="center"/>
          </w:tcPr>
          <w:p/>
        </w:tc>
      </w:tr>
    </w:tbl>
    <w:p>
      <w:pPr>
        <w:spacing w:after="120"/>
      </w:pPr>
    </w:p>
    <w:p>
      <w:pPr>
        <w:shd w:fill="1B75BB" w:color="1B75BB" w:val="solid"/>
        <w:spacing w:after="200" w:before="240"/>
      </w:pPr>
      <w:r>
        <w:rPr>
          <w:rFonts w:ascii="Calibri" w:cs="Calibri" w:eastAsia="Calibri" w:hAnsi="Calibri"/>
          <w:b/>
          <w:bCs/>
          <w:color w:val="FFFFFF"/>
          <w:sz w:val="26"/>
          <w:szCs w:val="26"/>
        </w:rPr>
        <w:t xml:space="preserve">  MONEY &amp; GETTING AROUND  </w:t>
      </w:r>
      <w:r>
        <w:rPr>
          <w:rFonts w:ascii="Calibri" w:cs="Calibri" w:eastAsia="Calibri" w:hAnsi="Calibri"/>
          <w:i/>
          <w:iCs/>
          <w:color w:val="D6E6F5"/>
          <w:sz w:val="18"/>
          <w:szCs w:val="18"/>
        </w:rPr>
        <w:t xml:space="preserve">   Tax, banking and transport — the paperwork that gets you moving.</w:t>
      </w:r>
    </w:p>
    <w:p>
      <w:pPr>
        <w:spacing w:after="60" w:before="60"/>
      </w:pPr>
      <w:r>
        <w:rPr>
          <w:rFonts w:ascii="Calibri" w:cs="Calibri" w:eastAsia="Calibri" w:hAnsi="Calibri"/>
          <w:b/>
          <w:bCs/>
          <w:color w:val="1B75BB"/>
          <w:spacing w:val="40"/>
          <w:sz w:val="16"/>
          <w:szCs w:val="16"/>
        </w:rPr>
        <w:t xml:space="preserve">MONEY &amp; GETTING AROUND</w:t>
      </w:r>
    </w:p>
    <w:p>
      <w:pPr>
        <w:pBdr>
          <w:bottom w:val="single" w:color="8BC53F" w:sz="12" w:space="6"/>
        </w:pBdr>
        <w:spacing w:after="120" w:before="80"/>
      </w:pPr>
      <w:r>
        <w:rPr>
          <w:rFonts w:ascii="Calibri" w:cs="Calibri" w:eastAsia="Calibri" w:hAnsi="Calibri"/>
          <w:b/>
          <w:bCs/>
          <w:color w:val="1C2539"/>
          <w:sz w:val="40"/>
          <w:szCs w:val="40"/>
        </w:rPr>
        <w:t xml:space="preserve">08.  Get an IRD Number</w:t>
      </w:r>
    </w:p>
    <w:p>
      <w:pPr>
        <w:spacing w:after="120" w:line="264"/>
      </w:pPr>
      <w:r>
        <w:rPr>
          <w:rFonts w:ascii="Calibri" w:cs="Calibri" w:eastAsia="Calibri" w:hAnsi="Calibri"/>
          <w:color w:val="2B3445"/>
          <w:sz w:val="21"/>
          <w:szCs w:val="21"/>
        </w:rPr>
        <w:t xml:space="preserve">An IRD number is a unique 10-digit number used for tax and financial purposes in New Zealand. It is essential for anyone living, working, or conducting financial activities here — apply for one as soon as you arrive.</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Inland Revenue (IRD)</w:t>
            </w:r>
          </w:p>
          <w:p>
            <w:r>
              <w:rPr>
                <w:rFonts w:ascii="Calibri" w:cs="Calibri" w:eastAsia="Calibri" w:hAnsi="Calibri"/>
                <w:i/>
                <w:iCs/>
                <w:color w:val="5D666F"/>
                <w:sz w:val="18"/>
                <w:szCs w:val="18"/>
              </w:rPr>
              <w:t xml:space="preserve">Apply online — free</w:t>
            </w:r>
          </w:p>
          <w:p>
            <w:r>
              <w:rPr>
                <w:rFonts w:ascii="Calibri" w:cs="Calibri" w:eastAsia="Calibri" w:hAnsi="Calibri"/>
                <w:color w:val="1B75BB"/>
                <w:sz w:val="18"/>
                <w:szCs w:val="18"/>
              </w:rPr>
              <w:t xml:space="preserve">https://www.ird.govt.nz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AA New Zealand</w:t>
            </w:r>
          </w:p>
          <w:p>
            <w:r>
              <w:rPr>
                <w:rFonts w:ascii="Calibri" w:cs="Calibri" w:eastAsia="Calibri" w:hAnsi="Calibri"/>
                <w:i/>
                <w:iCs/>
                <w:color w:val="5D666F"/>
                <w:sz w:val="18"/>
                <w:szCs w:val="18"/>
              </w:rPr>
              <w:t xml:space="preserve">Apply in person (cost around $20)</w:t>
            </w:r>
          </w:p>
          <w:p>
            <w:r>
              <w:rPr>
                <w:rFonts w:ascii="Calibri" w:cs="Calibri" w:eastAsia="Calibri" w:hAnsi="Calibri"/>
                <w:color w:val="1B75BB"/>
                <w:sz w:val="18"/>
                <w:szCs w:val="18"/>
              </w:rPr>
              <w:t xml:space="preserve">https://www.aa.co.nz</w:t>
            </w:r>
          </w:p>
        </w:tc>
        <w:tc>
          <w:tcPr>
            <w:tcW w:type="pct" w:w="18%"/>
            <w:tcMar>
              <w:top w:type="dxa" w:w="80"/>
              <w:left w:type="dxa" w:w="80"/>
              <w:bottom w:type="dxa" w:w="80"/>
              <w:right w:type="dxa" w:w="80"/>
            </w:tcMar>
            <w:vAlign w:val="center"/>
          </w:tcP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09.  Bank Account</w:t>
      </w:r>
    </w:p>
    <w:p>
      <w:pPr>
        <w:spacing w:after="120" w:line="264"/>
      </w:pPr>
      <w:r>
        <w:rPr>
          <w:rFonts w:ascii="Calibri" w:cs="Calibri" w:eastAsia="Calibri" w:hAnsi="Calibri"/>
          <w:color w:val="2B3445"/>
          <w:sz w:val="21"/>
          <w:szCs w:val="21"/>
        </w:rPr>
        <w:t xml:space="preserve">A New Zealand bank account lets you manage your money conveniently, avoid currency-exchange fees, receive payments, and use online banking. It also helps you build a local credit history and access emergency funds. Most major banks let you start your application before you arrive.</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ASB Bank</w:t>
            </w:r>
          </w:p>
          <w:p>
            <w:r>
              <w:rPr>
                <w:rFonts w:ascii="Calibri" w:cs="Calibri" w:eastAsia="Calibri" w:hAnsi="Calibri"/>
                <w:color w:val="1B75BB"/>
                <w:sz w:val="18"/>
                <w:szCs w:val="18"/>
              </w:rPr>
              <w:t xml:space="preserve">https://www.asb.co.nz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BNZ</w:t>
            </w:r>
          </w:p>
          <w:p>
            <w:r>
              <w:rPr>
                <w:rFonts w:ascii="Calibri" w:cs="Calibri" w:eastAsia="Calibri" w:hAnsi="Calibri"/>
                <w:color w:val="1B75BB"/>
                <w:sz w:val="18"/>
                <w:szCs w:val="18"/>
              </w:rPr>
              <w:t xml:space="preserve">https://www.bnz.co.nz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Westpac</w:t>
            </w:r>
          </w:p>
          <w:p>
            <w:r>
              <w:rPr>
                <w:rFonts w:ascii="Calibri" w:cs="Calibri" w:eastAsia="Calibri" w:hAnsi="Calibri"/>
                <w:color w:val="1B75BB"/>
                <w:sz w:val="18"/>
                <w:szCs w:val="18"/>
              </w:rPr>
              <w:t xml:space="preserve">https://www.westpac.co.nz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ANZ</w:t>
            </w:r>
          </w:p>
          <w:p>
            <w:r>
              <w:rPr>
                <w:rFonts w:ascii="Calibri" w:cs="Calibri" w:eastAsia="Calibri" w:hAnsi="Calibri"/>
                <w:color w:val="1B75BB"/>
                <w:sz w:val="18"/>
                <w:szCs w:val="18"/>
              </w:rPr>
              <w:t xml:space="preserve">https://www.anz.co.nz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Kiwibank</w:t>
            </w:r>
          </w:p>
          <w:p>
            <w:r>
              <w:rPr>
                <w:rFonts w:ascii="Calibri" w:cs="Calibri" w:eastAsia="Calibri" w:hAnsi="Calibri"/>
                <w:color w:val="1B75BB"/>
                <w:sz w:val="18"/>
                <w:szCs w:val="18"/>
              </w:rPr>
              <w:t xml:space="preserve">https://www.kiwibank.co.nz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10.  Buy or Rent a Car</w:t>
      </w:r>
    </w:p>
    <w:p>
      <w:pPr>
        <w:spacing w:after="120" w:line="264"/>
      </w:pPr>
      <w:r>
        <w:rPr>
          <w:rFonts w:ascii="Calibri" w:cs="Calibri" w:eastAsia="Calibri" w:hAnsi="Calibri"/>
          <w:color w:val="2B3445"/>
          <w:sz w:val="21"/>
          <w:szCs w:val="21"/>
        </w:rPr>
        <w:t xml:space="preserve">Beyond the major cities, a car gives you real freedom and mobility. Whether you buy for the long term or rent for short-term convenience, personal transport dramatically extends your reach for commutes, groceries, weekend trips, and reaching areas where jobs or accommodation may be located — reducing reliance on limited public schedules and costly rideshares.</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Blue Dot Rentals</w:t>
            </w:r>
          </w:p>
          <w:p>
            <w:r>
              <w:rPr>
                <w:rFonts w:ascii="Calibri" w:cs="Calibri" w:eastAsia="Calibri" w:hAnsi="Calibri"/>
                <w:i/>
                <w:iCs/>
                <w:color w:val="5D666F"/>
                <w:sz w:val="18"/>
                <w:szCs w:val="18"/>
              </w:rPr>
              <w:t xml:space="preserve">Temporary car rental</w:t>
            </w:r>
          </w:p>
          <w:p>
            <w:r>
              <w:rPr>
                <w:rFonts w:ascii="Calibri" w:cs="Calibri" w:eastAsia="Calibri" w:hAnsi="Calibri"/>
                <w:color w:val="1B75BB"/>
                <w:sz w:val="18"/>
                <w:szCs w:val="18"/>
              </w:rPr>
              <w:t xml:space="preserve">https://bluedotrentals.co.nz</w:t>
            </w:r>
          </w:p>
          <w:p>
            <w:pPr>
              <w:spacing w:before="40"/>
            </w:pPr>
            <w:r>
              <w:rPr>
                <w:rFonts w:ascii="Calibri" w:cs="Calibri" w:eastAsia="Calibri" w:hAnsi="Calibri"/>
                <w:i/>
                <w:iCs/>
                <w:color w:val="9AA4AD"/>
                <w:sz w:val="16"/>
                <w:szCs w:val="16"/>
              </w:rPr>
              <w:t xml:space="preserve">[ Image: Rental car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Trade Me Motors</w:t>
            </w:r>
          </w:p>
          <w:p>
            <w:r>
              <w:rPr>
                <w:rFonts w:ascii="Calibri" w:cs="Calibri" w:eastAsia="Calibri" w:hAnsi="Calibri"/>
                <w:i/>
                <w:iCs/>
                <w:color w:val="5D666F"/>
                <w:sz w:val="18"/>
                <w:szCs w:val="18"/>
              </w:rPr>
              <w:t xml:space="preserve">Buy used cars from across NZ</w:t>
            </w:r>
          </w:p>
          <w:p>
            <w:r>
              <w:rPr>
                <w:rFonts w:ascii="Calibri" w:cs="Calibri" w:eastAsia="Calibri" w:hAnsi="Calibri"/>
                <w:color w:val="1B75BB"/>
                <w:sz w:val="18"/>
                <w:szCs w:val="18"/>
              </w:rPr>
              <w:t xml:space="preserve">https://www.trademe.co.nz/a/motors</w:t>
            </w:r>
          </w:p>
          <w:p>
            <w:pPr>
              <w:spacing w:before="40"/>
            </w:pPr>
            <w:r>
              <w:rPr>
                <w:rFonts w:ascii="Calibri" w:cs="Calibri" w:eastAsia="Calibri" w:hAnsi="Calibri"/>
                <w:i/>
                <w:iCs/>
                <w:color w:val="9AA4AD"/>
                <w:sz w:val="16"/>
                <w:szCs w:val="16"/>
              </w:rPr>
              <w:t xml:space="preserve">[ Image: Used car listing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Turners Cars</w:t>
            </w:r>
          </w:p>
          <w:p>
            <w:r>
              <w:rPr>
                <w:rFonts w:ascii="Calibri" w:cs="Calibri" w:eastAsia="Calibri" w:hAnsi="Calibri"/>
                <w:i/>
                <w:iCs/>
                <w:color w:val="5D666F"/>
                <w:sz w:val="18"/>
                <w:szCs w:val="18"/>
              </w:rPr>
              <w:t xml:space="preserve">Trusted dealer network nationwide</w:t>
            </w:r>
          </w:p>
          <w:p>
            <w:r>
              <w:rPr>
                <w:rFonts w:ascii="Calibri" w:cs="Calibri" w:eastAsia="Calibri" w:hAnsi="Calibri"/>
                <w:color w:val="1B75BB"/>
                <w:sz w:val="18"/>
                <w:szCs w:val="18"/>
              </w:rPr>
              <w:t xml:space="preserve">https://www.turners.co.nz</w:t>
            </w:r>
          </w:p>
          <w:p>
            <w:pPr>
              <w:spacing w:before="40"/>
            </w:pPr>
            <w:r>
              <w:rPr>
                <w:rFonts w:ascii="Calibri" w:cs="Calibri" w:eastAsia="Calibri" w:hAnsi="Calibri"/>
                <w:i/>
                <w:iCs/>
                <w:color w:val="9AA4AD"/>
                <w:sz w:val="16"/>
                <w:szCs w:val="16"/>
              </w:rPr>
              <w:t xml:space="preserve">[ Image: Turners car yard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11.  Car Finance</w:t>
      </w:r>
    </w:p>
    <w:p>
      <w:pPr>
        <w:spacing w:after="120" w:line="264"/>
      </w:pPr>
      <w:r>
        <w:rPr>
          <w:rFonts w:ascii="Calibri" w:cs="Calibri" w:eastAsia="Calibri" w:hAnsi="Calibri"/>
          <w:color w:val="2B3445"/>
          <w:sz w:val="21"/>
          <w:szCs w:val="21"/>
        </w:rPr>
        <w:t xml:space="preserve">Planning to buy a car as a student? A car-finance option can make it much easier. With flexible repayment plans, easy online applications, and support even for newcomers, finance helps you manage transport without a large upfront payment — a smart way to gain independence while you study.</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hd w:fill="8BC53F" w:color="8BC53F" w:val="solid"/>
              <w:spacing w:after="40"/>
            </w:pPr>
            <w:r>
              <w:rPr>
                <w:rFonts w:ascii="Calibri" w:cs="Calibri" w:eastAsia="Calibri" w:hAnsi="Calibri"/>
                <w:b/>
                <w:bCs/>
                <w:color w:val="FFFFFF"/>
                <w:sz w:val="14"/>
                <w:szCs w:val="14"/>
              </w:rPr>
              <w:t xml:space="preserve"> GRI PREFERRED PARTNER </w:t>
            </w:r>
          </w:p>
          <w:p>
            <w:pPr>
              <w:spacing w:after="20"/>
            </w:pPr>
            <w:r>
              <w:rPr>
                <w:rFonts w:ascii="Calibri" w:cs="Calibri" w:eastAsia="Calibri" w:hAnsi="Calibri"/>
                <w:b/>
                <w:bCs/>
                <w:color w:val="1C2539"/>
                <w:sz w:val="22"/>
                <w:szCs w:val="22"/>
              </w:rPr>
              <w:t xml:space="preserve">Guardian Finance</w:t>
            </w:r>
          </w:p>
          <w:p>
            <w:r>
              <w:rPr>
                <w:rFonts w:ascii="Calibri" w:cs="Calibri" w:eastAsia="Calibri" w:hAnsi="Calibri"/>
                <w:i/>
                <w:iCs/>
                <w:color w:val="5D666F"/>
                <w:sz w:val="18"/>
                <w:szCs w:val="18"/>
              </w:rPr>
              <w:t xml:space="preserve">GRI partner — flexible finance for newcomers</w:t>
            </w:r>
          </w:p>
          <w:p>
            <w:r>
              <w:rPr>
                <w:rFonts w:ascii="Calibri" w:cs="Calibri" w:eastAsia="Calibri" w:hAnsi="Calibri"/>
                <w:color w:val="1B75BB"/>
                <w:sz w:val="18"/>
                <w:szCs w:val="18"/>
              </w:rPr>
              <w:t xml:space="preserve">https://guardianfinance.co.nz/</w:t>
            </w:r>
          </w:p>
          <w:p>
            <w:pPr>
              <w:spacing w:before="40"/>
            </w:pPr>
            <w:r>
              <w:rPr>
                <w:rFonts w:ascii="Calibri" w:cs="Calibri" w:eastAsia="Calibri" w:hAnsi="Calibri"/>
                <w:i/>
                <w:iCs/>
                <w:color w:val="9AA4AD"/>
                <w:sz w:val="16"/>
                <w:szCs w:val="16"/>
              </w:rPr>
              <w:t xml:space="preserve">[ Image: Guardian Finance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hd w:fill="1B75BB" w:color="1B75BB" w:val="solid"/>
        <w:spacing w:after="200" w:before="240"/>
      </w:pPr>
      <w:r>
        <w:rPr>
          <w:rFonts w:ascii="Calibri" w:cs="Calibri" w:eastAsia="Calibri" w:hAnsi="Calibri"/>
          <w:b/>
          <w:bCs/>
          <w:color w:val="FFFFFF"/>
          <w:sz w:val="26"/>
          <w:szCs w:val="26"/>
        </w:rPr>
        <w:t xml:space="preserve">  DAILY LIFE  </w:t>
      </w:r>
      <w:r>
        <w:rPr>
          <w:rFonts w:ascii="Calibri" w:cs="Calibri" w:eastAsia="Calibri" w:hAnsi="Calibri"/>
          <w:i/>
          <w:iCs/>
          <w:color w:val="D6E6F5"/>
          <w:sz w:val="18"/>
          <w:szCs w:val="18"/>
        </w:rPr>
        <w:t xml:space="preserve">   Healthcare, home essentials, groceries and getting around town.</w:t>
      </w:r>
    </w:p>
    <w:p>
      <w:pPr>
        <w:spacing w:after="60" w:before="60"/>
      </w:pPr>
      <w:r>
        <w:rPr>
          <w:rFonts w:ascii="Calibri" w:cs="Calibri" w:eastAsia="Calibri" w:hAnsi="Calibri"/>
          <w:b/>
          <w:bCs/>
          <w:color w:val="1B75BB"/>
          <w:spacing w:val="40"/>
          <w:sz w:val="16"/>
          <w:szCs w:val="16"/>
        </w:rPr>
        <w:t xml:space="preserve">DAILY LIFE</w:t>
      </w:r>
    </w:p>
    <w:p>
      <w:pPr>
        <w:pBdr>
          <w:bottom w:val="single" w:color="8BC53F" w:sz="12" w:space="6"/>
        </w:pBdr>
        <w:spacing w:after="120" w:before="80"/>
      </w:pPr>
      <w:r>
        <w:rPr>
          <w:rFonts w:ascii="Calibri" w:cs="Calibri" w:eastAsia="Calibri" w:hAnsi="Calibri"/>
          <w:b/>
          <w:bCs/>
          <w:color w:val="1C2539"/>
          <w:sz w:val="40"/>
          <w:szCs w:val="40"/>
        </w:rPr>
        <w:t xml:space="preserve">12.  Enrolling with a Doctor</w:t>
      </w:r>
    </w:p>
    <w:p>
      <w:pPr>
        <w:spacing w:after="120" w:line="264"/>
      </w:pPr>
      <w:r>
        <w:rPr>
          <w:rFonts w:ascii="Calibri" w:cs="Calibri" w:eastAsia="Calibri" w:hAnsi="Calibri"/>
          <w:color w:val="2B3445"/>
          <w:sz w:val="21"/>
          <w:szCs w:val="21"/>
        </w:rPr>
        <w:t xml:space="preserve">Find trusted healthcare professionals in New Zealand with these user-friendly services. Locate qualified doctors, view credentials, and book appointments — and enrol with a local GP so you can access subsidised care close to home.</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Healthline</w:t>
            </w:r>
          </w:p>
          <w:p>
            <w:r>
              <w:rPr>
                <w:rFonts w:ascii="Calibri" w:cs="Calibri" w:eastAsia="Calibri" w:hAnsi="Calibri"/>
                <w:i/>
                <w:iCs/>
                <w:color w:val="5D666F"/>
                <w:sz w:val="18"/>
                <w:szCs w:val="18"/>
              </w:rPr>
              <w:t xml:space="preserve">Free 24/7 health advice — 0800 611 116</w:t>
            </w:r>
          </w:p>
        </w:tc>
        <w:tc>
          <w:tcPr>
            <w:tcW w:type="pct" w:w="18%"/>
            <w:tcMar>
              <w:top w:type="dxa" w:w="80"/>
              <w:left w:type="dxa" w:w="80"/>
              <w:bottom w:type="dxa" w:w="80"/>
              <w:right w:type="dxa" w:w="80"/>
            </w:tcMar>
            <w:vAlign w:val="center"/>
          </w:tcP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Healthpoint</w:t>
            </w:r>
          </w:p>
          <w:p>
            <w:r>
              <w:rPr>
                <w:rFonts w:ascii="Calibri" w:cs="Calibri" w:eastAsia="Calibri" w:hAnsi="Calibri"/>
                <w:i/>
                <w:iCs/>
                <w:color w:val="5D666F"/>
                <w:sz w:val="18"/>
                <w:szCs w:val="18"/>
              </w:rPr>
              <w:t xml:space="preserve">Find clinics &amp; services</w:t>
            </w:r>
          </w:p>
          <w:p>
            <w:r>
              <w:rPr>
                <w:rFonts w:ascii="Calibri" w:cs="Calibri" w:eastAsia="Calibri" w:hAnsi="Calibri"/>
                <w:color w:val="1B75BB"/>
                <w:sz w:val="18"/>
                <w:szCs w:val="18"/>
              </w:rPr>
              <w:t xml:space="preserve">https://www.healthpoint.co.nz/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Enrol with a GP</w:t>
            </w:r>
          </w:p>
          <w:p>
            <w:r>
              <w:rPr>
                <w:rFonts w:ascii="Calibri" w:cs="Calibri" w:eastAsia="Calibri" w:hAnsi="Calibri"/>
                <w:i/>
                <w:iCs/>
                <w:color w:val="5D666F"/>
                <w:sz w:val="18"/>
                <w:szCs w:val="18"/>
              </w:rPr>
              <w:t xml:space="preserve">Immigration NZ guide</w:t>
            </w:r>
          </w:p>
          <w:p>
            <w:r>
              <w:rPr>
                <w:rFonts w:ascii="Calibri" w:cs="Calibri" w:eastAsia="Calibri" w:hAnsi="Calibri"/>
                <w:color w:val="1B75BB"/>
                <w:sz w:val="18"/>
                <w:szCs w:val="18"/>
              </w:rPr>
              <w:t xml:space="preserve">https://www.live-work.immigration.govt.nz/resources/enroling-with-your-local-doctor</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Find a Doctor</w:t>
            </w:r>
          </w:p>
          <w:p>
            <w:r>
              <w:rPr>
                <w:rFonts w:ascii="Calibri" w:cs="Calibri" w:eastAsia="Calibri" w:hAnsi="Calibri"/>
                <w:i/>
                <w:iCs/>
                <w:color w:val="5D666F"/>
                <w:sz w:val="18"/>
                <w:szCs w:val="18"/>
              </w:rPr>
              <w:t xml:space="preserve">govt.nz directory</w:t>
            </w:r>
          </w:p>
          <w:p>
            <w:r>
              <w:rPr>
                <w:rFonts w:ascii="Calibri" w:cs="Calibri" w:eastAsia="Calibri" w:hAnsi="Calibri"/>
                <w:color w:val="1B75BB"/>
                <w:sz w:val="18"/>
                <w:szCs w:val="18"/>
              </w:rPr>
              <w:t xml:space="preserve">https://www.govt.nz/browse/health/gps-and-prescriptions/find-a-doctor/</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13.  Appliances &amp; Essentials</w:t>
      </w:r>
    </w:p>
    <w:p>
      <w:pPr>
        <w:spacing w:after="120" w:line="264"/>
      </w:pPr>
      <w:r>
        <w:rPr>
          <w:rFonts w:ascii="Calibri" w:cs="Calibri" w:eastAsia="Calibri" w:hAnsi="Calibri"/>
          <w:color w:val="2B3445"/>
          <w:sz w:val="21"/>
          <w:szCs w:val="21"/>
        </w:rPr>
        <w:t xml:space="preserve">Furnishing your new home is easier when you know where to shop. These stores offer quality appliances and household essentials at good prices — ideal for setting up your accommodation affordably.</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The Warehouse</w:t>
            </w:r>
          </w:p>
          <w:p>
            <w:r>
              <w:rPr>
                <w:rFonts w:ascii="Calibri" w:cs="Calibri" w:eastAsia="Calibri" w:hAnsi="Calibri"/>
                <w:color w:val="1B75BB"/>
                <w:sz w:val="18"/>
                <w:szCs w:val="18"/>
              </w:rPr>
              <w:t xml:space="preserve">https://www.thewarehouse.co.nz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Kmart</w:t>
            </w:r>
          </w:p>
          <w:p>
            <w:r>
              <w:rPr>
                <w:rFonts w:ascii="Calibri" w:cs="Calibri" w:eastAsia="Calibri" w:hAnsi="Calibri"/>
                <w:color w:val="1B75BB"/>
                <w:sz w:val="18"/>
                <w:szCs w:val="18"/>
              </w:rPr>
              <w:t xml:space="preserve">https://www.kmart.co.nz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Briscoes</w:t>
            </w:r>
          </w:p>
          <w:p>
            <w:r>
              <w:rPr>
                <w:rFonts w:ascii="Calibri" w:cs="Calibri" w:eastAsia="Calibri" w:hAnsi="Calibri"/>
                <w:color w:val="1B75BB"/>
                <w:sz w:val="18"/>
                <w:szCs w:val="18"/>
              </w:rPr>
              <w:t xml:space="preserve">https://www.briscoes.co.nz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Noel Leeming</w:t>
            </w:r>
          </w:p>
          <w:p>
            <w:r>
              <w:rPr>
                <w:rFonts w:ascii="Calibri" w:cs="Calibri" w:eastAsia="Calibri" w:hAnsi="Calibri"/>
                <w:color w:val="1B75BB"/>
                <w:sz w:val="18"/>
                <w:szCs w:val="18"/>
              </w:rPr>
              <w:t xml:space="preserve">https://www.noelleeming.co.nz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14.  Groceries</w:t>
      </w:r>
    </w:p>
    <w:p>
      <w:pPr>
        <w:spacing w:after="120" w:line="264"/>
      </w:pPr>
      <w:r>
        <w:rPr>
          <w:rFonts w:ascii="Calibri" w:cs="Calibri" w:eastAsia="Calibri" w:hAnsi="Calibri"/>
          <w:color w:val="2B3445"/>
          <w:sz w:val="21"/>
          <w:szCs w:val="21"/>
        </w:rPr>
        <w:t xml:space="preserve">Finding good groceries means fresh produce, variety, and budget-friendly options for convenient cooking. These supermarkets cover everything from weekly essentials to ingredients for exploring new cuisines.</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PAK'nSAVE</w:t>
            </w:r>
          </w:p>
          <w:p>
            <w:r>
              <w:rPr>
                <w:rFonts w:ascii="Calibri" w:cs="Calibri" w:eastAsia="Calibri" w:hAnsi="Calibri"/>
                <w:i/>
                <w:iCs/>
                <w:color w:val="5D666F"/>
                <w:sz w:val="18"/>
                <w:szCs w:val="18"/>
              </w:rPr>
              <w:t xml:space="preserve">NZ's lowest food prices</w:t>
            </w:r>
          </w:p>
          <w:p>
            <w:r>
              <w:rPr>
                <w:rFonts w:ascii="Calibri" w:cs="Calibri" w:eastAsia="Calibri" w:hAnsi="Calibri"/>
                <w:color w:val="1B75BB"/>
                <w:sz w:val="18"/>
                <w:szCs w:val="18"/>
              </w:rPr>
              <w:t xml:space="preserve">https://www.paknsave.co.nz/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Woolworths</w:t>
            </w:r>
          </w:p>
          <w:p>
            <w:r>
              <w:rPr>
                <w:rFonts w:ascii="Calibri" w:cs="Calibri" w:eastAsia="Calibri" w:hAnsi="Calibri"/>
                <w:color w:val="1B75BB"/>
                <w:sz w:val="18"/>
                <w:szCs w:val="18"/>
              </w:rPr>
              <w:t xml:space="preserve">https://www.woolworths.co.nz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New World</w:t>
            </w:r>
          </w:p>
          <w:p>
            <w:r>
              <w:rPr>
                <w:rFonts w:ascii="Calibri" w:cs="Calibri" w:eastAsia="Calibri" w:hAnsi="Calibri"/>
                <w:color w:val="1B75BB"/>
                <w:sz w:val="18"/>
                <w:szCs w:val="18"/>
              </w:rPr>
              <w:t xml:space="preserve">https://www.newworld.co.nz/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Costco</w:t>
            </w:r>
          </w:p>
          <w:p>
            <w:r>
              <w:rPr>
                <w:rFonts w:ascii="Calibri" w:cs="Calibri" w:eastAsia="Calibri" w:hAnsi="Calibri"/>
                <w:i/>
                <w:iCs/>
                <w:color w:val="5D666F"/>
                <w:sz w:val="18"/>
                <w:szCs w:val="18"/>
              </w:rPr>
              <w:t xml:space="preserve">Auckland only — membership required</w:t>
            </w:r>
          </w:p>
          <w:p>
            <w:r>
              <w:rPr>
                <w:rFonts w:ascii="Calibri" w:cs="Calibri" w:eastAsia="Calibri" w:hAnsi="Calibri"/>
                <w:color w:val="1B75BB"/>
                <w:sz w:val="18"/>
                <w:szCs w:val="18"/>
              </w:rPr>
              <w:t xml:space="preserve">https://www.costco.co.nz</w:t>
            </w:r>
          </w:p>
        </w:tc>
        <w:tc>
          <w:tcPr>
            <w:tcW w:type="pct" w:w="18%"/>
            <w:tcMar>
              <w:top w:type="dxa" w:w="80"/>
              <w:left w:type="dxa" w:w="80"/>
              <w:bottom w:type="dxa" w:w="80"/>
              <w:right w:type="dxa" w:w="80"/>
            </w:tcMar>
            <w:vAlign w:val="center"/>
          </w:tcP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15.  Bus Cards</w:t>
      </w:r>
    </w:p>
    <w:p>
      <w:pPr>
        <w:spacing w:after="120" w:line="264"/>
      </w:pPr>
      <w:r>
        <w:rPr>
          <w:rFonts w:ascii="Calibri" w:cs="Calibri" w:eastAsia="Calibri" w:hAnsi="Calibri"/>
          <w:color w:val="2B3445"/>
          <w:sz w:val="21"/>
          <w:szCs w:val="21"/>
        </w:rPr>
        <w:t xml:space="preserve">Bus cards are a convenient, affordable and eco-friendly way to travel around New Zealand's cities and towns, offering discounted fares, easy tap-on use, and real-time travel information. Pick up the card for your region below.</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Auckland — AT HOP</w:t>
            </w:r>
          </w:p>
          <w:p>
            <w:r>
              <w:rPr>
                <w:rFonts w:ascii="Calibri" w:cs="Calibri" w:eastAsia="Calibri" w:hAnsi="Calibri"/>
                <w:color w:val="1B75BB"/>
                <w:sz w:val="18"/>
                <w:szCs w:val="18"/>
              </w:rPr>
              <w:t xml:space="preserve">https://at.govt.nz/bus-train-ferry/at-hop-card</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Wellington — Snapper</w:t>
            </w:r>
          </w:p>
          <w:p>
            <w:r>
              <w:rPr>
                <w:rFonts w:ascii="Calibri" w:cs="Calibri" w:eastAsia="Calibri" w:hAnsi="Calibri"/>
                <w:color w:val="1B75BB"/>
                <w:sz w:val="18"/>
                <w:szCs w:val="18"/>
              </w:rPr>
              <w:t xml:space="preserve">https://www.snapper.co.nz/buying-a-snapper-card/</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Christchurch — Metrocard</w:t>
            </w:r>
          </w:p>
          <w:p>
            <w:r>
              <w:rPr>
                <w:rFonts w:ascii="Calibri" w:cs="Calibri" w:eastAsia="Calibri" w:hAnsi="Calibri"/>
                <w:color w:val="1B75BB"/>
                <w:sz w:val="18"/>
                <w:szCs w:val="18"/>
              </w:rPr>
              <w:t xml:space="preserve">https://www.metroinfo.co.nz/metrocard/</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Hawke's Bay — Bee Card</w:t>
            </w:r>
          </w:p>
          <w:p>
            <w:r>
              <w:rPr>
                <w:rFonts w:ascii="Calibri" w:cs="Calibri" w:eastAsia="Calibri" w:hAnsi="Calibri"/>
                <w:color w:val="1B75BB"/>
                <w:sz w:val="18"/>
                <w:szCs w:val="18"/>
              </w:rPr>
              <w:t xml:space="preserve">https://www.gobay.co.nz/bee-card/</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Dunedin / Queenstown — Bee Card</w:t>
            </w:r>
          </w:p>
          <w:p>
            <w:r>
              <w:rPr>
                <w:rFonts w:ascii="Calibri" w:cs="Calibri" w:eastAsia="Calibri" w:hAnsi="Calibri"/>
                <w:color w:val="1B75BB"/>
                <w:sz w:val="18"/>
                <w:szCs w:val="18"/>
              </w:rPr>
              <w:t xml:space="preserve">https://www.orc.govt.nz/public-transport</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hd w:fill="1B75BB" w:color="1B75BB" w:val="solid"/>
        <w:spacing w:after="200" w:before="240"/>
      </w:pPr>
      <w:r>
        <w:rPr>
          <w:rFonts w:ascii="Calibri" w:cs="Calibri" w:eastAsia="Calibri" w:hAnsi="Calibri"/>
          <w:b/>
          <w:bCs/>
          <w:color w:val="FFFFFF"/>
          <w:sz w:val="26"/>
          <w:szCs w:val="26"/>
        </w:rPr>
        <w:t xml:space="preserve">  WORK &amp; CAREERS  </w:t>
      </w:r>
      <w:r>
        <w:rPr>
          <w:rFonts w:ascii="Calibri" w:cs="Calibri" w:eastAsia="Calibri" w:hAnsi="Calibri"/>
          <w:i/>
          <w:iCs/>
          <w:color w:val="D6E6F5"/>
          <w:sz w:val="18"/>
          <w:szCs w:val="18"/>
        </w:rPr>
        <w:t xml:space="preserve">   Building your CV, finding part-time work and getting on the road.</w:t>
      </w:r>
    </w:p>
    <w:p>
      <w:pPr>
        <w:spacing w:after="60" w:before="60"/>
      </w:pPr>
      <w:r>
        <w:rPr>
          <w:rFonts w:ascii="Calibri" w:cs="Calibri" w:eastAsia="Calibri" w:hAnsi="Calibri"/>
          <w:b/>
          <w:bCs/>
          <w:color w:val="1B75BB"/>
          <w:spacing w:val="40"/>
          <w:sz w:val="16"/>
          <w:szCs w:val="16"/>
        </w:rPr>
        <w:t xml:space="preserve">WORK &amp; CAREERS</w:t>
      </w:r>
    </w:p>
    <w:p>
      <w:pPr>
        <w:pBdr>
          <w:bottom w:val="single" w:color="8BC53F" w:sz="12" w:space="6"/>
        </w:pBdr>
        <w:spacing w:after="120" w:before="80"/>
      </w:pPr>
      <w:r>
        <w:rPr>
          <w:rFonts w:ascii="Calibri" w:cs="Calibri" w:eastAsia="Calibri" w:hAnsi="Calibri"/>
          <w:b/>
          <w:bCs/>
          <w:color w:val="1C2539"/>
          <w:sz w:val="40"/>
          <w:szCs w:val="40"/>
        </w:rPr>
        <w:t xml:space="preserve">16.  Create Your CV &amp; Cover Letters</w:t>
      </w:r>
    </w:p>
    <w:p>
      <w:pPr>
        <w:spacing w:after="120" w:line="264"/>
      </w:pPr>
      <w:r>
        <w:rPr>
          <w:rFonts w:ascii="Calibri" w:cs="Calibri" w:eastAsia="Calibri" w:hAnsi="Calibri"/>
          <w:color w:val="2B3445"/>
          <w:sz w:val="21"/>
          <w:szCs w:val="21"/>
        </w:rPr>
        <w:t xml:space="preserve">A strong CV written to New Zealand standards makes all the difference when applying for work. Use these tools and templates to build a professional CV and cover letter that local employers expect.</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Smart CV AI</w:t>
            </w:r>
          </w:p>
          <w:p>
            <w:r>
              <w:rPr>
                <w:rFonts w:ascii="Calibri" w:cs="Calibri" w:eastAsia="Calibri" w:hAnsi="Calibri"/>
                <w:i/>
                <w:iCs/>
                <w:color w:val="5D666F"/>
                <w:sz w:val="18"/>
                <w:szCs w:val="18"/>
              </w:rPr>
              <w:t xml:space="preserve">Build a CV with AI</w:t>
            </w:r>
          </w:p>
          <w:p>
            <w:r>
              <w:rPr>
                <w:rFonts w:ascii="Calibri" w:cs="Calibri" w:eastAsia="Calibri" w:hAnsi="Calibri"/>
                <w:color w:val="1B75BB"/>
                <w:sz w:val="18"/>
                <w:szCs w:val="18"/>
              </w:rPr>
              <w:t xml:space="preserve">https://smartcvs.ai/</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Do It Right</w:t>
            </w:r>
          </w:p>
          <w:p>
            <w:r>
              <w:rPr>
                <w:rFonts w:ascii="Calibri" w:cs="Calibri" w:eastAsia="Calibri" w:hAnsi="Calibri"/>
                <w:i/>
                <w:iCs/>
                <w:color w:val="5D666F"/>
                <w:sz w:val="18"/>
                <w:szCs w:val="18"/>
              </w:rPr>
              <w:t xml:space="preserve">NZ CV &amp; job-ready help</w:t>
            </w:r>
          </w:p>
          <w:p>
            <w:r>
              <w:rPr>
                <w:rFonts w:ascii="Calibri" w:cs="Calibri" w:eastAsia="Calibri" w:hAnsi="Calibri"/>
                <w:color w:val="1B75BB"/>
                <w:sz w:val="18"/>
                <w:szCs w:val="18"/>
              </w:rPr>
              <w:t xml:space="preserve">https://www.doitrightnz.co.nz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Tāhatu Career Navigator</w:t>
            </w:r>
          </w:p>
          <w:p>
            <w:r>
              <w:rPr>
                <w:rFonts w:ascii="Calibri" w:cs="Calibri" w:eastAsia="Calibri" w:hAnsi="Calibri"/>
                <w:i/>
                <w:iCs/>
                <w:color w:val="5D666F"/>
                <w:sz w:val="18"/>
                <w:szCs w:val="18"/>
              </w:rPr>
              <w:t xml:space="preserve">How to write a CV</w:t>
            </w:r>
          </w:p>
          <w:p>
            <w:r>
              <w:rPr>
                <w:rFonts w:ascii="Calibri" w:cs="Calibri" w:eastAsia="Calibri" w:hAnsi="Calibri"/>
                <w:color w:val="1B75BB"/>
                <w:sz w:val="18"/>
                <w:szCs w:val="18"/>
              </w:rPr>
              <w:t xml:space="preserve">https://tahatu.govt.nz/work/applying-for-a-job/how-to-write-a-cv</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Canva</w:t>
            </w:r>
          </w:p>
          <w:p>
            <w:r>
              <w:rPr>
                <w:rFonts w:ascii="Calibri" w:cs="Calibri" w:eastAsia="Calibri" w:hAnsi="Calibri"/>
                <w:i/>
                <w:iCs/>
                <w:color w:val="5D666F"/>
                <w:sz w:val="18"/>
                <w:szCs w:val="18"/>
              </w:rPr>
              <w:t xml:space="preserve">Free CV templates</w:t>
            </w:r>
          </w:p>
          <w:p>
            <w:r>
              <w:rPr>
                <w:rFonts w:ascii="Calibri" w:cs="Calibri" w:eastAsia="Calibri" w:hAnsi="Calibri"/>
                <w:color w:val="1B75BB"/>
                <w:sz w:val="18"/>
                <w:szCs w:val="18"/>
              </w:rPr>
              <w:t xml:space="preserve">https://www.canva.com</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Seek</w:t>
            </w:r>
          </w:p>
          <w:p>
            <w:r>
              <w:rPr>
                <w:rFonts w:ascii="Calibri" w:cs="Calibri" w:eastAsia="Calibri" w:hAnsi="Calibri"/>
                <w:i/>
                <w:iCs/>
                <w:color w:val="5D666F"/>
                <w:sz w:val="18"/>
                <w:szCs w:val="18"/>
              </w:rPr>
              <w:t xml:space="preserve">Free resume templates</w:t>
            </w:r>
          </w:p>
          <w:p>
            <w:r>
              <w:rPr>
                <w:rFonts w:ascii="Calibri" w:cs="Calibri" w:eastAsia="Calibri" w:hAnsi="Calibri"/>
                <w:color w:val="1B75BB"/>
                <w:sz w:val="18"/>
                <w:szCs w:val="18"/>
              </w:rPr>
              <w:t xml:space="preserve">https://www.seek.co.nz/career-advice/article/free-resume-template</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17.  Part-time Jobs for Students</w:t>
      </w:r>
    </w:p>
    <w:p>
      <w:pPr>
        <w:spacing w:after="120" w:line="264"/>
      </w:pPr>
      <w:r>
        <w:rPr>
          <w:rFonts w:ascii="Calibri" w:cs="Calibri" w:eastAsia="Calibri" w:hAnsi="Calibri"/>
          <w:color w:val="2B3445"/>
          <w:sz w:val="21"/>
          <w:szCs w:val="21"/>
        </w:rPr>
        <w:t xml:space="preserve">Part-time work is a great way to earn money, gain valuable experience, and immerse yourself in the local culture — while building your professional network and boosting your employability after graduation.</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Seek</w:t>
            </w:r>
          </w:p>
          <w:p>
            <w:r>
              <w:rPr>
                <w:rFonts w:ascii="Calibri" w:cs="Calibri" w:eastAsia="Calibri" w:hAnsi="Calibri"/>
                <w:color w:val="1B75BB"/>
                <w:sz w:val="18"/>
                <w:szCs w:val="18"/>
              </w:rPr>
              <w:t xml:space="preserve">https://www.seek.co.nz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Trade Me Jobs</w:t>
            </w:r>
          </w:p>
          <w:p>
            <w:r>
              <w:rPr>
                <w:rFonts w:ascii="Calibri" w:cs="Calibri" w:eastAsia="Calibri" w:hAnsi="Calibri"/>
                <w:color w:val="1B75BB"/>
                <w:sz w:val="18"/>
                <w:szCs w:val="18"/>
              </w:rPr>
              <w:t xml:space="preserve">https://www.trademe.co.nz/a/jobs</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Sidekicker</w:t>
            </w:r>
          </w:p>
          <w:p>
            <w:r>
              <w:rPr>
                <w:rFonts w:ascii="Calibri" w:cs="Calibri" w:eastAsia="Calibri" w:hAnsi="Calibri"/>
                <w:color w:val="1B75BB"/>
                <w:sz w:val="18"/>
                <w:szCs w:val="18"/>
              </w:rPr>
              <w:t xml:space="preserve">https://sidekicker.com/</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Student Job Search</w:t>
            </w:r>
          </w:p>
          <w:p>
            <w:r>
              <w:rPr>
                <w:rFonts w:ascii="Calibri" w:cs="Calibri" w:eastAsia="Calibri" w:hAnsi="Calibri"/>
                <w:color w:val="1B75BB"/>
                <w:sz w:val="18"/>
                <w:szCs w:val="18"/>
              </w:rPr>
              <w:t xml:space="preserve">https://www.sjs.co.nz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pStyle w:val="ListParagraph"/>
        <w:numPr>
          <w:ilvl w:val="0"/>
          <w:numId w:val="1"/>
        </w:numPr>
        <w:spacing w:after="60"/>
      </w:pPr>
      <w:r>
        <w:rPr>
          <w:rFonts w:ascii="Calibri" w:cs="Calibri" w:eastAsia="Calibri" w:hAnsi="Calibri"/>
          <w:color w:val="2B3445"/>
          <w:sz w:val="21"/>
          <w:szCs w:val="21"/>
        </w:rPr>
        <w:t xml:space="preserve">Join Sri Lankan communities in your area — they can be a great source of help and job leads.</w:t>
      </w:r>
    </w:p>
    <w:p>
      <w:pPr>
        <w:pStyle w:val="ListParagraph"/>
        <w:numPr>
          <w:ilvl w:val="0"/>
          <w:numId w:val="1"/>
        </w:numPr>
        <w:spacing w:after="60"/>
      </w:pPr>
      <w:r>
        <w:rPr>
          <w:rFonts w:ascii="Calibri" w:cs="Calibri" w:eastAsia="Calibri" w:hAnsi="Calibri"/>
          <w:color w:val="2B3445"/>
          <w:sz w:val="21"/>
          <w:szCs w:val="21"/>
        </w:rPr>
        <w:t xml:space="preserve">It can take time to find a job, and you may not be able to do the same work you did at home. Prepare by bringing savings, and be open to starting at a lower-level role.</w:t>
      </w:r>
    </w:p>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18.  Jobs for Partners on an Open Work Visa</w:t>
      </w:r>
    </w:p>
    <w:p>
      <w:pPr>
        <w:spacing w:after="120" w:line="264"/>
      </w:pPr>
      <w:r>
        <w:rPr>
          <w:rFonts w:ascii="Calibri" w:cs="Calibri" w:eastAsia="Calibri" w:hAnsi="Calibri"/>
          <w:color w:val="2B3445"/>
          <w:sz w:val="21"/>
          <w:szCs w:val="21"/>
        </w:rPr>
        <w:t xml:space="preserve">If your partner holds an open work visa, there are plenty of ways to find work. Explore flexible gig options, the major job boards, or simply walk in and introduce yourself to local employers.</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Uber &amp; Uber Eats</w:t>
            </w:r>
          </w:p>
          <w:p>
            <w:r>
              <w:rPr>
                <w:rFonts w:ascii="Calibri" w:cs="Calibri" w:eastAsia="Calibri" w:hAnsi="Calibri"/>
                <w:i/>
                <w:iCs/>
                <w:color w:val="5D666F"/>
                <w:sz w:val="18"/>
                <w:szCs w:val="18"/>
              </w:rPr>
              <w:t xml:space="preserve">Flexible driving &amp; delivery work</w:t>
            </w:r>
          </w:p>
          <w:p>
            <w:r>
              <w:rPr>
                <w:rFonts w:ascii="Calibri" w:cs="Calibri" w:eastAsia="Calibri" w:hAnsi="Calibri"/>
                <w:color w:val="1B75BB"/>
                <w:sz w:val="18"/>
                <w:szCs w:val="18"/>
              </w:rPr>
              <w:t xml:space="preserve">https://www.uber.com/nz/en/</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Trade Me Jobs</w:t>
            </w:r>
          </w:p>
          <w:p>
            <w:r>
              <w:rPr>
                <w:rFonts w:ascii="Calibri" w:cs="Calibri" w:eastAsia="Calibri" w:hAnsi="Calibri"/>
                <w:color w:val="1B75BB"/>
                <w:sz w:val="18"/>
                <w:szCs w:val="18"/>
              </w:rPr>
              <w:t xml:space="preserve">https://www.trademe.co.nz/a/jobs</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Seek</w:t>
            </w:r>
          </w:p>
          <w:p>
            <w:r>
              <w:rPr>
                <w:rFonts w:ascii="Calibri" w:cs="Calibri" w:eastAsia="Calibri" w:hAnsi="Calibri"/>
                <w:color w:val="1B75BB"/>
                <w:sz w:val="18"/>
                <w:szCs w:val="18"/>
              </w:rPr>
              <w:t xml:space="preserve">https://www.seek.co.nz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Tāhatu Career Guidance</w:t>
            </w:r>
          </w:p>
          <w:p>
            <w:r>
              <w:rPr>
                <w:rFonts w:ascii="Calibri" w:cs="Calibri" w:eastAsia="Calibri" w:hAnsi="Calibri"/>
                <w:color w:val="1B75BB"/>
                <w:sz w:val="18"/>
                <w:szCs w:val="18"/>
              </w:rPr>
              <w:t xml:space="preserve">https://tahatu.govt.nz</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pStyle w:val="ListParagraph"/>
        <w:numPr>
          <w:ilvl w:val="0"/>
          <w:numId w:val="1"/>
        </w:numPr>
        <w:spacing w:after="60"/>
      </w:pPr>
      <w:r>
        <w:rPr>
          <w:rFonts w:ascii="Calibri" w:cs="Calibri" w:eastAsia="Calibri" w:hAnsi="Calibri"/>
          <w:color w:val="2B3445"/>
          <w:sz w:val="21"/>
          <w:szCs w:val="21"/>
        </w:rPr>
        <w:t xml:space="preserve">Walk in: take your CV to a chosen employer and have a friendly chat about opportunities.</w:t>
      </w:r>
    </w:p>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19.  Driving Licence</w:t>
      </w:r>
    </w:p>
    <w:p>
      <w:pPr>
        <w:spacing w:after="120" w:line="264"/>
      </w:pPr>
      <w:r>
        <w:rPr>
          <w:rFonts w:ascii="Calibri" w:cs="Calibri" w:eastAsia="Calibri" w:hAnsi="Calibri"/>
          <w:color w:val="2B3445"/>
          <w:sz w:val="21"/>
          <w:szCs w:val="21"/>
        </w:rPr>
        <w:t xml:space="preserve">Getting mobile is straightforward. You can drive on your Sri Lankan licence for up to 18 months after arriving — after that, you'll need to convert it to a New Zealand licence.</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NZ Transport Agency (Waka Kotahi)</w:t>
            </w:r>
          </w:p>
          <w:p>
            <w:r>
              <w:rPr>
                <w:rFonts w:ascii="Calibri" w:cs="Calibri" w:eastAsia="Calibri" w:hAnsi="Calibri"/>
                <w:i/>
                <w:iCs/>
                <w:color w:val="5D666F"/>
                <w:sz w:val="18"/>
                <w:szCs w:val="18"/>
              </w:rPr>
              <w:t xml:space="preserve">How to get your NZ driver licence</w:t>
            </w:r>
          </w:p>
          <w:p>
            <w:r>
              <w:rPr>
                <w:rFonts w:ascii="Calibri" w:cs="Calibri" w:eastAsia="Calibri" w:hAnsi="Calibri"/>
                <w:color w:val="1B75BB"/>
                <w:sz w:val="18"/>
                <w:szCs w:val="18"/>
              </w:rPr>
              <w:t xml:space="preserve">https://drive.govt.nz/#get-my-licence</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pStyle w:val="ListParagraph"/>
        <w:numPr>
          <w:ilvl w:val="0"/>
          <w:numId w:val="1"/>
        </w:numPr>
        <w:spacing w:after="60"/>
      </w:pPr>
      <w:r>
        <w:rPr>
          <w:rFonts w:ascii="Calibri" w:cs="Calibri" w:eastAsia="Calibri" w:hAnsi="Calibri"/>
          <w:color w:val="2B3445"/>
          <w:sz w:val="21"/>
          <w:szCs w:val="21"/>
        </w:rPr>
        <w:t xml:space="preserve">Drive on your Sri Lankan licence for up to 18 months, then convert to a NZ licence.</w:t>
      </w:r>
    </w:p>
    <w:p>
      <w:pPr>
        <w:spacing w:after="120"/>
      </w:pPr>
    </w:p>
    <w:p>
      <w:pPr>
        <w:shd w:fill="1B75BB" w:color="1B75BB" w:val="solid"/>
        <w:spacing w:after="200" w:before="240"/>
      </w:pPr>
      <w:r>
        <w:rPr>
          <w:rFonts w:ascii="Calibri" w:cs="Calibri" w:eastAsia="Calibri" w:hAnsi="Calibri"/>
          <w:b/>
          <w:bCs/>
          <w:color w:val="FFFFFF"/>
          <w:sz w:val="26"/>
          <w:szCs w:val="26"/>
        </w:rPr>
        <w:t xml:space="preserve">  FAMILY &amp; EXPLORING  </w:t>
      </w:r>
      <w:r>
        <w:rPr>
          <w:rFonts w:ascii="Calibri" w:cs="Calibri" w:eastAsia="Calibri" w:hAnsi="Calibri"/>
          <w:i/>
          <w:iCs/>
          <w:color w:val="D6E6F5"/>
          <w:sz w:val="18"/>
          <w:szCs w:val="18"/>
        </w:rPr>
        <w:t xml:space="preserve">   Schools, support services and unforgettable places to visit.</w:t>
      </w:r>
    </w:p>
    <w:p>
      <w:pPr>
        <w:spacing w:after="60" w:before="60"/>
      </w:pPr>
      <w:r>
        <w:rPr>
          <w:rFonts w:ascii="Calibri" w:cs="Calibri" w:eastAsia="Calibri" w:hAnsi="Calibri"/>
          <w:b/>
          <w:bCs/>
          <w:color w:val="1B75BB"/>
          <w:spacing w:val="40"/>
          <w:sz w:val="16"/>
          <w:szCs w:val="16"/>
        </w:rPr>
        <w:t xml:space="preserve">FAMILY &amp; EXPLORING</w:t>
      </w:r>
    </w:p>
    <w:p>
      <w:pPr>
        <w:pBdr>
          <w:bottom w:val="single" w:color="8BC53F" w:sz="12" w:space="6"/>
        </w:pBdr>
        <w:spacing w:after="120" w:before="80"/>
      </w:pPr>
      <w:r>
        <w:rPr>
          <w:rFonts w:ascii="Calibri" w:cs="Calibri" w:eastAsia="Calibri" w:hAnsi="Calibri"/>
          <w:b/>
          <w:bCs/>
          <w:color w:val="1C2539"/>
          <w:sz w:val="40"/>
          <w:szCs w:val="40"/>
        </w:rPr>
        <w:t xml:space="preserve">20.  Schools</w:t>
      </w:r>
    </w:p>
    <w:p>
      <w:pPr>
        <w:spacing w:after="120" w:line="264"/>
      </w:pPr>
      <w:r>
        <w:rPr>
          <w:rFonts w:ascii="Calibri" w:cs="Calibri" w:eastAsia="Calibri" w:hAnsi="Calibri"/>
          <w:color w:val="2B3445"/>
          <w:sz w:val="21"/>
          <w:szCs w:val="21"/>
        </w:rPr>
        <w:t xml:space="preserve">Once you've found a school near your home, make sure you register your child there. Use the official directory to find your nearest school and check enrolment zones.</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Find a School</w:t>
            </w:r>
          </w:p>
          <w:p>
            <w:r>
              <w:rPr>
                <w:rFonts w:ascii="Calibri" w:cs="Calibri" w:eastAsia="Calibri" w:hAnsi="Calibri"/>
                <w:i/>
                <w:iCs/>
                <w:color w:val="5D666F"/>
                <w:sz w:val="18"/>
                <w:szCs w:val="18"/>
              </w:rPr>
              <w:t xml:space="preserve">Education Counts — official school directory</w:t>
            </w:r>
          </w:p>
          <w:p>
            <w:r>
              <w:rPr>
                <w:rFonts w:ascii="Calibri" w:cs="Calibri" w:eastAsia="Calibri" w:hAnsi="Calibri"/>
                <w:color w:val="1B75BB"/>
                <w:sz w:val="18"/>
                <w:szCs w:val="18"/>
              </w:rPr>
              <w:t xml:space="preserve">https://www.educationcounts.govt.nz/find-school</w:t>
            </w:r>
          </w:p>
          <w:p>
            <w:pPr>
              <w:spacing w:before="40"/>
            </w:pPr>
            <w:r>
              <w:rPr>
                <w:rFonts w:ascii="Calibri" w:cs="Calibri" w:eastAsia="Calibri" w:hAnsi="Calibri"/>
                <w:i/>
                <w:iCs/>
                <w:color w:val="9AA4AD"/>
                <w:sz w:val="16"/>
                <w:szCs w:val="16"/>
              </w:rPr>
              <w:t xml:space="preserve">[ Image: NZ school / classroom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21.  Daycare</w:t>
      </w:r>
    </w:p>
    <w:p>
      <w:pPr>
        <w:spacing w:after="120" w:line="264"/>
      </w:pPr>
      <w:r>
        <w:rPr>
          <w:rFonts w:ascii="Calibri" w:cs="Calibri" w:eastAsia="Calibri" w:hAnsi="Calibri"/>
          <w:color w:val="2B3445"/>
          <w:sz w:val="21"/>
          <w:szCs w:val="21"/>
        </w:rPr>
        <w:t xml:space="preserve">Wondering how to manage your children's care alongside your studies? These simple steps will help you find a daycare you can trust near your home.</w:t>
      </w:r>
    </w:p>
    <w:p>
      <w:pPr>
        <w:pStyle w:val="ListParagraph"/>
        <w:numPr>
          <w:ilvl w:val="0"/>
          <w:numId w:val="1"/>
        </w:numPr>
        <w:spacing w:after="60"/>
      </w:pPr>
      <w:r>
        <w:rPr>
          <w:rFonts w:ascii="Calibri" w:cs="Calibri" w:eastAsia="Calibri" w:hAnsi="Calibri"/>
          <w:color w:val="2B3445"/>
          <w:sz w:val="21"/>
          <w:szCs w:val="21"/>
        </w:rPr>
        <w:t xml:space="preserve">Search Google for daycare centres near your location.</w:t>
      </w:r>
    </w:p>
    <w:p>
      <w:pPr>
        <w:pStyle w:val="ListParagraph"/>
        <w:numPr>
          <w:ilvl w:val="0"/>
          <w:numId w:val="1"/>
        </w:numPr>
        <w:spacing w:after="60"/>
      </w:pPr>
      <w:r>
        <w:rPr>
          <w:rFonts w:ascii="Calibri" w:cs="Calibri" w:eastAsia="Calibri" w:hAnsi="Calibri"/>
          <w:color w:val="2B3445"/>
          <w:sz w:val="21"/>
          <w:szCs w:val="21"/>
        </w:rPr>
        <w:t xml:space="preserve">Ask friends, classmates or community members for recommendations.</w:t>
      </w:r>
    </w:p>
    <w:p>
      <w:pPr>
        <w:pStyle w:val="ListParagraph"/>
        <w:numPr>
          <w:ilvl w:val="0"/>
          <w:numId w:val="1"/>
        </w:numPr>
        <w:spacing w:after="60"/>
      </w:pPr>
      <w:r>
        <w:rPr>
          <w:rFonts w:ascii="Calibri" w:cs="Calibri" w:eastAsia="Calibri" w:hAnsi="Calibri"/>
          <w:color w:val="2B3445"/>
          <w:sz w:val="21"/>
          <w:szCs w:val="21"/>
        </w:rPr>
        <w:t xml:space="preserve">Visit centres in person to see the environment before you enrol.</w:t>
      </w:r>
    </w:p>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22.  Citizens Advice Bureau</w:t>
      </w:r>
    </w:p>
    <w:p>
      <w:pPr>
        <w:spacing w:after="120" w:line="264"/>
      </w:pPr>
      <w:r>
        <w:rPr>
          <w:rFonts w:ascii="Calibri" w:cs="Calibri" w:eastAsia="Calibri" w:hAnsi="Calibri"/>
          <w:color w:val="2B3445"/>
          <w:sz w:val="21"/>
          <w:szCs w:val="21"/>
        </w:rPr>
        <w:t xml:space="preserve">The Citizens Advice Bureau (CAB) is a free and confidential community service available across New Zealand that helps people understand their rights and access support. As a new migrant, you can contact CAB online or visit a local branch for guidance on immigration, employment, housing, healthcare, and consumer rights. Trained volunteers will listen, explain your options, and connect you with the right services — a welcoming place to turn to as you settle in.</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Citizens Advice Bureau</w:t>
            </w:r>
          </w:p>
          <w:p>
            <w:r>
              <w:rPr>
                <w:rFonts w:ascii="Calibri" w:cs="Calibri" w:eastAsia="Calibri" w:hAnsi="Calibri"/>
                <w:i/>
                <w:iCs/>
                <w:color w:val="5D666F"/>
                <w:sz w:val="18"/>
                <w:szCs w:val="18"/>
              </w:rPr>
              <w:t xml:space="preserve">Free, confidential guidance &amp; support</w:t>
            </w:r>
          </w:p>
          <w:p>
            <w:r>
              <w:rPr>
                <w:rFonts w:ascii="Calibri" w:cs="Calibri" w:eastAsia="Calibri" w:hAnsi="Calibri"/>
                <w:color w:val="1B75BB"/>
                <w:sz w:val="18"/>
                <w:szCs w:val="18"/>
              </w:rPr>
              <w:t xml:space="preserve">https://www.cab.org.nz/</w:t>
            </w:r>
          </w:p>
          <w:p>
            <w:pPr>
              <w:spacing w:before="40"/>
            </w:pPr>
            <w:r>
              <w:rPr>
                <w:rFonts w:ascii="Calibri" w:cs="Calibri" w:eastAsia="Calibri" w:hAnsi="Calibri"/>
                <w:i/>
                <w:iCs/>
                <w:color w:val="9AA4AD"/>
                <w:sz w:val="16"/>
                <w:szCs w:val="16"/>
              </w:rPr>
              <w:t xml:space="preserve">[ Image: CAB / community support photo ]</w:t>
            </w:r>
          </w:p>
        </w:tc>
        <w:tc>
          <w:tcPr>
            <w:tcW w:type="pct" w:w="18%"/>
            <w:tcMar>
              <w:top w:type="dxa" w:w="80"/>
              <w:left w:type="dxa" w:w="80"/>
              <w:bottom w:type="dxa" w:w="80"/>
              <w:right w:type="dxa" w:w="80"/>
            </w:tcMar>
            <w:vAlign w:val="center"/>
          </w:tcPr>
          <w:p>
            <w:pPr>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 cy="571500"/>
                          </a:xfrm>
                          <a:prstGeom prst="rect">
                            <a:avLst/>
                          </a:prstGeom>
                        </pic:spPr>
                      </pic:pic>
                    </a:graphicData>
                  </a:graphic>
                </wp:inline>
              </w:drawing>
            </w:r>
          </w:p>
          <w:p>
            <w:pPr>
              <w:jc w:val="center"/>
            </w:pPr>
            <w:r>
              <w:rPr>
                <w:rFonts w:ascii="Calibri" w:cs="Calibri" w:eastAsia="Calibri" w:hAnsi="Calibri"/>
                <w:b/>
                <w:bCs/>
                <w:color w:val="5D666F"/>
                <w:sz w:val="12"/>
                <w:szCs w:val="12"/>
              </w:rPr>
              <w:t xml:space="preserve">SCAN ME</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23.  Currency Exchange</w:t>
      </w:r>
    </w:p>
    <w:p>
      <w:pPr>
        <w:spacing w:after="120" w:line="264"/>
      </w:pPr>
      <w:r>
        <w:rPr>
          <w:rFonts w:ascii="Calibri" w:cs="Calibri" w:eastAsia="Calibri" w:hAnsi="Calibri"/>
          <w:color w:val="2B3445"/>
          <w:sz w:val="21"/>
          <w:szCs w:val="21"/>
        </w:rPr>
        <w:t xml:space="preserve">On arrival you'll want to exchange some currency. You have two main options — the airport for convenience, or a bank for better value. ATMs are always available if you need New Zealand dollars outside opening hours.</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At the Airport</w:t>
            </w:r>
          </w:p>
          <w:p>
            <w:r>
              <w:rPr>
                <w:rFonts w:ascii="Calibri" w:cs="Calibri" w:eastAsia="Calibri" w:hAnsi="Calibri"/>
                <w:i/>
                <w:iCs/>
                <w:color w:val="5D666F"/>
                <w:sz w:val="18"/>
                <w:szCs w:val="18"/>
              </w:rPr>
              <w:t xml:space="preserve">Exchange services such as Travelex — convenient, but can be more expensive.</w:t>
            </w:r>
          </w:p>
        </w:tc>
        <w:tc>
          <w:tcPr>
            <w:tcW w:type="pct" w:w="18%"/>
            <w:tcMar>
              <w:top w:type="dxa" w:w="80"/>
              <w:left w:type="dxa" w:w="80"/>
              <w:bottom w:type="dxa" w:w="80"/>
              <w:right w:type="dxa" w:w="80"/>
            </w:tcMar>
            <w:vAlign w:val="center"/>
          </w:tcPr>
          <w:p/>
        </w:tc>
      </w:tr>
      <w:tr>
        <w:tc>
          <w:tcPr>
            <w:tcW w:type="pct" w:w="82%"/>
            <w:tcMar>
              <w:top w:type="dxa" w:w="80"/>
              <w:left w:type="dxa" w:w="120"/>
              <w:bottom w:type="dxa" w:w="80"/>
              <w:right w:type="dxa" w:w="80"/>
            </w:tcMar>
          </w:tcPr>
          <w:p>
            <w:pPr>
              <w:spacing w:after="20"/>
            </w:pPr>
            <w:r>
              <w:rPr>
                <w:rFonts w:ascii="Calibri" w:cs="Calibri" w:eastAsia="Calibri" w:hAnsi="Calibri"/>
                <w:b/>
                <w:bCs/>
                <w:color w:val="1C2539"/>
                <w:sz w:val="22"/>
                <w:szCs w:val="22"/>
              </w:rPr>
              <w:t xml:space="preserve">At a Bank</w:t>
            </w:r>
          </w:p>
          <w:p>
            <w:r>
              <w:rPr>
                <w:rFonts w:ascii="Calibri" w:cs="Calibri" w:eastAsia="Calibri" w:hAnsi="Calibri"/>
                <w:i/>
                <w:iCs/>
                <w:color w:val="5D666F"/>
                <w:sz w:val="18"/>
                <w:szCs w:val="18"/>
              </w:rPr>
              <w:t xml:space="preserve">Exchange at any NZ bank (e.g. Travelex). Use an ATM any time for NZD.</w:t>
            </w:r>
          </w:p>
        </w:tc>
        <w:tc>
          <w:tcPr>
            <w:tcW w:type="pct" w:w="18%"/>
            <w:tcMar>
              <w:top w:type="dxa" w:w="80"/>
              <w:left w:type="dxa" w:w="80"/>
              <w:bottom w:type="dxa" w:w="80"/>
              <w:right w:type="dxa" w:w="80"/>
            </w:tcMar>
            <w:vAlign w:val="center"/>
          </w:tcP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24.  Places to Visit</w:t>
      </w:r>
    </w:p>
    <w:p>
      <w:pPr>
        <w:spacing w:after="120" w:line="264"/>
      </w:pPr>
      <w:r>
        <w:rPr>
          <w:rFonts w:ascii="Calibri" w:cs="Calibri" w:eastAsia="Calibri" w:hAnsi="Calibri"/>
          <w:color w:val="2B3445"/>
          <w:sz w:val="21"/>
          <w:szCs w:val="21"/>
        </w:rPr>
        <w:t xml:space="preserve">New Zealand rewards exploration. From adrenaline capitals to geothermal wonders and golden beaches, here are some of the most memorable places to enjoy with family.</w:t>
      </w:r>
    </w:p>
    <w:tbl>
      <w:tblPr>
        <w:tblW w:type="pct" w:w="100%"/>
        <w:tblBorders>
          <w:top w:val="single" w:color="EEF3F8" w:sz="4"/>
          <w:left w:val="single" w:color="EEF3F8" w:sz="4"/>
          <w:bottom w:val="single" w:color="EEF3F8" w:sz="4"/>
          <w:right w:val="single" w:color="EEF3F8" w:sz="4"/>
          <w:insideH w:val="single" w:color="EEF3F8" w:sz="4"/>
          <w:insideV w:val="single" w:color="EEF3F8" w:sz="4"/>
        </w:tblBorders>
      </w:tblPr>
      <w:tblGrid>
        <w:gridCol w:w="100"/>
        <w:gridCol w:w="100"/>
      </w:tblGrid>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Queenstown</w:t>
            </w:r>
          </w:p>
          <w:p>
            <w:r>
              <w:rPr>
                <w:rFonts w:ascii="Calibri" w:cs="Calibri" w:eastAsia="Calibri" w:hAnsi="Calibri"/>
                <w:b/>
                <w:bCs/>
                <w:color w:val="8BC53F"/>
                <w:sz w:val="14"/>
                <w:szCs w:val="14"/>
              </w:rPr>
              <w:t xml:space="preserve">SOUTH ISLAND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The adventure capital — jet boating, bungy and, in the cooler months, world-class skiing across four ski areas.</w:t>
            </w:r>
          </w:p>
        </w:tc>
      </w:tr>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Taupō</w:t>
            </w:r>
          </w:p>
          <w:p>
            <w:r>
              <w:rPr>
                <w:rFonts w:ascii="Calibri" w:cs="Calibri" w:eastAsia="Calibri" w:hAnsi="Calibri"/>
                <w:b/>
                <w:bCs/>
                <w:color w:val="8BC53F"/>
                <w:sz w:val="14"/>
                <w:szCs w:val="14"/>
              </w:rPr>
              <w:t xml:space="preserve">NORTH ISLAND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Bungy, parasailing, bike trails, thermal spas, paddle boarding, whitewater rafting and lake jet-boat rides.</w:t>
            </w:r>
          </w:p>
        </w:tc>
      </w:tr>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Rotorua</w:t>
            </w:r>
          </w:p>
          <w:p>
            <w:r>
              <w:rPr>
                <w:rFonts w:ascii="Calibri" w:cs="Calibri" w:eastAsia="Calibri" w:hAnsi="Calibri"/>
                <w:b/>
                <w:bCs/>
                <w:color w:val="8BC53F"/>
                <w:sz w:val="14"/>
                <w:szCs w:val="14"/>
              </w:rPr>
              <w:t xml:space="preserve">NORTH ISLAND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Renowned for geothermal activity, age-old forests, and pristine lakes and rivers found only here.</w:t>
            </w:r>
          </w:p>
        </w:tc>
      </w:tr>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Waiheke Island</w:t>
            </w:r>
          </w:p>
          <w:p>
            <w:r>
              <w:rPr>
                <w:rFonts w:ascii="Calibri" w:cs="Calibri" w:eastAsia="Calibri" w:hAnsi="Calibri"/>
                <w:b/>
                <w:bCs/>
                <w:color w:val="8BC53F"/>
                <w:sz w:val="14"/>
                <w:szCs w:val="14"/>
              </w:rPr>
              <w:t xml:space="preserve">AUCKLAND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Famous for wine, beaches and elegant stays — a short ferry from downtown Auckland to an island of wine and sun.</w:t>
            </w:r>
          </w:p>
        </w:tc>
      </w:tr>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Auckland Zoo</w:t>
            </w:r>
          </w:p>
          <w:p>
            <w:r>
              <w:rPr>
                <w:rFonts w:ascii="Calibri" w:cs="Calibri" w:eastAsia="Calibri" w:hAnsi="Calibri"/>
                <w:b/>
                <w:bCs/>
                <w:color w:val="8BC53F"/>
                <w:sz w:val="14"/>
                <w:szCs w:val="14"/>
              </w:rPr>
              <w:t xml:space="preserve">AUCKLAND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Home to 135 species and over 1,000 animals — NZ's largest collection of native and exotic wildlife.</w:t>
            </w:r>
          </w:p>
        </w:tc>
      </w:tr>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Coromandel Peninsula</w:t>
            </w:r>
          </w:p>
          <w:p>
            <w:r>
              <w:rPr>
                <w:rFonts w:ascii="Calibri" w:cs="Calibri" w:eastAsia="Calibri" w:hAnsi="Calibri"/>
                <w:b/>
                <w:bCs/>
                <w:color w:val="8BC53F"/>
                <w:sz w:val="14"/>
                <w:szCs w:val="14"/>
              </w:rPr>
              <w:t xml:space="preserve">NORTH ISLAND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Rainforest interior and 400km of white-sand beaches — rustic, unspoiled and a walker's paradise.</w:t>
            </w:r>
          </w:p>
        </w:tc>
      </w:tr>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Hawke's Bay</w:t>
            </w:r>
          </w:p>
          <w:p>
            <w:r>
              <w:rPr>
                <w:rFonts w:ascii="Calibri" w:cs="Calibri" w:eastAsia="Calibri" w:hAnsi="Calibri"/>
                <w:b/>
                <w:bCs/>
                <w:color w:val="8BC53F"/>
                <w:sz w:val="14"/>
                <w:szCs w:val="14"/>
              </w:rPr>
              <w:t xml:space="preserve">NORTH ISLAND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Wine and vineyards, Art Deco architecture, Cape Kidnappers, fruit orchards, cycling trails and Te Mata Peak.</w:t>
            </w:r>
          </w:p>
        </w:tc>
      </w:tr>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Mt Ruapehu</w:t>
            </w:r>
          </w:p>
          <w:p>
            <w:r>
              <w:rPr>
                <w:rFonts w:ascii="Calibri" w:cs="Calibri" w:eastAsia="Calibri" w:hAnsi="Calibri"/>
                <w:b/>
                <w:bCs/>
                <w:color w:val="8BC53F"/>
                <w:sz w:val="14"/>
                <w:szCs w:val="14"/>
              </w:rPr>
              <w:t xml:space="preserve">NORTH ISLAND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The largest ski area in NZ plus volcanic summer adventures — a premier alpine destination.</w:t>
            </w:r>
          </w:p>
        </w:tc>
      </w:tr>
      <w:tr>
        <w:tc>
          <w:tcPr>
            <w:tcW w:type="pct" w:w="28%"/>
            <w:tcMar>
              <w:top w:type="dxa" w:w="60"/>
              <w:left w:type="dxa" w:w="120"/>
              <w:bottom w:type="dxa" w:w="60"/>
              <w:right w:type="dxa" w:w="60"/>
            </w:tcMar>
          </w:tcPr>
          <w:p>
            <w:r>
              <w:rPr>
                <w:rFonts w:ascii="Calibri" w:cs="Calibri" w:eastAsia="Calibri" w:hAnsi="Calibri"/>
                <w:b/>
                <w:bCs/>
                <w:color w:val="1C2539"/>
                <w:sz w:val="21"/>
                <w:szCs w:val="21"/>
              </w:rPr>
              <w:t xml:space="preserve">Abel Tasman</w:t>
            </w:r>
          </w:p>
          <w:p>
            <w:r>
              <w:rPr>
                <w:rFonts w:ascii="Calibri" w:cs="Calibri" w:eastAsia="Calibri" w:hAnsi="Calibri"/>
                <w:b/>
                <w:bCs/>
                <w:color w:val="8BC53F"/>
                <w:sz w:val="14"/>
                <w:szCs w:val="14"/>
              </w:rPr>
              <w:t xml:space="preserve">SOUTH ISLAND</w:t>
            </w:r>
          </w:p>
        </w:tc>
        <w:tc>
          <w:tcPr>
            <w:tcW w:type="pct" w:w="72%"/>
            <w:tcMar>
              <w:top w:type="dxa" w:w="60"/>
              <w:left w:type="dxa" w:w="60"/>
              <w:bottom w:type="dxa" w:w="60"/>
              <w:right w:type="dxa" w:w="120"/>
            </w:tcMar>
            <w:vAlign w:val="center"/>
          </w:tcPr>
          <w:p>
            <w:r>
              <w:rPr>
                <w:rFonts w:ascii="Calibri" w:cs="Calibri" w:eastAsia="Calibri" w:hAnsi="Calibri"/>
                <w:color w:val="2B3445"/>
                <w:sz w:val="19"/>
                <w:szCs w:val="19"/>
              </w:rPr>
              <w:t xml:space="preserve">Forest-fringed golden beaches, calm azure waters and granite headlands, with coastal and inland tracks.</w:t>
            </w:r>
          </w:p>
        </w:tc>
      </w:tr>
    </w:tbl>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25.  Map of New Zealand</w:t>
      </w:r>
    </w:p>
    <w:p>
      <w:pPr>
        <w:spacing w:after="120" w:line="264"/>
      </w:pPr>
      <w:r>
        <w:rPr>
          <w:rFonts w:ascii="Calibri" w:cs="Calibri" w:eastAsia="Calibri" w:hAnsi="Calibri"/>
          <w:color w:val="2B3445"/>
          <w:sz w:val="21"/>
          <w:szCs w:val="21"/>
        </w:rPr>
        <w:t xml:space="preserve">A quick orientation to the regions, cities and destinations referenced throughout this guide.</w:t>
      </w:r>
    </w:p>
    <w:p>
      <w:pPr>
        <w:shd w:fill="F7F9FB" w:color="F7F9FB" w:val="solid"/>
        <w:spacing w:before="120"/>
        <w:jc w:val="center"/>
      </w:pPr>
      <w:r>
        <w:rPr>
          <w:rFonts w:ascii="Calibri" w:cs="Calibri" w:eastAsia="Calibri" w:hAnsi="Calibri"/>
          <w:i/>
          <w:iCs/>
          <w:color w:val="5D666F"/>
          <w:sz w:val="20"/>
          <w:szCs w:val="20"/>
        </w:rPr>
        <w:t xml:space="preserve">[ New Zealand map artwork ]</w:t>
      </w:r>
    </w:p>
    <w:p>
      <w:pPr>
        <w:spacing w:after="120"/>
      </w:pP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26.  How GRI Supports You</w:t>
      </w:r>
    </w:p>
    <w:p>
      <w:pPr>
        <w:spacing w:after="120" w:line="264"/>
      </w:pPr>
      <w:r>
        <w:rPr>
          <w:rFonts w:ascii="Calibri" w:cs="Calibri" w:eastAsia="Calibri" w:hAnsi="Calibri"/>
          <w:color w:val="2B3445"/>
          <w:sz w:val="21"/>
          <w:szCs w:val="21"/>
        </w:rPr>
        <w:t xml:space="preserve">Our commitment continues long after you land. Whenever you feel uncertain, reach out — you are part of the GRI family, and we are here with honest guidance, professional advice, and long-term planning support.</w:t>
      </w:r>
    </w:p>
    <w:p>
      <w:pPr>
        <w:pStyle w:val="ListParagraph"/>
        <w:numPr>
          <w:ilvl w:val="0"/>
          <w:numId w:val="1"/>
        </w:numPr>
        <w:spacing w:after="60"/>
      </w:pPr>
      <w:r>
        <w:rPr>
          <w:rFonts w:ascii="Calibri" w:cs="Calibri" w:eastAsia="Calibri" w:hAnsi="Calibri"/>
          <w:color w:val="2B3445"/>
          <w:sz w:val="21"/>
          <w:szCs w:val="21"/>
        </w:rPr>
        <w:t xml:space="preserve">Career guidance</w:t>
      </w:r>
    </w:p>
    <w:p>
      <w:pPr>
        <w:pStyle w:val="ListParagraph"/>
        <w:numPr>
          <w:ilvl w:val="0"/>
          <w:numId w:val="1"/>
        </w:numPr>
        <w:spacing w:after="60"/>
      </w:pPr>
      <w:r>
        <w:rPr>
          <w:rFonts w:ascii="Calibri" w:cs="Calibri" w:eastAsia="Calibri" w:hAnsi="Calibri"/>
          <w:color w:val="2B3445"/>
          <w:sz w:val="21"/>
          <w:szCs w:val="21"/>
        </w:rPr>
        <w:t xml:space="preserve">Guidance for your next visa process</w:t>
      </w:r>
    </w:p>
    <w:p>
      <w:pPr>
        <w:pStyle w:val="ListParagraph"/>
        <w:numPr>
          <w:ilvl w:val="0"/>
          <w:numId w:val="1"/>
        </w:numPr>
        <w:spacing w:after="60"/>
      </w:pPr>
      <w:r>
        <w:rPr>
          <w:rFonts w:ascii="Calibri" w:cs="Calibri" w:eastAsia="Calibri" w:hAnsi="Calibri"/>
          <w:color w:val="2B3445"/>
          <w:sz w:val="21"/>
          <w:szCs w:val="21"/>
        </w:rPr>
        <w:t xml:space="preserve">Guidance for the PR (residency) process</w:t>
      </w:r>
    </w:p>
    <w:p>
      <w:pPr>
        <w:pStyle w:val="ListParagraph"/>
        <w:numPr>
          <w:ilvl w:val="0"/>
          <w:numId w:val="1"/>
        </w:numPr>
        <w:spacing w:after="60"/>
      </w:pPr>
      <w:r>
        <w:rPr>
          <w:rFonts w:ascii="Calibri" w:cs="Calibri" w:eastAsia="Calibri" w:hAnsi="Calibri"/>
          <w:color w:val="2B3445"/>
          <w:sz w:val="21"/>
          <w:szCs w:val="21"/>
        </w:rPr>
        <w:t xml:space="preserve">Help finding opportunities in New Zealand</w:t>
      </w:r>
    </w:p>
    <w:p>
      <w:pPr>
        <w:pStyle w:val="ListParagraph"/>
        <w:numPr>
          <w:ilvl w:val="0"/>
          <w:numId w:val="1"/>
        </w:numPr>
        <w:spacing w:after="60"/>
      </w:pPr>
      <w:r>
        <w:rPr>
          <w:rFonts w:ascii="Calibri" w:cs="Calibri" w:eastAsia="Calibri" w:hAnsi="Calibri"/>
          <w:color w:val="2B3445"/>
          <w:sz w:val="21"/>
          <w:szCs w:val="21"/>
        </w:rPr>
        <w:t xml:space="preserve">Licensed immigration advisor services</w:t>
      </w:r>
    </w:p>
    <w:p>
      <w:pPr>
        <w:pStyle w:val="ListParagraph"/>
        <w:numPr>
          <w:ilvl w:val="0"/>
          <w:numId w:val="1"/>
        </w:numPr>
        <w:spacing w:after="60"/>
      </w:pPr>
      <w:r>
        <w:rPr>
          <w:rFonts w:ascii="Calibri" w:cs="Calibri" w:eastAsia="Calibri" w:hAnsi="Calibri"/>
          <w:color w:val="2B3445"/>
          <w:sz w:val="21"/>
          <w:szCs w:val="21"/>
        </w:rPr>
        <w:t xml:space="preserve">Guidance to start your own business in New Zealand</w:t>
      </w:r>
    </w:p>
    <w:p>
      <w:pPr>
        <w:shd w:fill="1B75BB" w:color="1B75BB" w:val="solid"/>
        <w:spacing w:after="60" w:before="160"/>
      </w:pPr>
      <w:r>
        <w:rPr>
          <w:rFonts w:ascii="Calibri" w:cs="Calibri" w:eastAsia="Calibri" w:hAnsi="Calibri"/>
          <w:b/>
          <w:bCs/>
          <w:color w:val="FFFFFF"/>
          <w:sz w:val="22"/>
          <w:szCs w:val="22"/>
        </w:rPr>
        <w:t xml:space="preserve">  GRI New Zealand — Contact Us  </w:t>
      </w:r>
    </w:p>
    <w:p>
      <w:pPr>
        <w:spacing w:before="80"/>
      </w:pPr>
      <w:r>
        <w:rPr>
          <w:rFonts w:ascii="Calibri" w:cs="Calibri" w:eastAsia="Calibri" w:hAnsi="Calibri"/>
          <w:b/>
          <w:bCs/>
          <w:color w:val="1C2539"/>
          <w:sz w:val="21"/>
          <w:szCs w:val="21"/>
        </w:rPr>
        <w:t xml:space="preserve">Mr. Prasad Perera</w:t>
      </w:r>
      <w:r>
        <w:rPr>
          <w:rFonts w:ascii="Calibri" w:cs="Calibri" w:eastAsia="Calibri" w:hAnsi="Calibri"/>
          <w:color w:val="5D666F"/>
          <w:sz w:val="18"/>
          <w:szCs w:val="18"/>
        </w:rPr>
        <w:t xml:space="preserve">  —  Director &amp; Co-founder</w:t>
      </w:r>
    </w:p>
    <w:p>
      <w:r>
        <w:rPr>
          <w:rFonts w:ascii="Calibri" w:cs="Calibri" w:eastAsia="Calibri" w:hAnsi="Calibri"/>
          <w:b/>
          <w:bCs/>
          <w:color w:val="1B75BB"/>
          <w:sz w:val="18"/>
          <w:szCs w:val="18"/>
        </w:rPr>
        <w:t xml:space="preserve">+64 21 0246 7780  |  prasad.perera@grieducation.com</w:t>
      </w:r>
    </w:p>
    <w:p>
      <w:pPr>
        <w:spacing w:before="80"/>
      </w:pPr>
      <w:r>
        <w:rPr>
          <w:rFonts w:ascii="Calibri" w:cs="Calibri" w:eastAsia="Calibri" w:hAnsi="Calibri"/>
          <w:b/>
          <w:bCs/>
          <w:color w:val="1C2539"/>
          <w:sz w:val="21"/>
          <w:szCs w:val="21"/>
        </w:rPr>
        <w:t xml:space="preserve">Mr. Nagendra Chauhan</w:t>
      </w:r>
      <w:r>
        <w:rPr>
          <w:rFonts w:ascii="Calibri" w:cs="Calibri" w:eastAsia="Calibri" w:hAnsi="Calibri"/>
          <w:color w:val="5D666F"/>
          <w:sz w:val="18"/>
          <w:szCs w:val="18"/>
        </w:rPr>
        <w:t xml:space="preserve">  —  Director &amp; Co-founder</w:t>
      </w:r>
    </w:p>
    <w:p>
      <w:r>
        <w:rPr>
          <w:rFonts w:ascii="Calibri" w:cs="Calibri" w:eastAsia="Calibri" w:hAnsi="Calibri"/>
          <w:b/>
          <w:bCs/>
          <w:color w:val="1B75BB"/>
          <w:sz w:val="18"/>
          <w:szCs w:val="18"/>
        </w:rPr>
        <w:t xml:space="preserve">+64 21 0272 0229  |  nagendra.chauhan@grieducation.com</w:t>
      </w:r>
    </w:p>
    <w:p>
      <w:r>
        <w:br w:type="page"/>
      </w:r>
    </w:p>
    <w:p>
      <w:pPr>
        <w:spacing w:after="60" w:before="60"/>
      </w:pPr>
      <w:r>
        <w:rPr>
          <w:rFonts w:ascii="Calibri" w:cs="Calibri" w:eastAsia="Calibri" w:hAnsi="Calibri"/>
          <w:b/>
          <w:bCs/>
          <w:color w:val="1B75BB"/>
          <w:spacing w:val="40"/>
          <w:sz w:val="16"/>
          <w:szCs w:val="16"/>
        </w:rPr>
        <w:t xml:space="preserve">SETTLEMENT GUIDE</w:t>
      </w:r>
    </w:p>
    <w:p>
      <w:pPr>
        <w:pBdr>
          <w:bottom w:val="single" w:color="8BC53F" w:sz="12" w:space="6"/>
        </w:pBdr>
        <w:spacing w:after="120" w:before="80"/>
      </w:pPr>
      <w:r>
        <w:rPr>
          <w:rFonts w:ascii="Calibri" w:cs="Calibri" w:eastAsia="Calibri" w:hAnsi="Calibri"/>
          <w:b/>
          <w:bCs/>
          <w:color w:val="1C2539"/>
          <w:sz w:val="40"/>
          <w:szCs w:val="40"/>
        </w:rPr>
        <w:t xml:space="preserve">27.  Visit &amp; Follow Us</w:t>
      </w:r>
    </w:p>
    <w:p>
      <w:pPr>
        <w:spacing w:after="120" w:line="264"/>
      </w:pPr>
      <w:r>
        <w:rPr>
          <w:rFonts w:ascii="Calibri" w:cs="Calibri" w:eastAsia="Calibri" w:hAnsi="Calibri"/>
          <w:color w:val="2B3445"/>
          <w:sz w:val="21"/>
          <w:szCs w:val="21"/>
        </w:rPr>
        <w:t xml:space="preserve">Join the GRI New Zealand community and stay connected.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c>
          <w:tcPr>
            <w:tcMar>
              <w:top w:type="dxa" w:w="80"/>
              <w:left w:type="dxa" w:w="80"/>
              <w:bottom w:type="dxa" w:w="80"/>
              <w:right w:type="dxa" w:w="80"/>
            </w:tcMar>
          </w:tcPr>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857250" cy="857250"/>
                          </a:xfrm>
                          <a:prstGeom prst="rect">
                            <a:avLst/>
                          </a:prstGeom>
                        </pic:spPr>
                      </pic:pic>
                    </a:graphicData>
                  </a:graphic>
                </wp:inline>
              </w:drawing>
            </w:r>
          </w:p>
          <w:p>
            <w:pPr>
              <w:jc w:val="center"/>
            </w:pPr>
            <w:r>
              <w:rPr>
                <w:rFonts w:ascii="Calibri" w:cs="Calibri" w:eastAsia="Calibri" w:hAnsi="Calibri"/>
                <w:b/>
                <w:bCs/>
                <w:color w:val="1C2539"/>
                <w:sz w:val="18"/>
                <w:szCs w:val="18"/>
              </w:rPr>
              <w:t xml:space="preserve">Website</w:t>
            </w:r>
          </w:p>
        </w:tc>
        <w:tc>
          <w:tcPr>
            <w:tcMar>
              <w:top w:type="dxa" w:w="80"/>
              <w:left w:type="dxa" w:w="80"/>
              <w:bottom w:type="dxa" w:w="80"/>
              <w:right w:type="dxa" w:w="80"/>
            </w:tcMar>
          </w:tcPr>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57250" cy="857250"/>
                          </a:xfrm>
                          <a:prstGeom prst="rect">
                            <a:avLst/>
                          </a:prstGeom>
                        </pic:spPr>
                      </pic:pic>
                    </a:graphicData>
                  </a:graphic>
                </wp:inline>
              </w:drawing>
            </w:r>
          </w:p>
          <w:p>
            <w:pPr>
              <w:jc w:val="center"/>
            </w:pPr>
            <w:r>
              <w:rPr>
                <w:rFonts w:ascii="Calibri" w:cs="Calibri" w:eastAsia="Calibri" w:hAnsi="Calibri"/>
                <w:b/>
                <w:bCs/>
                <w:color w:val="1C2539"/>
                <w:sz w:val="18"/>
                <w:szCs w:val="18"/>
              </w:rPr>
              <w:t xml:space="preserve">YouTube</w:t>
            </w:r>
          </w:p>
        </w:tc>
        <w:tc>
          <w:tcPr>
            <w:tcMar>
              <w:top w:type="dxa" w:w="80"/>
              <w:left w:type="dxa" w:w="80"/>
              <w:bottom w:type="dxa" w:w="80"/>
              <w:right w:type="dxa" w:w="80"/>
            </w:tcMar>
          </w:tcPr>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857250" cy="857250"/>
                          </a:xfrm>
                          <a:prstGeom prst="rect">
                            <a:avLst/>
                          </a:prstGeom>
                        </pic:spPr>
                      </pic:pic>
                    </a:graphicData>
                  </a:graphic>
                </wp:inline>
              </w:drawing>
            </w:r>
          </w:p>
          <w:p>
            <w:pPr>
              <w:jc w:val="center"/>
            </w:pPr>
            <w:r>
              <w:rPr>
                <w:rFonts w:ascii="Calibri" w:cs="Calibri" w:eastAsia="Calibri" w:hAnsi="Calibri"/>
                <w:b/>
                <w:bCs/>
                <w:color w:val="1C2539"/>
                <w:sz w:val="18"/>
                <w:szCs w:val="18"/>
              </w:rPr>
              <w:t xml:space="preserve">Facebook</w:t>
            </w:r>
          </w:p>
        </w:tc>
      </w:tr>
      <w:tr>
        <w:tc>
          <w:tcPr>
            <w:tcMar>
              <w:top w:type="dxa" w:w="80"/>
              <w:left w:type="dxa" w:w="80"/>
              <w:bottom w:type="dxa" w:w="80"/>
              <w:right w:type="dxa" w:w="80"/>
            </w:tcMar>
          </w:tcPr>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857250" cy="857250"/>
                          </a:xfrm>
                          <a:prstGeom prst="rect">
                            <a:avLst/>
                          </a:prstGeom>
                        </pic:spPr>
                      </pic:pic>
                    </a:graphicData>
                  </a:graphic>
                </wp:inline>
              </w:drawing>
            </w:r>
          </w:p>
          <w:p>
            <w:pPr>
              <w:jc w:val="center"/>
            </w:pPr>
            <w:r>
              <w:rPr>
                <w:rFonts w:ascii="Calibri" w:cs="Calibri" w:eastAsia="Calibri" w:hAnsi="Calibri"/>
                <w:b/>
                <w:bCs/>
                <w:color w:val="1C2539"/>
                <w:sz w:val="18"/>
                <w:szCs w:val="18"/>
              </w:rPr>
              <w:t xml:space="preserve">Instagram</w:t>
            </w:r>
          </w:p>
        </w:tc>
        <w:tc>
          <w:tcPr>
            <w:tcMar>
              <w:top w:type="dxa" w:w="80"/>
              <w:left w:type="dxa" w:w="80"/>
              <w:bottom w:type="dxa" w:w="80"/>
              <w:right w:type="dxa" w:w="80"/>
            </w:tcMar>
          </w:tcPr>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857250" cy="857250"/>
                          </a:xfrm>
                          <a:prstGeom prst="rect">
                            <a:avLst/>
                          </a:prstGeom>
                        </pic:spPr>
                      </pic:pic>
                    </a:graphicData>
                  </a:graphic>
                </wp:inline>
              </w:drawing>
            </w:r>
          </w:p>
          <w:p>
            <w:pPr>
              <w:jc w:val="center"/>
            </w:pPr>
            <w:r>
              <w:rPr>
                <w:rFonts w:ascii="Calibri" w:cs="Calibri" w:eastAsia="Calibri" w:hAnsi="Calibri"/>
                <w:b/>
                <w:bCs/>
                <w:color w:val="1C2539"/>
                <w:sz w:val="18"/>
                <w:szCs w:val="18"/>
              </w:rPr>
              <w:t xml:space="preserve">TikTok</w:t>
            </w:r>
          </w:p>
        </w:tc>
        <w:tc>
          <w:tcPr>
            <w:tcMar>
              <w:top w:type="dxa" w:w="80"/>
              <w:left w:type="dxa" w:w="80"/>
              <w:bottom w:type="dxa" w:w="80"/>
              <w:right w:type="dxa" w:w="80"/>
            </w:tcMar>
          </w:tcPr>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857250" cy="857250"/>
                          </a:xfrm>
                          <a:prstGeom prst="rect">
                            <a:avLst/>
                          </a:prstGeom>
                        </pic:spPr>
                      </pic:pic>
                    </a:graphicData>
                  </a:graphic>
                </wp:inline>
              </w:drawing>
            </w:r>
          </w:p>
          <w:p>
            <w:pPr>
              <w:jc w:val="center"/>
            </w:pPr>
            <w:r>
              <w:rPr>
                <w:rFonts w:ascii="Calibri" w:cs="Calibri" w:eastAsia="Calibri" w:hAnsi="Calibri"/>
                <w:b/>
                <w:bCs/>
                <w:color w:val="1C2539"/>
                <w:sz w:val="18"/>
                <w:szCs w:val="18"/>
              </w:rPr>
              <w:t xml:space="preserve">WhatsApp</w:t>
            </w:r>
          </w:p>
        </w:tc>
      </w:tr>
      <w:tr>
        <w:tc>
          <w:tcPr>
            <w:tcMar>
              <w:top w:type="dxa" w:w="80"/>
              <w:left w:type="dxa" w:w="80"/>
              <w:bottom w:type="dxa" w:w="80"/>
              <w:right w:type="dxa" w:w="80"/>
            </w:tcMar>
          </w:tcPr>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857250" cy="857250"/>
                          </a:xfrm>
                          <a:prstGeom prst="rect">
                            <a:avLst/>
                          </a:prstGeom>
                        </pic:spPr>
                      </pic:pic>
                    </a:graphicData>
                  </a:graphic>
                </wp:inline>
              </w:drawing>
            </w:r>
          </w:p>
          <w:p>
            <w:pPr>
              <w:jc w:val="center"/>
            </w:pPr>
            <w:r>
              <w:rPr>
                <w:rFonts w:ascii="Calibri" w:cs="Calibri" w:eastAsia="Calibri" w:hAnsi="Calibri"/>
                <w:b/>
                <w:bCs/>
                <w:color w:val="1C2539"/>
                <w:sz w:val="18"/>
                <w:szCs w:val="18"/>
              </w:rPr>
              <w:t xml:space="preserve">GRI New Zealand Community</w:t>
            </w:r>
          </w:p>
        </w:tc>
        <w:tc>
          <w:p/>
        </w:tc>
        <w:tc>
          <w:p/>
        </w:tc>
      </w:tr>
    </w:tbl>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c37f143c6588d8cb56d818ab1839c03380c860.jpg"/><Relationship Id="rId8" Type="http://schemas.openxmlformats.org/officeDocument/2006/relationships/image" Target="media/8e6b06ef83bff02aece5427ee8ee6ac2abac55c4.png"/><Relationship Id="rId9" Type="http://schemas.openxmlformats.org/officeDocument/2006/relationships/image" Target="media/ee60a1ad1696afb430335473b777b49777952ea4.png"/><Relationship Id="rId10" Type="http://schemas.openxmlformats.org/officeDocument/2006/relationships/image" Target="media/584d33b199d6a690d7338206c2041c35aeb46c89.png"/><Relationship Id="rId11" Type="http://schemas.openxmlformats.org/officeDocument/2006/relationships/image" Target="media/8f7e6e4fec42e0b010102ee2b7e5b4851b255168.png"/><Relationship Id="rId12" Type="http://schemas.openxmlformats.org/officeDocument/2006/relationships/image" Target="media/7b2d3a02e922e5022d640f7070d6ab73250ef66d.png"/><Relationship Id="rId13" Type="http://schemas.openxmlformats.org/officeDocument/2006/relationships/image" Target="media/db8233ca5fd15dc808c453ed1d4b1e9d24d47730.png"/><Relationship Id="rId14" Type="http://schemas.openxmlformats.org/officeDocument/2006/relationships/image" Target="media/b2d1a4f2a61b7961af8e8a8e213441e793359966.png"/><Relationship Id="rId15" Type="http://schemas.openxmlformats.org/officeDocument/2006/relationships/image" Target="media/dea62b88721061858a2bd9192ed0376ccaf32990.png"/><Relationship Id="rId16" Type="http://schemas.openxmlformats.org/officeDocument/2006/relationships/image" Target="media/2ee838d4d8b912fc2a0a031419bafd0266b197ce.png"/><Relationship Id="rId17" Type="http://schemas.openxmlformats.org/officeDocument/2006/relationships/image" Target="media/4626e34957fcd0b1dca5607a17347e48c5bf2acc.png"/><Relationship Id="rId18" Type="http://schemas.openxmlformats.org/officeDocument/2006/relationships/image" Target="media/1afdfc3d8602d23e4da690e40e443619c5733175.png"/><Relationship Id="rId19" Type="http://schemas.openxmlformats.org/officeDocument/2006/relationships/image" Target="media/21fe3b0c881249a42ed296954613962dc84496e1.png"/><Relationship Id="rId20" Type="http://schemas.openxmlformats.org/officeDocument/2006/relationships/image" Target="media/439bb2cbe2b530b831b07caca546a8d6662efd27.png"/><Relationship Id="rId21" Type="http://schemas.openxmlformats.org/officeDocument/2006/relationships/image" Target="media/907f3cf4424c6210544da3c967afe74140196e22.png"/><Relationship Id="rId22" Type="http://schemas.openxmlformats.org/officeDocument/2006/relationships/image" Target="media/df8ab70d6d32348d5c096e83d6eae0bf86ace8cb.png"/><Relationship Id="rId23" Type="http://schemas.openxmlformats.org/officeDocument/2006/relationships/image" Target="media/5c774e5b7085c7db57e1b776748ad440e2c8bf22.png"/><Relationship Id="rId24" Type="http://schemas.openxmlformats.org/officeDocument/2006/relationships/image" Target="media/bef3cdcb2baa69b138f00fbbd331d71cc5366b0e.png"/><Relationship Id="rId25" Type="http://schemas.openxmlformats.org/officeDocument/2006/relationships/image" Target="media/b614d7545a21cb5518d32ad2d2ac460e55f7ae7e.png"/><Relationship Id="rId26" Type="http://schemas.openxmlformats.org/officeDocument/2006/relationships/image" Target="media/8df1b03c9a4a6544685a634546f7390b005b390c.png"/><Relationship Id="rId27" Type="http://schemas.openxmlformats.org/officeDocument/2006/relationships/image" Target="media/952cdfec5319fd28d2036d6cbcb0036d2c44db01.png"/><Relationship Id="rId28" Type="http://schemas.openxmlformats.org/officeDocument/2006/relationships/image" Target="media/bd66e2c1e6403ae9ae2b55923e000ce78aa8547c.png"/><Relationship Id="rId29" Type="http://schemas.openxmlformats.org/officeDocument/2006/relationships/image" Target="media/034902db9f0ff4fe92fb31eeb7cfda5552ce4945.png"/><Relationship Id="rId30" Type="http://schemas.openxmlformats.org/officeDocument/2006/relationships/image" Target="media/7e8f3a93410c87304f80d98cff9337f2878f9c94.png"/><Relationship Id="rId31" Type="http://schemas.openxmlformats.org/officeDocument/2006/relationships/image" Target="media/4d884ebbd693643a56c3fd9ada9c73886e7e76fa.png"/><Relationship Id="rId32" Type="http://schemas.openxmlformats.org/officeDocument/2006/relationships/image" Target="media/841fdd70221677ff70154b2d1ec3ac593214215a.png"/><Relationship Id="rId33" Type="http://schemas.openxmlformats.org/officeDocument/2006/relationships/image" Target="media/eb5705554dbd0d2a8d2c691ff11b9478acd10ef7.png"/><Relationship Id="rId34" Type="http://schemas.openxmlformats.org/officeDocument/2006/relationships/image" Target="media/83c0567b838ac465a05f49c9c57b4019f4737d38.png"/><Relationship Id="rId35" Type="http://schemas.openxmlformats.org/officeDocument/2006/relationships/image" Target="media/88ae705c85425834d8041e871a636301a34666dc.png"/><Relationship Id="rId36" Type="http://schemas.openxmlformats.org/officeDocument/2006/relationships/image" Target="media/ce6eac10314e360783e204bfbf10ba290db5c26f.png"/><Relationship Id="rId37" Type="http://schemas.openxmlformats.org/officeDocument/2006/relationships/image" Target="media/84e786c9c801cd3084275fda90b33fa75cddff34.png"/><Relationship Id="rId38" Type="http://schemas.openxmlformats.org/officeDocument/2006/relationships/image" Target="media/127a3b07ed991e5ef9112ccecd1f79f016b7889a.png"/><Relationship Id="rId39" Type="http://schemas.openxmlformats.org/officeDocument/2006/relationships/image" Target="media/6e3c904391a74e898e4f029fd2c972e8cf63b55f.png"/><Relationship Id="rId40" Type="http://schemas.openxmlformats.org/officeDocument/2006/relationships/image" Target="media/e106baa9646116cf8e8d5391d9bc21d635a11b3c.png"/><Relationship Id="rId41" Type="http://schemas.openxmlformats.org/officeDocument/2006/relationships/image" Target="media/6189f3da75a1bc563d741dbc537582b82aa0ad8a.png"/><Relationship Id="rId42" Type="http://schemas.openxmlformats.org/officeDocument/2006/relationships/image" Target="media/ef11d54ffa58bc449f79cb2d98eb4233dfa5da86.png"/><Relationship Id="rId43" Type="http://schemas.openxmlformats.org/officeDocument/2006/relationships/image" Target="media/7e79bd9899c2b1ec6052c803a6cfe56cab7e5c1e.png"/><Relationship Id="rId44" Type="http://schemas.openxmlformats.org/officeDocument/2006/relationships/image" Target="media/094841f819a8ed7bc75388014cfa0c7708b7caf2.png"/><Relationship Id="rId45" Type="http://schemas.openxmlformats.org/officeDocument/2006/relationships/image" Target="media/b5779df9bd8cbc69b228100e26b1ff14e08ca543.png"/><Relationship Id="rId46" Type="http://schemas.openxmlformats.org/officeDocument/2006/relationships/image" Target="media/ee445ae7d407c3eb17c320a894371e064e7a975c.png"/><Relationship Id="rId47" Type="http://schemas.openxmlformats.org/officeDocument/2006/relationships/image" Target="media/d84a2e534cf5229cbd2afb469e5d71c911dde609.png"/><Relationship Id="rId48" Type="http://schemas.openxmlformats.org/officeDocument/2006/relationships/image" Target="media/371fbbcee9bba3b199f9872a416c545424c03daf.png"/><Relationship Id="rId49" Type="http://schemas.openxmlformats.org/officeDocument/2006/relationships/image" Target="media/10dfac51c3abb7dfd6da328d810b674035a18039.png"/><Relationship Id="rId50" Type="http://schemas.openxmlformats.org/officeDocument/2006/relationships/image" Target="media/d26fa3cb291aa2f4629126372645f583b55e28e2.png"/><Relationship Id="rId51" Type="http://schemas.openxmlformats.org/officeDocument/2006/relationships/image" Target="media/70332695f3f2f271f6173097d8805910f8f71660.png"/><Relationship Id="rId52" Type="http://schemas.openxmlformats.org/officeDocument/2006/relationships/image" Target="media/ac91dabbc732dcb5e78d9328e7df58bcf6bdc4c7.png"/><Relationship Id="rId53" Type="http://schemas.openxmlformats.org/officeDocument/2006/relationships/image" Target="media/c6ded2acf0d263b09db5e19dfc68a1a790b6f95c.png"/><Relationship Id="rId54" Type="http://schemas.openxmlformats.org/officeDocument/2006/relationships/image" Target="media/2f8e5ade8964b7a9c3e370df44ccbfbdb7f6b791.png"/><Relationship Id="rId55" Type="http://schemas.openxmlformats.org/officeDocument/2006/relationships/image" Target="media/dd8821dd53d8501fe8ad8a981b0fe0bc9a864417.png"/><Relationship Id="rId56" Type="http://schemas.openxmlformats.org/officeDocument/2006/relationships/image" Target="media/aeea09244074ca3377816d08a1af8efde865683a.png"/><Relationship Id="rId57" Type="http://schemas.openxmlformats.org/officeDocument/2006/relationships/image" Target="media/d4bdb5fedc12652e851c5217f4b4eeb09b78ebc1.png"/><Relationship Id="rId58" Type="http://schemas.openxmlformats.org/officeDocument/2006/relationships/image" Target="media/4527ce660bb8f43a40923f9c4f5f0c10ed24bd1b.png"/><Relationship Id="rId59" Type="http://schemas.openxmlformats.org/officeDocument/2006/relationships/image" Target="media/caad0efc8c31a389d4c89de0343410bd290ae15a.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 NZ Welcome Pack</dc:title>
  <dc:creator>GRI Education</dc:creator>
  <cp:lastModifiedBy>Un-named</cp:lastModifiedBy>
  <cp:revision>1</cp:revision>
  <dcterms:created xsi:type="dcterms:W3CDTF">2026-06-05T23:14:23.584Z</dcterms:created>
  <dcterms:modified xsi:type="dcterms:W3CDTF">2026-06-05T23:14:23.585Z</dcterms:modified>
</cp:coreProperties>
</file>

<file path=docProps/custom.xml><?xml version="1.0" encoding="utf-8"?>
<Properties xmlns="http://schemas.openxmlformats.org/officeDocument/2006/custom-properties" xmlns:vt="http://schemas.openxmlformats.org/officeDocument/2006/docPropsVTypes"/>
</file>