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Style w:val="Normal"/>
        </w:rPr>
        <w:t xml:space="preserve">Your problem statement is relevant and technically valid. The research gap you identified, namely the challenge of handling </w:t>
      </w:r>
      <w:r>
        <w:rPr>
          <w:b/>
          <w:bCs/>
          <w:rStyle w:val="Normal"/>
        </w:rPr>
        <w:t xml:space="preserve">non-IID (Non-Independent and Identically Distributed) network traffic in Federated Learning-based IDS</w:t>
      </w:r>
      <w:r>
        <w:rPr>
          <w:rStyle w:val="Normal"/>
        </w:rPr>
        <w:t xml:space="preserve">, is a recognized limitation in current research. The use of </w:t>
      </w:r>
      <w:r>
        <w:rPr>
          <w:b/>
          <w:bCs/>
          <w:rStyle w:val="Normal"/>
        </w:rPr>
        <w:t xml:space="preserve">modern cybersecurity datasets such as CICIDS2017 and UNSW-NB15</w:t>
      </w:r>
      <w:r>
        <w:rPr>
          <w:rStyle w:val="Normal"/>
        </w:rPr>
        <w:t xml:space="preserve"> also strengthens the novelty of the work compared to studies that rely heavily on older datasets.</w:t>
      </w:r>
    </w:p>
    <w:p>
      <w:pPr>
        <w:pStyle w:val="Heading3"/>
      </w:pPr>
      <w:r>
        <w:rPr>
          <w:rStyle w:val="Normal"/>
        </w:rPr>
        <w:t xml:space="preserve">Rephrased Version</w:t>
      </w:r>
    </w:p>
    <w:p>
      <w:pPr>
        <w:pStyle w:val="Heading2"/>
      </w:pPr>
      <w:r>
        <w:rPr>
          <w:rStyle w:val="Normal"/>
        </w:rPr>
        <w:t xml:space="preserve">Problem Statement</w:t>
      </w:r>
    </w:p>
    <w:p>
      <w:r>
        <w:rPr>
          <w:rStyle w:val="Normal"/>
        </w:rPr>
        <w:t xml:space="preserve">Traditional Network Intrusion Detection Systems (IDS) typically require network traffic data from multiple organizations to be centralized for model training and analysis. This centralized approach introduces significant privacy and security concerns, particularly for sectors such as healthcare, banking, and government agencies, where sensitive network data cannot be freely shared due to regulatory and confidentiality requirements.</w:t>
      </w:r>
    </w:p>
    <w:p>
      <w:pPr>
        <w:pStyle w:val="Heading2"/>
      </w:pPr>
      <w:r>
        <w:rPr>
          <w:rStyle w:val="Normal"/>
        </w:rPr>
        <w:t xml:space="preserve">Existing Research Challenge</w:t>
      </w:r>
    </w:p>
    <w:p>
      <w:r>
        <w:rPr>
          <w:rStyle w:val="Normal"/>
        </w:rPr>
        <w:t xml:space="preserve">Federated Learning (FL) has emerged as a promising privacy-preserving solution by enabling collaborative model training without exchanging raw data. However, existing FL-based IDS approaches face considerable challenges when operating in heterogeneous environments where participating organizations generate significantly different network traffic patterns. Such </w:t>
      </w:r>
      <w:r>
        <w:rPr>
          <w:b/>
          <w:bCs/>
          <w:rStyle w:val="Normal"/>
        </w:rPr>
        <w:t xml:space="preserve">non-IID data distributions</w:t>
      </w:r>
      <w:r>
        <w:rPr>
          <w:rStyle w:val="Normal"/>
        </w:rPr>
        <w:t xml:space="preserve"> often lead to degraded global model performance and reduced attack detection accuracy.</w:t>
      </w:r>
    </w:p>
    <w:p>
      <w:r>
        <w:rPr>
          <w:rStyle w:val="Normal"/>
        </w:rPr>
        <w:t xml:space="preserve">Furthermore, many existing studies continue to evaluate their solutions using outdated benchmark datasets such as </w:t>
      </w:r>
      <w:r>
        <w:rPr>
          <w:b/>
          <w:bCs/>
          <w:rStyle w:val="Normal"/>
        </w:rPr>
        <w:t xml:space="preserve">NSL-KDD</w:t>
      </w:r>
      <w:r>
        <w:rPr>
          <w:rStyle w:val="Normal"/>
        </w:rPr>
        <w:t xml:space="preserve">, which fail to adequately represent contemporary cyber threats and modern network behaviors. As a result, the practical applicability and robustness of these systems in real-world environments remain limited.</w:t>
      </w:r>
    </w:p>
    <w:p>
      <w:pPr>
        <w:pStyle w:val="Heading2"/>
      </w:pPr>
      <w:r>
        <w:rPr>
          <w:rStyle w:val="Normal"/>
        </w:rPr>
        <w:t xml:space="preserve">Proposed Research Contribution</w:t>
      </w:r>
    </w:p>
    <w:p>
      <w:r>
        <w:rPr>
          <w:rStyle w:val="Normal"/>
        </w:rPr>
        <w:t xml:space="preserve">This research proposes a novel Federated Learning aggregation framework specifically designed to improve model performance under non-IID network traffic conditions. The proposed approach aims to enhance collaboration among heterogeneous organizations while preserving data privacy and maintaining high intrusion detection accuracy.</w:t>
      </w:r>
    </w:p>
    <w:p>
      <w:r>
        <w:rPr>
          <w:rStyle w:val="Normal"/>
        </w:rPr>
        <w:t xml:space="preserve">To ensure practical relevance, the proposed framework will be evaluated using modern and widely adopted cybersecurity datasets, namely </w:t>
      </w:r>
      <w:r>
        <w:rPr>
          <w:b/>
          <w:bCs/>
          <w:rStyle w:val="Normal"/>
        </w:rPr>
        <w:t xml:space="preserve">CICIDS2017</w:t>
      </w:r>
      <w:r>
        <w:rPr>
          <w:rStyle w:val="Normal"/>
        </w:rPr>
        <w:t xml:space="preserve"> and </w:t>
      </w:r>
      <w:r>
        <w:rPr>
          <w:b/>
          <w:bCs/>
          <w:rStyle w:val="Normal"/>
        </w:rPr>
        <w:t xml:space="preserve">UNSW-NB15</w:t>
      </w:r>
      <w:r>
        <w:rPr>
          <w:rStyle w:val="Normal"/>
        </w:rPr>
        <w:t xml:space="preserve">, which include contemporary attack categories such as:</w:t>
      </w:r>
    </w:p>
    <w:p>
      <w:pPr>
        <w:pStyle w:val="ListParagraph"/>
        <w:pStyle w:val="ListParagraph"/>
        <w:numPr>
          <w:ilvl w:val="0"/>
          <w:numId w:val="1"/>
        </w:numPr>
        <w:numPr>
          <w:ilvl w:val="0"/>
          <w:numId w:val="2"/>
        </w:numPr>
      </w:pPr>
      <w:r>
        <w:rPr>
          <w:rStyle w:val="Normal"/>
        </w:rPr>
        <w:t xml:space="preserve">Denial of Service (DoS)</w:t>
      </w:r>
    </w:p>
    <w:p>
      <w:pPr>
        <w:pStyle w:val="ListParagraph"/>
        <w:pStyle w:val="ListParagraph"/>
        <w:numPr>
          <w:ilvl w:val="0"/>
          <w:numId w:val="1"/>
        </w:numPr>
        <w:numPr>
          <w:ilvl w:val="0"/>
          <w:numId w:val="2"/>
        </w:numPr>
      </w:pPr>
      <w:r>
        <w:rPr>
          <w:rStyle w:val="Normal"/>
        </w:rPr>
        <w:t xml:space="preserve">Distributed Denial of Service (DDoS)</w:t>
      </w:r>
    </w:p>
    <w:p>
      <w:pPr>
        <w:pStyle w:val="ListParagraph"/>
        <w:pStyle w:val="ListParagraph"/>
        <w:numPr>
          <w:ilvl w:val="0"/>
          <w:numId w:val="1"/>
        </w:numPr>
        <w:numPr>
          <w:ilvl w:val="0"/>
          <w:numId w:val="2"/>
        </w:numPr>
      </w:pPr>
      <w:r>
        <w:rPr>
          <w:rStyle w:val="Normal"/>
        </w:rPr>
        <w:t xml:space="preserve">Brute Force Attacks</w:t>
      </w:r>
    </w:p>
    <w:p>
      <w:pPr>
        <w:pStyle w:val="ListParagraph"/>
        <w:pStyle w:val="ListParagraph"/>
        <w:numPr>
          <w:ilvl w:val="0"/>
          <w:numId w:val="1"/>
        </w:numPr>
        <w:numPr>
          <w:ilvl w:val="0"/>
          <w:numId w:val="2"/>
        </w:numPr>
      </w:pPr>
      <w:r>
        <w:rPr>
          <w:rStyle w:val="Normal"/>
        </w:rPr>
        <w:t xml:space="preserve">Web Application Attacks</w:t>
      </w:r>
    </w:p>
    <w:p>
      <w:pPr>
        <w:pStyle w:val="ListParagraph"/>
        <w:pStyle w:val="ListParagraph"/>
        <w:numPr>
          <w:ilvl w:val="0"/>
          <w:numId w:val="1"/>
        </w:numPr>
        <w:numPr>
          <w:ilvl w:val="0"/>
          <w:numId w:val="2"/>
        </w:numPr>
      </w:pPr>
      <w:r>
        <w:rPr>
          <w:rStyle w:val="Normal"/>
        </w:rPr>
        <w:t xml:space="preserve">Reconnaissance and Exploitation Attacks</w:t>
      </w:r>
    </w:p>
    <w:p>
      <w:r>
        <w:rPr>
          <w:rStyle w:val="Normal"/>
        </w:rPr>
        <w:t xml:space="preserve">By addressing the limitations of current FL-based IDS solutions, this study seeks to develop a more robust, privacy-preserving, and scalable intrusion detection framework for real-world distributed network environments.</w:t>
      </w:r>
    </w:p>
    <w:p>
      <w:pPr>
        <w:pStyle w:val="Heading2"/>
      </w:pPr>
      <w:r>
        <w:rPr>
          <w:rStyle w:val="Normal"/>
        </w:rPr>
        <w:t xml:space="preserve">Validation of Novelty</w:t>
      </w:r>
    </w:p>
    <w:p>
      <w:r>
        <w:rPr>
          <w:rStyle w:val="Normal"/>
        </w:rPr>
        <w:t xml:space="preserve">Your proposed contribution is valid if the dissertation focuses on one or more of the following:</w:t>
      </w:r>
    </w:p>
    <w:p>
      <w:pPr>
        <w:pStyle w:val="ListParagraph"/>
        <w:numPr>
          <w:ilvl w:val="0"/>
          <w:numId w:val="3"/>
        </w:numPr>
      </w:pPr>
      <w:r>
        <w:rPr>
          <w:b/>
          <w:bCs/>
          <w:rStyle w:val="Normal"/>
        </w:rPr>
        <w:t xml:space="preserve">Modified Aggregation Algorithm</w:t>
      </w:r>
    </w:p>
    <w:p>
      <w:pPr>
        <w:pStyle w:val="ListParagraph"/>
        <w:pStyle w:val="ListParagraph"/>
        <w:numPr>
          <w:ilvl w:val="1"/>
          <w:numId w:val="1"/>
        </w:numPr>
        <w:numPr>
          <w:ilvl w:val="1"/>
          <w:numId w:val="3"/>
        </w:numPr>
      </w:pPr>
      <w:r>
        <w:rPr>
          <w:rStyle w:val="Normal"/>
        </w:rPr>
        <w:t xml:space="preserve">Personalized Federated Averaging (FedAvg enhancements)</w:t>
      </w:r>
    </w:p>
    <w:p>
      <w:pPr>
        <w:pStyle w:val="ListParagraph"/>
        <w:pStyle w:val="ListParagraph"/>
        <w:numPr>
          <w:ilvl w:val="1"/>
          <w:numId w:val="1"/>
        </w:numPr>
        <w:numPr>
          <w:ilvl w:val="1"/>
          <w:numId w:val="3"/>
        </w:numPr>
      </w:pPr>
      <w:r>
        <w:rPr>
          <w:rStyle w:val="Normal"/>
        </w:rPr>
        <w:t xml:space="preserve">Cluster-based aggregation</w:t>
      </w:r>
    </w:p>
    <w:p>
      <w:pPr>
        <w:pStyle w:val="ListParagraph"/>
        <w:pStyle w:val="ListParagraph"/>
        <w:numPr>
          <w:ilvl w:val="1"/>
          <w:numId w:val="1"/>
        </w:numPr>
        <w:numPr>
          <w:ilvl w:val="1"/>
          <w:numId w:val="3"/>
        </w:numPr>
      </w:pPr>
      <w:r>
        <w:rPr>
          <w:rStyle w:val="Normal"/>
        </w:rPr>
        <w:t xml:space="preserve">Similarity-aware client weighting</w:t>
      </w:r>
    </w:p>
    <w:p>
      <w:pPr>
        <w:pStyle w:val="ListParagraph"/>
        <w:pStyle w:val="ListParagraph"/>
        <w:numPr>
          <w:ilvl w:val="1"/>
          <w:numId w:val="1"/>
        </w:numPr>
        <w:numPr>
          <w:ilvl w:val="1"/>
          <w:numId w:val="3"/>
        </w:numPr>
      </w:pPr>
      <w:r>
        <w:rPr>
          <w:rStyle w:val="Normal"/>
        </w:rPr>
        <w:t xml:space="preserve">Adaptive client contribution mechanisms</w:t>
      </w:r>
    </w:p>
    <w:p>
      <w:pPr>
        <w:pStyle w:val="ListParagraph"/>
        <w:numPr>
          <w:ilvl w:val="0"/>
          <w:numId w:val="3"/>
        </w:numPr>
      </w:pPr>
      <w:r>
        <w:rPr>
          <w:b/>
          <w:bCs/>
          <w:rStyle w:val="Normal"/>
        </w:rPr>
        <w:t xml:space="preserve">Non-IID Optimization</w:t>
      </w:r>
    </w:p>
    <w:p>
      <w:pPr>
        <w:pStyle w:val="ListParagraph"/>
        <w:pStyle w:val="ListParagraph"/>
        <w:numPr>
          <w:ilvl w:val="1"/>
          <w:numId w:val="1"/>
        </w:numPr>
        <w:numPr>
          <w:ilvl w:val="1"/>
          <w:numId w:val="3"/>
        </w:numPr>
      </w:pPr>
      <w:r>
        <w:rPr>
          <w:rStyle w:val="Normal"/>
        </w:rPr>
        <w:t xml:space="preserve">Improving convergence under heterogeneous traffic patterns.</w:t>
      </w:r>
    </w:p>
    <w:p>
      <w:pPr>
        <w:pStyle w:val="ListParagraph"/>
        <w:pStyle w:val="ListParagraph"/>
        <w:numPr>
          <w:ilvl w:val="1"/>
          <w:numId w:val="1"/>
        </w:numPr>
        <w:numPr>
          <w:ilvl w:val="1"/>
          <w:numId w:val="3"/>
        </w:numPr>
      </w:pPr>
      <w:r>
        <w:rPr>
          <w:rStyle w:val="Normal"/>
        </w:rPr>
        <w:t xml:space="preserve">Reducing bias toward dominant participants.</w:t>
      </w:r>
    </w:p>
    <w:p>
      <w:pPr>
        <w:pStyle w:val="ListParagraph"/>
        <w:numPr>
          <w:ilvl w:val="0"/>
          <w:numId w:val="3"/>
        </w:numPr>
      </w:pPr>
      <w:r>
        <w:rPr>
          <w:b/>
          <w:bCs/>
          <w:rStyle w:val="Normal"/>
        </w:rPr>
        <w:t xml:space="preserve">Modern Dataset Evaluation</w:t>
      </w:r>
    </w:p>
    <w:p>
      <w:pPr>
        <w:pStyle w:val="ListParagraph"/>
        <w:pStyle w:val="ListParagraph"/>
        <w:numPr>
          <w:ilvl w:val="1"/>
          <w:numId w:val="1"/>
        </w:numPr>
        <w:numPr>
          <w:ilvl w:val="1"/>
          <w:numId w:val="3"/>
        </w:numPr>
      </w:pPr>
      <w:r>
        <w:rPr>
          <w:rStyle w:val="Normal"/>
        </w:rPr>
        <w:t xml:space="preserve">Comprehensive experimentation using CICIDS2017 and UNSW-NB15.</w:t>
      </w:r>
    </w:p>
    <w:p>
      <w:pPr>
        <w:pStyle w:val="ListParagraph"/>
        <w:pStyle w:val="ListParagraph"/>
        <w:numPr>
          <w:ilvl w:val="1"/>
          <w:numId w:val="1"/>
        </w:numPr>
        <w:numPr>
          <w:ilvl w:val="1"/>
          <w:numId w:val="3"/>
        </w:numPr>
      </w:pPr>
      <w:r>
        <w:rPr>
          <w:rStyle w:val="Normal"/>
        </w:rPr>
        <w:t xml:space="preserve">Comparison against standard FedAvg and centralized IDS baselines.</w:t>
      </w:r>
    </w:p>
    <w:p>
      <w:pPr>
        <w:pStyle w:val="ListParagraph"/>
        <w:numPr>
          <w:ilvl w:val="0"/>
          <w:numId w:val="3"/>
        </w:numPr>
      </w:pPr>
      <w:r>
        <w:rPr>
          <w:b/>
          <w:bCs/>
          <w:rStyle w:val="Normal"/>
        </w:rPr>
        <w:t xml:space="preserve">Privacy-Preserving IDS Deployment</w:t>
      </w:r>
    </w:p>
    <w:p>
      <w:pPr>
        <w:pStyle w:val="ListParagraph"/>
        <w:pStyle w:val="ListParagraph"/>
        <w:numPr>
          <w:ilvl w:val="1"/>
          <w:numId w:val="1"/>
        </w:numPr>
        <w:numPr>
          <w:ilvl w:val="1"/>
          <w:numId w:val="3"/>
        </w:numPr>
      </w:pPr>
      <w:r>
        <w:rPr>
          <w:rStyle w:val="Normal"/>
        </w:rPr>
        <w:t xml:space="preserve">Demonstrating applicability across hospitals, financial institutions, and government networks without sharing raw traffic data.</w:t>
      </w:r>
    </w:p>
    <w:p>
      <w:pPr>
        <w:pStyle w:val="Heading3"/>
      </w:pPr>
      <w:r>
        <w:rPr>
          <w:rStyle w:val="Normal"/>
        </w:rPr>
        <w:t xml:space="preserve">Strong Research Gap Statement</w:t>
      </w:r>
    </w:p>
    <w:p>
      <w:pPr>
        <w:pBdr>
          <w:left w:val="single" w:color="A6A6A6" w:sz="18" w:space="4"/>
        </w:pBdr>
        <w:ind w:left="180"/>
      </w:pPr>
      <w:r>
        <w:rPr>
          <w:rStyle w:val="Normal"/>
        </w:rPr>
        <w:t xml:space="preserve">Despite the growing adoption of Federated Learning for Network Intrusion Detection Systems, existing approaches continue to exhibit reduced performance under non-IID network traffic distributions and are often evaluated using outdated datasets. There is a need for an adaptive aggregation mechanism capable of improving intrusion detection accuracy across heterogeneous organizations while preserving privacy and validating effectiveness using modern cybersecurity datasets. This research addresses this gap by proposing a novel Federated Learning aggregation strategy optimized for non-IID environments and evaluated on CICIDS2017 and UNSW-NB15 datasets.</w:t>
      </w:r>
    </w:p>
    <w:p>
      <w:r>
        <w:rPr>
          <w:rStyle w:val="Normal"/>
        </w:rPr>
        <w:t xml:space="preserve">This is a solid </w:t>
      </w:r>
      <w:r>
        <w:rPr>
          <w:b/>
          <w:bCs/>
          <w:rStyle w:val="Normal"/>
        </w:rPr>
        <w:t xml:space="preserve">Master's dissertation topic</w:t>
      </w:r>
      <w:r>
        <w:rPr>
          <w:rStyle w:val="Normal"/>
        </w:rPr>
        <w:t xml:space="preserve"> and has sufficient novelty if you design and validate a new aggregation strategy rather than only applying an existing FL algorithm.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decimal"/>
      <w:suff w:val="tab"/>
      <w:lvlText w:val="%1."/>
      <w:lvlJc w:val="left"/>
      <w:pPr>
        <w:ind w:left="720" w:hanging="360"/>
      </w:p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num w:numId="1">
    <w:abstractNumId w:val="1"/>
    <w:lvlOverride w:ilvl="0">
      <w:startOverride w:val="1"/>
    </w:lvlOverride>
  </w:num>
  <w:num w:numId="2">
    <w:abstractNumId w:val="2"/>
  </w: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2026-08-07T18:35:43.647Z</dcterms:created>
  <dcterms:modified xsi:type="dcterms:W3CDTF">2026-08-07T18:35:43.647Z</dcterms:modified>
</cp:coreProperties>
</file>

<file path=docProps/custom.xml><?xml version="1.0" encoding="utf-8"?>
<Properties xmlns="http://schemas.openxmlformats.org/officeDocument/2006/custom-properties" xmlns:vt="http://schemas.openxmlformats.org/officeDocument/2006/docPropsVTypes"/>
</file>