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92375" w14:textId="3FEE3A6F" w:rsidR="00FF6F10" w:rsidRPr="00261F1D" w:rsidRDefault="00FF6F10" w:rsidP="000479F9">
      <w:pPr>
        <w:pStyle w:val="Title"/>
        <w:rPr>
          <w:rFonts w:ascii="Times New Roman" w:hAnsi="Times New Roman"/>
          <w:spacing w:val="-3"/>
          <w:sz w:val="20"/>
          <w:szCs w:val="22"/>
        </w:rPr>
      </w:pPr>
    </w:p>
    <w:p w14:paraId="0D21AF71" w14:textId="04638FF7" w:rsidR="000479F9" w:rsidRPr="00261F1D" w:rsidRDefault="00552E90" w:rsidP="000479F9">
      <w:pPr>
        <w:pStyle w:val="Title"/>
        <w:rPr>
          <w:rFonts w:ascii="Times New Roman" w:hAnsi="Times New Roman"/>
          <w:spacing w:val="-3"/>
          <w:sz w:val="22"/>
          <w:szCs w:val="24"/>
        </w:rPr>
      </w:pPr>
      <w:r>
        <w:rPr>
          <w:rFonts w:ascii="Times New Roman" w:hAnsi="Times New Roman"/>
          <w:spacing w:val="-3"/>
          <w:sz w:val="22"/>
          <w:szCs w:val="24"/>
        </w:rPr>
        <w:t>T</w:t>
      </w:r>
      <w:r w:rsidRPr="00552E90">
        <w:rPr>
          <w:rFonts w:ascii="Times New Roman" w:hAnsi="Times New Roman"/>
          <w:spacing w:val="-3"/>
          <w:sz w:val="20"/>
        </w:rPr>
        <w:t>HIRD</w:t>
      </w:r>
      <w:r w:rsidR="006D3929" w:rsidRPr="00261F1D">
        <w:rPr>
          <w:rFonts w:ascii="Times New Roman" w:hAnsi="Times New Roman"/>
          <w:spacing w:val="-3"/>
          <w:sz w:val="22"/>
          <w:szCs w:val="24"/>
        </w:rPr>
        <w:t xml:space="preserve"> </w:t>
      </w:r>
      <w:r w:rsidR="00DD3289" w:rsidRPr="00261F1D">
        <w:rPr>
          <w:rFonts w:ascii="Times New Roman" w:hAnsi="Times New Roman"/>
          <w:spacing w:val="-3"/>
          <w:sz w:val="22"/>
          <w:szCs w:val="24"/>
        </w:rPr>
        <w:t>Change</w:t>
      </w:r>
      <w:r w:rsidR="00E40706" w:rsidRPr="00261F1D">
        <w:rPr>
          <w:rFonts w:ascii="Times New Roman" w:hAnsi="Times New Roman"/>
          <w:spacing w:val="-3"/>
          <w:sz w:val="22"/>
          <w:szCs w:val="24"/>
        </w:rPr>
        <w:t xml:space="preserve"> Ord</w:t>
      </w:r>
      <w:r w:rsidR="00C92241" w:rsidRPr="00261F1D">
        <w:rPr>
          <w:rFonts w:ascii="Times New Roman" w:hAnsi="Times New Roman"/>
          <w:spacing w:val="-3"/>
          <w:sz w:val="22"/>
          <w:szCs w:val="24"/>
        </w:rPr>
        <w:t>er</w:t>
      </w:r>
      <w:r w:rsidR="00DD3289" w:rsidRPr="00261F1D">
        <w:rPr>
          <w:rFonts w:ascii="Times New Roman" w:hAnsi="Times New Roman"/>
          <w:spacing w:val="-3"/>
          <w:sz w:val="22"/>
          <w:szCs w:val="24"/>
        </w:rPr>
        <w:t xml:space="preserve"> t</w:t>
      </w:r>
      <w:r w:rsidR="00E40706" w:rsidRPr="00261F1D">
        <w:rPr>
          <w:rFonts w:ascii="Times New Roman" w:hAnsi="Times New Roman"/>
          <w:spacing w:val="-3"/>
          <w:sz w:val="22"/>
          <w:szCs w:val="24"/>
        </w:rPr>
        <w:t>o</w:t>
      </w:r>
      <w:r w:rsidR="00DD3289" w:rsidRPr="00261F1D">
        <w:rPr>
          <w:rFonts w:ascii="Times New Roman" w:hAnsi="Times New Roman"/>
          <w:spacing w:val="-3"/>
          <w:sz w:val="22"/>
          <w:szCs w:val="24"/>
        </w:rPr>
        <w:t xml:space="preserve"> </w:t>
      </w:r>
      <w:r w:rsidR="00A15ABA" w:rsidRPr="00261F1D">
        <w:rPr>
          <w:rFonts w:ascii="Times New Roman" w:hAnsi="Times New Roman"/>
          <w:spacing w:val="-3"/>
          <w:sz w:val="22"/>
          <w:szCs w:val="24"/>
        </w:rPr>
        <w:t xml:space="preserve">Work In-take Form </w:t>
      </w:r>
      <w:r w:rsidR="006D3929" w:rsidRPr="00261F1D">
        <w:rPr>
          <w:rFonts w:ascii="Times New Roman" w:hAnsi="Times New Roman"/>
          <w:spacing w:val="-3"/>
          <w:sz w:val="22"/>
          <w:szCs w:val="24"/>
        </w:rPr>
        <w:t>A-14</w:t>
      </w:r>
      <w:r w:rsidR="000D1375" w:rsidRPr="00261F1D">
        <w:rPr>
          <w:rFonts w:ascii="Times New Roman" w:hAnsi="Times New Roman"/>
          <w:spacing w:val="-3"/>
          <w:sz w:val="22"/>
          <w:szCs w:val="24"/>
        </w:rPr>
        <w:t>6</w:t>
      </w:r>
    </w:p>
    <w:p w14:paraId="0D21AF72" w14:textId="77777777" w:rsidR="000479F9" w:rsidRPr="00261F1D" w:rsidRDefault="00A15ABA" w:rsidP="00E5273C">
      <w:pPr>
        <w:pStyle w:val="Title"/>
        <w:rPr>
          <w:rFonts w:ascii="Times New Roman" w:hAnsi="Times New Roman"/>
          <w:spacing w:val="-3"/>
          <w:sz w:val="22"/>
          <w:szCs w:val="24"/>
        </w:rPr>
      </w:pPr>
      <w:r w:rsidRPr="00261F1D">
        <w:rPr>
          <w:rFonts w:ascii="Times New Roman" w:hAnsi="Times New Roman"/>
          <w:spacing w:val="-3"/>
          <w:sz w:val="22"/>
          <w:szCs w:val="24"/>
        </w:rPr>
        <w:t xml:space="preserve">of the </w:t>
      </w:r>
      <w:r w:rsidR="009608B2" w:rsidRPr="00261F1D">
        <w:rPr>
          <w:rFonts w:ascii="Times New Roman" w:hAnsi="Times New Roman"/>
          <w:spacing w:val="-3"/>
          <w:sz w:val="22"/>
          <w:szCs w:val="24"/>
        </w:rPr>
        <w:t xml:space="preserve">Flexible Services Model </w:t>
      </w:r>
      <w:r w:rsidR="00DD3289" w:rsidRPr="00261F1D">
        <w:rPr>
          <w:rFonts w:ascii="Times New Roman" w:hAnsi="Times New Roman"/>
          <w:spacing w:val="-3"/>
          <w:sz w:val="22"/>
          <w:szCs w:val="24"/>
        </w:rPr>
        <w:t>Statement Work</w:t>
      </w:r>
    </w:p>
    <w:p w14:paraId="0D21AF73" w14:textId="77777777" w:rsidR="00DD3289" w:rsidRPr="00261F1D" w:rsidRDefault="00DD3289" w:rsidP="00E5273C">
      <w:pPr>
        <w:pStyle w:val="Title"/>
        <w:rPr>
          <w:rFonts w:ascii="Times New Roman" w:hAnsi="Times New Roman"/>
          <w:spacing w:val="-3"/>
          <w:sz w:val="22"/>
          <w:szCs w:val="24"/>
        </w:rPr>
      </w:pPr>
      <w:bookmarkStart w:id="0" w:name="OLE_LINK2"/>
      <w:bookmarkStart w:id="1" w:name="OLE_LINK3"/>
      <w:r w:rsidRPr="00261F1D">
        <w:rPr>
          <w:rFonts w:ascii="Times New Roman" w:hAnsi="Times New Roman"/>
          <w:spacing w:val="-3"/>
          <w:sz w:val="22"/>
          <w:szCs w:val="24"/>
        </w:rPr>
        <w:t xml:space="preserve">Between </w:t>
      </w:r>
      <w:proofErr w:type="gramStart"/>
      <w:r w:rsidRPr="00261F1D">
        <w:rPr>
          <w:rFonts w:ascii="Times New Roman" w:hAnsi="Times New Roman"/>
          <w:spacing w:val="-3"/>
          <w:sz w:val="22"/>
          <w:szCs w:val="24"/>
        </w:rPr>
        <w:t>Teachers</w:t>
      </w:r>
      <w:proofErr w:type="gramEnd"/>
      <w:r w:rsidRPr="00261F1D">
        <w:rPr>
          <w:rFonts w:ascii="Times New Roman" w:hAnsi="Times New Roman"/>
          <w:spacing w:val="-3"/>
          <w:sz w:val="22"/>
          <w:szCs w:val="24"/>
        </w:rPr>
        <w:t xml:space="preserve"> Insurance and Annuity Association of America </w:t>
      </w:r>
    </w:p>
    <w:p w14:paraId="0D21AF74" w14:textId="77777777" w:rsidR="00DD3289" w:rsidRPr="00261F1D" w:rsidRDefault="00DD3289" w:rsidP="00DD3289">
      <w:pPr>
        <w:pStyle w:val="Title"/>
        <w:rPr>
          <w:rFonts w:ascii="Times New Roman" w:hAnsi="Times New Roman"/>
          <w:smallCaps w:val="0"/>
          <w:szCs w:val="24"/>
        </w:rPr>
      </w:pPr>
      <w:r w:rsidRPr="00261F1D">
        <w:rPr>
          <w:rFonts w:ascii="Times New Roman" w:hAnsi="Times New Roman"/>
          <w:spacing w:val="-3"/>
          <w:sz w:val="22"/>
          <w:szCs w:val="24"/>
        </w:rPr>
        <w:t xml:space="preserve">and </w:t>
      </w:r>
      <w:bookmarkEnd w:id="0"/>
      <w:bookmarkEnd w:id="1"/>
      <w:r w:rsidR="00EC0D1D" w:rsidRPr="00261F1D">
        <w:rPr>
          <w:rFonts w:ascii="Times New Roman" w:hAnsi="Times New Roman"/>
          <w:sz w:val="22"/>
          <w:szCs w:val="24"/>
        </w:rPr>
        <w:t xml:space="preserve">Cognizant </w:t>
      </w:r>
      <w:r w:rsidR="005D4593" w:rsidRPr="00261F1D">
        <w:rPr>
          <w:rFonts w:ascii="Times New Roman" w:hAnsi="Times New Roman"/>
          <w:sz w:val="22"/>
          <w:szCs w:val="24"/>
        </w:rPr>
        <w:t>worldwide limited</w:t>
      </w:r>
      <w:r w:rsidRPr="00261F1D">
        <w:rPr>
          <w:rFonts w:ascii="Times New Roman" w:hAnsi="Times New Roman"/>
          <w:smallCaps w:val="0"/>
          <w:szCs w:val="24"/>
        </w:rPr>
        <w:t xml:space="preserve"> </w:t>
      </w:r>
    </w:p>
    <w:p w14:paraId="0D21AF75" w14:textId="77777777" w:rsidR="00DD3289" w:rsidRPr="00261F1D" w:rsidRDefault="00DD3289" w:rsidP="00DD3289">
      <w:pPr>
        <w:pStyle w:val="Title"/>
        <w:rPr>
          <w:rFonts w:ascii="Times New Roman" w:hAnsi="Times New Roman"/>
          <w:smallCaps w:val="0"/>
          <w:szCs w:val="24"/>
        </w:rPr>
      </w:pPr>
    </w:p>
    <w:p w14:paraId="0D21AF76" w14:textId="77777777" w:rsidR="001B3892" w:rsidRPr="00261F1D" w:rsidRDefault="001B3892" w:rsidP="00DD3289">
      <w:pPr>
        <w:pStyle w:val="Title"/>
        <w:rPr>
          <w:rFonts w:ascii="Times New Roman" w:hAnsi="Times New Roman"/>
          <w:smallCaps w:val="0"/>
          <w:szCs w:val="24"/>
        </w:rPr>
      </w:pPr>
    </w:p>
    <w:p w14:paraId="0D21AF77" w14:textId="6CD3F7CC" w:rsidR="00933911" w:rsidRPr="00261F1D" w:rsidRDefault="00933911" w:rsidP="00D75CB8">
      <w:pPr>
        <w:pStyle w:val="Title"/>
        <w:rPr>
          <w:rFonts w:ascii="Times New Roman" w:hAnsi="Times New Roman"/>
          <w:sz w:val="22"/>
          <w:szCs w:val="24"/>
          <w:u w:val="single"/>
        </w:rPr>
      </w:pPr>
      <w:r w:rsidRPr="00261F1D">
        <w:rPr>
          <w:rFonts w:ascii="Times New Roman" w:hAnsi="Times New Roman"/>
          <w:sz w:val="22"/>
          <w:szCs w:val="24"/>
        </w:rPr>
        <w:t xml:space="preserve">TIAA </w:t>
      </w:r>
      <w:r w:rsidR="00DB59FF" w:rsidRPr="00261F1D">
        <w:rPr>
          <w:rFonts w:ascii="Times New Roman" w:hAnsi="Times New Roman"/>
          <w:sz w:val="22"/>
          <w:szCs w:val="24"/>
        </w:rPr>
        <w:t>Pro</w:t>
      </w:r>
      <w:r w:rsidR="00E70B96" w:rsidRPr="00261F1D">
        <w:rPr>
          <w:rFonts w:ascii="Times New Roman" w:hAnsi="Times New Roman"/>
          <w:sz w:val="22"/>
          <w:szCs w:val="24"/>
        </w:rPr>
        <w:t>je</w:t>
      </w:r>
      <w:r w:rsidR="00DB59FF" w:rsidRPr="00261F1D">
        <w:rPr>
          <w:rFonts w:ascii="Times New Roman" w:hAnsi="Times New Roman"/>
          <w:sz w:val="22"/>
          <w:szCs w:val="24"/>
        </w:rPr>
        <w:t xml:space="preserve">ct </w:t>
      </w:r>
      <w:r w:rsidR="00C45690" w:rsidRPr="00261F1D">
        <w:rPr>
          <w:rFonts w:ascii="Times New Roman" w:hAnsi="Times New Roman"/>
          <w:sz w:val="22"/>
          <w:szCs w:val="24"/>
        </w:rPr>
        <w:t xml:space="preserve">Request: </w:t>
      </w:r>
      <w:r w:rsidR="00C91C5B" w:rsidRPr="00261F1D">
        <w:rPr>
          <w:rFonts w:ascii="Times New Roman" w:hAnsi="Times New Roman"/>
          <w:sz w:val="22"/>
          <w:szCs w:val="24"/>
          <w:u w:val="single"/>
        </w:rPr>
        <w:t>A</w:t>
      </w:r>
      <w:r w:rsidR="0013189C" w:rsidRPr="00261F1D">
        <w:rPr>
          <w:rFonts w:ascii="Times New Roman" w:hAnsi="Times New Roman"/>
          <w:sz w:val="22"/>
          <w:szCs w:val="24"/>
          <w:u w:val="single"/>
        </w:rPr>
        <w:t>-</w:t>
      </w:r>
      <w:r w:rsidR="000D1375" w:rsidRPr="00261F1D">
        <w:rPr>
          <w:rFonts w:ascii="Times New Roman" w:hAnsi="Times New Roman"/>
          <w:sz w:val="22"/>
          <w:szCs w:val="24"/>
          <w:u w:val="single"/>
        </w:rPr>
        <w:t>146</w:t>
      </w:r>
    </w:p>
    <w:p w14:paraId="0D21AF78" w14:textId="49013D67" w:rsidR="00C45690" w:rsidRPr="00261F1D" w:rsidRDefault="00C45690" w:rsidP="00D75CB8">
      <w:pPr>
        <w:pStyle w:val="Title"/>
        <w:rPr>
          <w:rFonts w:ascii="Times New Roman" w:hAnsi="Times New Roman"/>
          <w:smallCaps w:val="0"/>
          <w:szCs w:val="24"/>
        </w:rPr>
      </w:pPr>
      <w:r w:rsidRPr="00261F1D">
        <w:rPr>
          <w:rFonts w:ascii="Times New Roman" w:hAnsi="Times New Roman"/>
          <w:sz w:val="22"/>
          <w:szCs w:val="24"/>
        </w:rPr>
        <w:t>TIAA Contract ID</w:t>
      </w:r>
      <w:proofErr w:type="gramStart"/>
      <w:r w:rsidRPr="00261F1D">
        <w:rPr>
          <w:rFonts w:ascii="Times New Roman" w:hAnsi="Times New Roman"/>
          <w:sz w:val="22"/>
          <w:szCs w:val="24"/>
        </w:rPr>
        <w:t>:</w:t>
      </w:r>
      <w:r w:rsidR="000F0A93" w:rsidRPr="00261F1D">
        <w:rPr>
          <w:rFonts w:ascii="Times New Roman" w:hAnsi="Times New Roman"/>
          <w:sz w:val="22"/>
          <w:szCs w:val="24"/>
        </w:rPr>
        <w:t xml:space="preserve"> </w:t>
      </w:r>
      <w:r w:rsidR="00EF7B79" w:rsidRPr="00261F1D">
        <w:rPr>
          <w:rFonts w:ascii="Times New Roman" w:hAnsi="Times New Roman"/>
          <w:sz w:val="22"/>
          <w:szCs w:val="24"/>
          <w:u w:val="single"/>
        </w:rPr>
        <w:t>?</w:t>
      </w:r>
      <w:proofErr w:type="gramEnd"/>
    </w:p>
    <w:p w14:paraId="0D21AF79" w14:textId="4B93E861" w:rsidR="00C22B11" w:rsidRPr="00261F1D" w:rsidRDefault="00C91C5B" w:rsidP="009A235C">
      <w:pPr>
        <w:pStyle w:val="Title"/>
        <w:rPr>
          <w:rFonts w:ascii="Times New Roman" w:hAnsi="Times New Roman"/>
          <w:szCs w:val="24"/>
        </w:rPr>
      </w:pPr>
      <w:r w:rsidRPr="00261F1D">
        <w:rPr>
          <w:rFonts w:ascii="Times New Roman" w:hAnsi="Times New Roman"/>
          <w:noProof/>
          <w:szCs w:val="24"/>
        </w:rPr>
        <mc:AlternateContent>
          <mc:Choice Requires="wps">
            <w:drawing>
              <wp:anchor distT="0" distB="0" distL="114300" distR="114300" simplePos="0" relativeHeight="251659264" behindDoc="0" locked="0" layoutInCell="1" allowOverlap="1" wp14:anchorId="0446B918" wp14:editId="76B8C5F8">
                <wp:simplePos x="0" y="0"/>
                <wp:positionH relativeFrom="column">
                  <wp:posOffset>66821</wp:posOffset>
                </wp:positionH>
                <wp:positionV relativeFrom="paragraph">
                  <wp:posOffset>86067</wp:posOffset>
                </wp:positionV>
                <wp:extent cx="8630529" cy="63305"/>
                <wp:effectExtent l="0" t="0" r="37465" b="32385"/>
                <wp:wrapNone/>
                <wp:docPr id="1" name="Straight Connector 1"/>
                <wp:cNvGraphicFramePr/>
                <a:graphic xmlns:a="http://schemas.openxmlformats.org/drawingml/2006/main">
                  <a:graphicData uri="http://schemas.microsoft.com/office/word/2010/wordprocessingShape">
                    <wps:wsp>
                      <wps:cNvCnPr/>
                      <wps:spPr>
                        <a:xfrm>
                          <a:off x="0" y="0"/>
                          <a:ext cx="8630529" cy="6330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E3499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25pt,6.8pt" to="684.8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" strokecolor="#0d0d0d [3069]"/>
            </w:pict>
          </mc:Fallback>
        </mc:AlternateContent>
      </w:r>
    </w:p>
    <w:p w14:paraId="0D21AF7A" w14:textId="31F83235" w:rsidR="00C22B11" w:rsidRPr="00261F1D" w:rsidRDefault="00C22B11" w:rsidP="00595775">
      <w:pPr>
        <w:jc w:val="both"/>
        <w:rPr>
          <w:rFonts w:ascii="Times New Roman" w:hAnsi="Times New Roman"/>
          <w:spacing w:val="-3"/>
          <w:sz w:val="22"/>
          <w:szCs w:val="22"/>
          <w:u w:val="single"/>
        </w:rPr>
      </w:pPr>
      <w:r w:rsidRPr="00261F1D">
        <w:rPr>
          <w:rFonts w:ascii="Times New Roman" w:hAnsi="Times New Roman"/>
          <w:sz w:val="22"/>
          <w:szCs w:val="22"/>
        </w:rPr>
        <w:t xml:space="preserve">This </w:t>
      </w:r>
      <w:r w:rsidR="00552E90">
        <w:rPr>
          <w:rFonts w:ascii="Times New Roman" w:hAnsi="Times New Roman"/>
          <w:sz w:val="22"/>
          <w:szCs w:val="22"/>
        </w:rPr>
        <w:t>Third</w:t>
      </w:r>
      <w:r w:rsidR="00747D1A" w:rsidRPr="00261F1D">
        <w:rPr>
          <w:rFonts w:ascii="Times New Roman" w:hAnsi="Times New Roman"/>
          <w:sz w:val="22"/>
          <w:szCs w:val="22"/>
        </w:rPr>
        <w:t xml:space="preserve"> </w:t>
      </w:r>
      <w:r w:rsidR="00DB59FF" w:rsidRPr="00261F1D">
        <w:rPr>
          <w:rFonts w:ascii="Times New Roman" w:hAnsi="Times New Roman"/>
          <w:sz w:val="22"/>
          <w:szCs w:val="22"/>
        </w:rPr>
        <w:t>Change Order</w:t>
      </w:r>
      <w:r w:rsidRPr="00261F1D">
        <w:rPr>
          <w:rFonts w:ascii="Times New Roman" w:hAnsi="Times New Roman"/>
          <w:sz w:val="22"/>
          <w:szCs w:val="22"/>
        </w:rPr>
        <w:t xml:space="preserve"> </w:t>
      </w:r>
      <w:r w:rsidR="004D385E" w:rsidRPr="00261F1D">
        <w:rPr>
          <w:rFonts w:ascii="Times New Roman" w:hAnsi="Times New Roman"/>
          <w:b/>
          <w:sz w:val="22"/>
          <w:szCs w:val="22"/>
        </w:rPr>
        <w:t>(“</w:t>
      </w:r>
      <w:r w:rsidR="00552E90">
        <w:rPr>
          <w:rFonts w:ascii="Times New Roman" w:hAnsi="Times New Roman"/>
          <w:b/>
          <w:sz w:val="22"/>
          <w:szCs w:val="22"/>
        </w:rPr>
        <w:t>Third</w:t>
      </w:r>
      <w:r w:rsidR="00A45C4D" w:rsidRPr="00261F1D">
        <w:rPr>
          <w:rFonts w:ascii="Times New Roman" w:hAnsi="Times New Roman"/>
          <w:b/>
          <w:sz w:val="22"/>
          <w:szCs w:val="22"/>
        </w:rPr>
        <w:t xml:space="preserve"> </w:t>
      </w:r>
      <w:r w:rsidR="004D385E" w:rsidRPr="00261F1D">
        <w:rPr>
          <w:rFonts w:ascii="Times New Roman" w:hAnsi="Times New Roman"/>
          <w:b/>
          <w:sz w:val="22"/>
          <w:szCs w:val="22"/>
        </w:rPr>
        <w:t xml:space="preserve">Change </w:t>
      </w:r>
      <w:r w:rsidR="00C92241" w:rsidRPr="00261F1D">
        <w:rPr>
          <w:rFonts w:ascii="Times New Roman" w:hAnsi="Times New Roman"/>
          <w:b/>
          <w:sz w:val="22"/>
          <w:szCs w:val="22"/>
        </w:rPr>
        <w:t>Order</w:t>
      </w:r>
      <w:r w:rsidR="009608B2" w:rsidRPr="00261F1D">
        <w:rPr>
          <w:rFonts w:ascii="Times New Roman" w:hAnsi="Times New Roman"/>
          <w:b/>
          <w:sz w:val="22"/>
          <w:szCs w:val="22"/>
        </w:rPr>
        <w:t>”</w:t>
      </w:r>
      <w:r w:rsidR="009608B2" w:rsidRPr="00261F1D">
        <w:rPr>
          <w:rFonts w:ascii="Times New Roman" w:hAnsi="Times New Roman"/>
          <w:sz w:val="22"/>
          <w:szCs w:val="22"/>
        </w:rPr>
        <w:t xml:space="preserve">) </w:t>
      </w:r>
      <w:r w:rsidR="00A15ABA" w:rsidRPr="00261F1D">
        <w:rPr>
          <w:rFonts w:ascii="Times New Roman" w:hAnsi="Times New Roman"/>
          <w:sz w:val="22"/>
          <w:szCs w:val="22"/>
        </w:rPr>
        <w:t xml:space="preserve">to the Work In-Take Form entitled </w:t>
      </w:r>
      <w:r w:rsidR="00E614DA" w:rsidRPr="00261F1D">
        <w:rPr>
          <w:rFonts w:ascii="Times New Roman" w:hAnsi="Times New Roman"/>
          <w:b/>
          <w:bCs/>
          <w:sz w:val="22"/>
          <w:szCs w:val="22"/>
        </w:rPr>
        <w:t>SAG-Exit</w:t>
      </w:r>
      <w:r w:rsidR="000645AF" w:rsidRPr="00261F1D">
        <w:rPr>
          <w:rFonts w:ascii="Times New Roman" w:hAnsi="Times New Roman"/>
          <w:sz w:val="32"/>
          <w:szCs w:val="22"/>
        </w:rPr>
        <w:t xml:space="preserve"> </w:t>
      </w:r>
      <w:r w:rsidR="00833099" w:rsidRPr="00261F1D">
        <w:rPr>
          <w:rFonts w:ascii="Times New Roman" w:hAnsi="Times New Roman"/>
          <w:sz w:val="22"/>
          <w:szCs w:val="22"/>
        </w:rPr>
        <w:t>and</w:t>
      </w:r>
      <w:r w:rsidR="00AE54A7" w:rsidRPr="00261F1D">
        <w:rPr>
          <w:rFonts w:ascii="Times New Roman" w:hAnsi="Times New Roman"/>
          <w:sz w:val="22"/>
          <w:szCs w:val="22"/>
        </w:rPr>
        <w:t xml:space="preserve"> d</w:t>
      </w:r>
      <w:r w:rsidR="009E3DF6" w:rsidRPr="00261F1D">
        <w:rPr>
          <w:rFonts w:ascii="Times New Roman" w:hAnsi="Times New Roman"/>
          <w:sz w:val="22"/>
          <w:szCs w:val="22"/>
        </w:rPr>
        <w:t xml:space="preserve">ated </w:t>
      </w:r>
      <w:r w:rsidR="00C34086" w:rsidRPr="00261F1D">
        <w:rPr>
          <w:rFonts w:ascii="Times New Roman" w:hAnsi="Times New Roman"/>
          <w:sz w:val="22"/>
          <w:szCs w:val="22"/>
        </w:rPr>
        <w:t>March</w:t>
      </w:r>
      <w:r w:rsidR="001E4DF5" w:rsidRPr="00261F1D">
        <w:rPr>
          <w:rFonts w:ascii="Times New Roman" w:hAnsi="Times New Roman"/>
          <w:sz w:val="22"/>
          <w:szCs w:val="22"/>
        </w:rPr>
        <w:t xml:space="preserve"> </w:t>
      </w:r>
      <w:r w:rsidR="008057F2" w:rsidRPr="00261F1D">
        <w:rPr>
          <w:rFonts w:ascii="Times New Roman" w:hAnsi="Times New Roman"/>
          <w:sz w:val="22"/>
          <w:szCs w:val="22"/>
        </w:rPr>
        <w:t>1</w:t>
      </w:r>
      <w:r w:rsidR="009E3DF6" w:rsidRPr="00261F1D">
        <w:rPr>
          <w:rFonts w:ascii="Times New Roman" w:hAnsi="Times New Roman"/>
          <w:sz w:val="22"/>
          <w:szCs w:val="22"/>
        </w:rPr>
        <w:t xml:space="preserve">, </w:t>
      </w:r>
      <w:r w:rsidR="00BB48F6" w:rsidRPr="00261F1D">
        <w:rPr>
          <w:rFonts w:ascii="Times New Roman" w:hAnsi="Times New Roman"/>
          <w:sz w:val="22"/>
          <w:szCs w:val="22"/>
        </w:rPr>
        <w:t>202</w:t>
      </w:r>
      <w:r w:rsidR="00976877" w:rsidRPr="00261F1D">
        <w:rPr>
          <w:rFonts w:ascii="Times New Roman" w:hAnsi="Times New Roman"/>
          <w:sz w:val="22"/>
          <w:szCs w:val="22"/>
        </w:rPr>
        <w:t>3</w:t>
      </w:r>
      <w:r w:rsidR="00833099" w:rsidRPr="00261F1D">
        <w:rPr>
          <w:rFonts w:ascii="Times New Roman" w:hAnsi="Times New Roman"/>
          <w:sz w:val="22"/>
          <w:szCs w:val="22"/>
        </w:rPr>
        <w:t xml:space="preserve"> </w:t>
      </w:r>
      <w:r w:rsidR="00C33EE1" w:rsidRPr="00261F1D">
        <w:rPr>
          <w:rFonts w:ascii="Times New Roman" w:hAnsi="Times New Roman"/>
          <w:sz w:val="22"/>
          <w:szCs w:val="22"/>
        </w:rPr>
        <w:t>between Teachers Insurance and Annuity Association of America (“</w:t>
      </w:r>
      <w:r w:rsidR="00C33EE1" w:rsidRPr="00261F1D">
        <w:rPr>
          <w:rFonts w:ascii="Times New Roman" w:hAnsi="Times New Roman"/>
          <w:b/>
          <w:sz w:val="22"/>
          <w:szCs w:val="22"/>
        </w:rPr>
        <w:t>TIAA</w:t>
      </w:r>
      <w:r w:rsidR="00C33EE1" w:rsidRPr="00261F1D">
        <w:rPr>
          <w:rFonts w:ascii="Times New Roman" w:hAnsi="Times New Roman"/>
          <w:sz w:val="22"/>
          <w:szCs w:val="22"/>
        </w:rPr>
        <w:t xml:space="preserve">”) and Cognizant </w:t>
      </w:r>
      <w:r w:rsidR="00C14E0F" w:rsidRPr="00261F1D">
        <w:rPr>
          <w:rFonts w:ascii="Times New Roman" w:hAnsi="Times New Roman"/>
          <w:sz w:val="22"/>
          <w:szCs w:val="22"/>
        </w:rPr>
        <w:t>Worldwide Limited</w:t>
      </w:r>
      <w:r w:rsidR="00C33EE1" w:rsidRPr="00261F1D">
        <w:rPr>
          <w:rFonts w:ascii="Times New Roman" w:hAnsi="Times New Roman"/>
          <w:color w:val="000000"/>
          <w:sz w:val="22"/>
          <w:szCs w:val="22"/>
        </w:rPr>
        <w:t xml:space="preserve"> (“</w:t>
      </w:r>
      <w:r w:rsidR="00C33EE1" w:rsidRPr="00261F1D">
        <w:rPr>
          <w:rFonts w:ascii="Times New Roman" w:hAnsi="Times New Roman"/>
          <w:b/>
          <w:color w:val="000000"/>
          <w:sz w:val="22"/>
          <w:szCs w:val="22"/>
        </w:rPr>
        <w:t>Supplier</w:t>
      </w:r>
      <w:r w:rsidR="00C33EE1" w:rsidRPr="00261F1D">
        <w:rPr>
          <w:rFonts w:ascii="Times New Roman" w:hAnsi="Times New Roman"/>
          <w:color w:val="000000"/>
          <w:sz w:val="22"/>
          <w:szCs w:val="22"/>
        </w:rPr>
        <w:t>”)</w:t>
      </w:r>
      <w:r w:rsidR="00A15ABA" w:rsidRPr="00261F1D">
        <w:rPr>
          <w:rFonts w:ascii="Times New Roman" w:hAnsi="Times New Roman"/>
          <w:sz w:val="22"/>
          <w:szCs w:val="22"/>
        </w:rPr>
        <w:t xml:space="preserve"> </w:t>
      </w:r>
      <w:r w:rsidR="00C635F2" w:rsidRPr="00261F1D">
        <w:rPr>
          <w:rFonts w:ascii="Times New Roman" w:hAnsi="Times New Roman"/>
          <w:color w:val="000000"/>
          <w:sz w:val="22"/>
          <w:szCs w:val="22"/>
        </w:rPr>
        <w:t>(“</w:t>
      </w:r>
      <w:r w:rsidR="00C635F2" w:rsidRPr="00261F1D">
        <w:rPr>
          <w:rFonts w:ascii="Times New Roman" w:hAnsi="Times New Roman"/>
          <w:b/>
          <w:color w:val="000000"/>
          <w:sz w:val="22"/>
          <w:szCs w:val="22"/>
        </w:rPr>
        <w:t>Work In-Take Form</w:t>
      </w:r>
      <w:r w:rsidR="00C635F2" w:rsidRPr="00261F1D">
        <w:rPr>
          <w:rFonts w:ascii="Times New Roman" w:hAnsi="Times New Roman"/>
          <w:color w:val="000000"/>
          <w:sz w:val="22"/>
          <w:szCs w:val="22"/>
        </w:rPr>
        <w:t>”)</w:t>
      </w:r>
      <w:r w:rsidR="00C635F2" w:rsidRPr="00261F1D">
        <w:rPr>
          <w:rFonts w:ascii="Times New Roman" w:hAnsi="Times New Roman"/>
          <w:sz w:val="22"/>
          <w:szCs w:val="22"/>
        </w:rPr>
        <w:t xml:space="preserve"> is effective as of </w:t>
      </w:r>
      <w:r w:rsidR="001E4DF5" w:rsidRPr="00261F1D">
        <w:rPr>
          <w:rFonts w:ascii="Times New Roman" w:hAnsi="Times New Roman"/>
          <w:sz w:val="22"/>
          <w:szCs w:val="22"/>
        </w:rPr>
        <w:t xml:space="preserve">March </w:t>
      </w:r>
      <w:r w:rsidR="008A5ABD" w:rsidRPr="00261F1D">
        <w:rPr>
          <w:rFonts w:ascii="Times New Roman" w:hAnsi="Times New Roman"/>
          <w:sz w:val="22"/>
          <w:szCs w:val="22"/>
        </w:rPr>
        <w:t>1</w:t>
      </w:r>
      <w:r w:rsidR="00E06FCD" w:rsidRPr="00261F1D">
        <w:rPr>
          <w:rFonts w:ascii="Times New Roman" w:hAnsi="Times New Roman"/>
          <w:sz w:val="22"/>
          <w:szCs w:val="22"/>
        </w:rPr>
        <w:t xml:space="preserve">, </w:t>
      </w:r>
      <w:r w:rsidR="00034002" w:rsidRPr="00261F1D">
        <w:rPr>
          <w:rFonts w:ascii="Times New Roman" w:hAnsi="Times New Roman"/>
          <w:sz w:val="22"/>
          <w:szCs w:val="22"/>
        </w:rPr>
        <w:t>202</w:t>
      </w:r>
      <w:r w:rsidR="00813C2A" w:rsidRPr="00261F1D">
        <w:rPr>
          <w:rFonts w:ascii="Times New Roman" w:hAnsi="Times New Roman"/>
          <w:sz w:val="22"/>
          <w:szCs w:val="22"/>
        </w:rPr>
        <w:t>3</w:t>
      </w:r>
      <w:r w:rsidR="00C635F2" w:rsidRPr="00261F1D">
        <w:rPr>
          <w:rFonts w:ascii="Times New Roman" w:hAnsi="Times New Roman"/>
          <w:sz w:val="22"/>
          <w:szCs w:val="22"/>
        </w:rPr>
        <w:t xml:space="preserve"> </w:t>
      </w:r>
      <w:r w:rsidR="00A15ABA" w:rsidRPr="00261F1D">
        <w:rPr>
          <w:rFonts w:ascii="Times New Roman" w:hAnsi="Times New Roman"/>
          <w:sz w:val="22"/>
          <w:szCs w:val="22"/>
        </w:rPr>
        <w:t xml:space="preserve">and is </w:t>
      </w:r>
      <w:r w:rsidR="004B77EC" w:rsidRPr="00261F1D">
        <w:rPr>
          <w:rFonts w:ascii="Times New Roman" w:hAnsi="Times New Roman"/>
          <w:sz w:val="22"/>
          <w:szCs w:val="22"/>
        </w:rPr>
        <w:t>incorporated and made part of the</w:t>
      </w:r>
      <w:r w:rsidR="00A15ABA" w:rsidRPr="00261F1D">
        <w:rPr>
          <w:rFonts w:ascii="Times New Roman" w:hAnsi="Times New Roman"/>
          <w:sz w:val="22"/>
          <w:szCs w:val="22"/>
        </w:rPr>
        <w:t xml:space="preserve"> </w:t>
      </w:r>
      <w:r w:rsidR="009608B2" w:rsidRPr="00261F1D">
        <w:rPr>
          <w:rFonts w:ascii="Times New Roman" w:hAnsi="Times New Roman"/>
          <w:sz w:val="22"/>
          <w:szCs w:val="22"/>
        </w:rPr>
        <w:t>Flexible Services Model Statement of Work</w:t>
      </w:r>
      <w:r w:rsidR="00E70B96" w:rsidRPr="00261F1D">
        <w:rPr>
          <w:rFonts w:ascii="Times New Roman" w:hAnsi="Times New Roman"/>
          <w:sz w:val="22"/>
          <w:szCs w:val="22"/>
        </w:rPr>
        <w:t xml:space="preserve"> </w:t>
      </w:r>
      <w:r w:rsidRPr="00261F1D">
        <w:rPr>
          <w:rFonts w:ascii="Times New Roman" w:hAnsi="Times New Roman"/>
          <w:sz w:val="22"/>
          <w:szCs w:val="22"/>
        </w:rPr>
        <w:t xml:space="preserve">dated </w:t>
      </w:r>
      <w:r w:rsidR="00A34913" w:rsidRPr="00261F1D">
        <w:rPr>
          <w:rFonts w:ascii="Times New Roman" w:hAnsi="Times New Roman"/>
          <w:sz w:val="22"/>
          <w:szCs w:val="22"/>
        </w:rPr>
        <w:t>December 23, 2011</w:t>
      </w:r>
      <w:r w:rsidRPr="00261F1D">
        <w:rPr>
          <w:rFonts w:ascii="Times New Roman" w:hAnsi="Times New Roman"/>
          <w:sz w:val="22"/>
          <w:szCs w:val="22"/>
        </w:rPr>
        <w:t xml:space="preserve"> </w:t>
      </w:r>
      <w:r w:rsidR="007035BA" w:rsidRPr="00261F1D">
        <w:rPr>
          <w:rFonts w:ascii="Times New Roman" w:hAnsi="Times New Roman"/>
          <w:sz w:val="22"/>
          <w:szCs w:val="22"/>
        </w:rPr>
        <w:t xml:space="preserve">attached to the </w:t>
      </w:r>
      <w:r w:rsidR="001C5F04" w:rsidRPr="00261F1D">
        <w:rPr>
          <w:rFonts w:ascii="Times New Roman" w:hAnsi="Times New Roman"/>
          <w:sz w:val="22"/>
          <w:szCs w:val="22"/>
        </w:rPr>
        <w:t xml:space="preserve">Master </w:t>
      </w:r>
      <w:r w:rsidR="00C635F2" w:rsidRPr="00261F1D">
        <w:rPr>
          <w:rFonts w:ascii="Times New Roman" w:hAnsi="Times New Roman"/>
          <w:sz w:val="22"/>
          <w:szCs w:val="22"/>
        </w:rPr>
        <w:t>Services</w:t>
      </w:r>
      <w:r w:rsidR="001C5F04" w:rsidRPr="00261F1D">
        <w:rPr>
          <w:rFonts w:ascii="Times New Roman" w:hAnsi="Times New Roman"/>
          <w:sz w:val="22"/>
          <w:szCs w:val="22"/>
        </w:rPr>
        <w:t xml:space="preserve"> Agreement</w:t>
      </w:r>
      <w:r w:rsidR="00C635F2" w:rsidRPr="00261F1D">
        <w:rPr>
          <w:rFonts w:ascii="Times New Roman" w:hAnsi="Times New Roman"/>
          <w:sz w:val="22"/>
          <w:szCs w:val="22"/>
        </w:rPr>
        <w:t xml:space="preserve"> (“</w:t>
      </w:r>
      <w:r w:rsidR="00C635F2" w:rsidRPr="00261F1D">
        <w:rPr>
          <w:rFonts w:ascii="Times New Roman" w:hAnsi="Times New Roman"/>
          <w:b/>
          <w:sz w:val="22"/>
          <w:szCs w:val="22"/>
        </w:rPr>
        <w:t>Agreement</w:t>
      </w:r>
      <w:r w:rsidR="00C635F2" w:rsidRPr="00261F1D">
        <w:rPr>
          <w:rFonts w:ascii="Times New Roman" w:hAnsi="Times New Roman"/>
          <w:sz w:val="22"/>
          <w:szCs w:val="22"/>
        </w:rPr>
        <w:t>”) between the Parties with an Effective D</w:t>
      </w:r>
      <w:r w:rsidR="001C5F04" w:rsidRPr="00261F1D">
        <w:rPr>
          <w:rFonts w:ascii="Times New Roman" w:hAnsi="Times New Roman"/>
          <w:sz w:val="22"/>
          <w:szCs w:val="22"/>
        </w:rPr>
        <w:t>ate</w:t>
      </w:r>
      <w:r w:rsidR="00C635F2" w:rsidRPr="00261F1D">
        <w:rPr>
          <w:rFonts w:ascii="Times New Roman" w:hAnsi="Times New Roman"/>
          <w:sz w:val="22"/>
          <w:szCs w:val="22"/>
        </w:rPr>
        <w:t xml:space="preserve"> of</w:t>
      </w:r>
      <w:r w:rsidR="001C5F04" w:rsidRPr="00261F1D">
        <w:rPr>
          <w:rFonts w:ascii="Times New Roman" w:hAnsi="Times New Roman"/>
          <w:sz w:val="22"/>
          <w:szCs w:val="22"/>
        </w:rPr>
        <w:t xml:space="preserve"> </w:t>
      </w:r>
      <w:r w:rsidR="00CB77E3" w:rsidRPr="00261F1D">
        <w:rPr>
          <w:rFonts w:ascii="Times New Roman" w:hAnsi="Times New Roman"/>
          <w:sz w:val="22"/>
          <w:szCs w:val="22"/>
        </w:rPr>
        <w:t>December</w:t>
      </w:r>
      <w:r w:rsidR="001C5F04" w:rsidRPr="00261F1D">
        <w:rPr>
          <w:rFonts w:ascii="Times New Roman" w:hAnsi="Times New Roman"/>
          <w:sz w:val="22"/>
          <w:szCs w:val="22"/>
        </w:rPr>
        <w:t xml:space="preserve"> </w:t>
      </w:r>
      <w:r w:rsidR="00CB77E3" w:rsidRPr="00261F1D">
        <w:rPr>
          <w:rFonts w:ascii="Times New Roman" w:hAnsi="Times New Roman"/>
          <w:sz w:val="22"/>
          <w:szCs w:val="22"/>
        </w:rPr>
        <w:t>22</w:t>
      </w:r>
      <w:r w:rsidR="001C5F04" w:rsidRPr="00261F1D">
        <w:rPr>
          <w:rFonts w:ascii="Times New Roman" w:hAnsi="Times New Roman"/>
          <w:sz w:val="22"/>
          <w:szCs w:val="22"/>
        </w:rPr>
        <w:t>, 20</w:t>
      </w:r>
      <w:r w:rsidR="00CB77E3" w:rsidRPr="00261F1D">
        <w:rPr>
          <w:rFonts w:ascii="Times New Roman" w:hAnsi="Times New Roman"/>
          <w:sz w:val="22"/>
          <w:szCs w:val="22"/>
        </w:rPr>
        <w:t>16</w:t>
      </w:r>
      <w:r w:rsidR="006B548E" w:rsidRPr="00261F1D">
        <w:rPr>
          <w:rFonts w:ascii="Times New Roman" w:hAnsi="Times New Roman"/>
          <w:sz w:val="22"/>
          <w:szCs w:val="22"/>
        </w:rPr>
        <w:t>.</w:t>
      </w:r>
      <w:r w:rsidR="004D385E" w:rsidRPr="00261F1D">
        <w:rPr>
          <w:rFonts w:ascii="Times New Roman" w:hAnsi="Times New Roman"/>
          <w:sz w:val="22"/>
          <w:szCs w:val="22"/>
        </w:rPr>
        <w:t xml:space="preserve">  </w:t>
      </w:r>
      <w:r w:rsidR="00C635F2" w:rsidRPr="00261F1D">
        <w:rPr>
          <w:rFonts w:ascii="Times New Roman" w:hAnsi="Times New Roman"/>
          <w:sz w:val="22"/>
          <w:szCs w:val="22"/>
        </w:rPr>
        <w:t>The Agreement including, including t</w:t>
      </w:r>
      <w:r w:rsidR="00595775" w:rsidRPr="00261F1D">
        <w:rPr>
          <w:rFonts w:ascii="Times New Roman" w:hAnsi="Times New Roman"/>
          <w:sz w:val="22"/>
          <w:szCs w:val="22"/>
        </w:rPr>
        <w:t>he Statement of Work</w:t>
      </w:r>
      <w:r w:rsidR="00C635F2" w:rsidRPr="00261F1D">
        <w:rPr>
          <w:rFonts w:ascii="Times New Roman" w:hAnsi="Times New Roman"/>
          <w:sz w:val="22"/>
          <w:szCs w:val="22"/>
        </w:rPr>
        <w:t xml:space="preserve"> and WITF</w:t>
      </w:r>
      <w:r w:rsidR="00595775" w:rsidRPr="00261F1D">
        <w:rPr>
          <w:rFonts w:ascii="Times New Roman" w:hAnsi="Times New Roman"/>
          <w:sz w:val="22"/>
          <w:szCs w:val="22"/>
        </w:rPr>
        <w:t xml:space="preserve">, shall remain in full force and effect, except that it shall be supplemented as set forth in this </w:t>
      </w:r>
      <w:r w:rsidR="00552E90">
        <w:rPr>
          <w:rFonts w:ascii="Times New Roman" w:hAnsi="Times New Roman"/>
          <w:sz w:val="22"/>
          <w:szCs w:val="22"/>
        </w:rPr>
        <w:t>Third</w:t>
      </w:r>
      <w:r w:rsidR="00A45C4D" w:rsidRPr="00261F1D">
        <w:rPr>
          <w:rFonts w:ascii="Times New Roman" w:hAnsi="Times New Roman"/>
          <w:sz w:val="22"/>
          <w:szCs w:val="22"/>
        </w:rPr>
        <w:t xml:space="preserve"> </w:t>
      </w:r>
      <w:r w:rsidR="00595775" w:rsidRPr="00261F1D">
        <w:rPr>
          <w:rFonts w:ascii="Times New Roman" w:hAnsi="Times New Roman"/>
          <w:sz w:val="22"/>
          <w:szCs w:val="22"/>
        </w:rPr>
        <w:t xml:space="preserve">Change </w:t>
      </w:r>
      <w:r w:rsidR="00C92241" w:rsidRPr="00261F1D">
        <w:rPr>
          <w:rFonts w:ascii="Times New Roman" w:hAnsi="Times New Roman"/>
          <w:sz w:val="22"/>
          <w:szCs w:val="22"/>
        </w:rPr>
        <w:t>Order</w:t>
      </w:r>
      <w:r w:rsidR="00595775" w:rsidRPr="00261F1D">
        <w:rPr>
          <w:rFonts w:ascii="Times New Roman" w:hAnsi="Times New Roman"/>
          <w:sz w:val="22"/>
          <w:szCs w:val="22"/>
        </w:rPr>
        <w:t xml:space="preserve">.  Any capitalized terms that are not defined in this </w:t>
      </w:r>
      <w:r w:rsidR="00552E90">
        <w:rPr>
          <w:rFonts w:ascii="Times New Roman" w:hAnsi="Times New Roman"/>
          <w:sz w:val="22"/>
          <w:szCs w:val="22"/>
        </w:rPr>
        <w:t>Third</w:t>
      </w:r>
      <w:r w:rsidR="00595775" w:rsidRPr="00261F1D">
        <w:rPr>
          <w:rFonts w:ascii="Times New Roman" w:hAnsi="Times New Roman"/>
          <w:sz w:val="22"/>
          <w:szCs w:val="22"/>
        </w:rPr>
        <w:t xml:space="preserve"> Change </w:t>
      </w:r>
      <w:r w:rsidR="00C92241" w:rsidRPr="00261F1D">
        <w:rPr>
          <w:rFonts w:ascii="Times New Roman" w:hAnsi="Times New Roman"/>
          <w:sz w:val="22"/>
          <w:szCs w:val="22"/>
        </w:rPr>
        <w:t>Order</w:t>
      </w:r>
      <w:r w:rsidR="00595775" w:rsidRPr="00261F1D">
        <w:rPr>
          <w:rFonts w:ascii="Times New Roman" w:hAnsi="Times New Roman"/>
          <w:sz w:val="22"/>
          <w:szCs w:val="22"/>
        </w:rPr>
        <w:t xml:space="preserve"> shall have the meaning set forth in the</w:t>
      </w:r>
      <w:r w:rsidR="00C635F2" w:rsidRPr="00261F1D">
        <w:rPr>
          <w:rFonts w:ascii="Times New Roman" w:hAnsi="Times New Roman"/>
          <w:sz w:val="22"/>
          <w:szCs w:val="22"/>
        </w:rPr>
        <w:t xml:space="preserve"> Agreement, including Statement of Work and</w:t>
      </w:r>
      <w:r w:rsidR="00595775" w:rsidRPr="00261F1D">
        <w:rPr>
          <w:rFonts w:ascii="Times New Roman" w:hAnsi="Times New Roman"/>
          <w:sz w:val="22"/>
          <w:szCs w:val="22"/>
        </w:rPr>
        <w:t xml:space="preserve"> </w:t>
      </w:r>
      <w:r w:rsidR="0051335D" w:rsidRPr="00261F1D">
        <w:rPr>
          <w:rFonts w:ascii="Times New Roman" w:hAnsi="Times New Roman"/>
          <w:sz w:val="22"/>
          <w:szCs w:val="22"/>
        </w:rPr>
        <w:t>WITF</w:t>
      </w:r>
      <w:r w:rsidR="00595775" w:rsidRPr="00261F1D">
        <w:rPr>
          <w:rFonts w:ascii="Times New Roman" w:hAnsi="Times New Roman"/>
          <w:sz w:val="22"/>
          <w:szCs w:val="22"/>
        </w:rPr>
        <w:t xml:space="preserve">. Should a conflict arise between this </w:t>
      </w:r>
      <w:r w:rsidR="00552E90">
        <w:rPr>
          <w:rFonts w:ascii="Times New Roman" w:hAnsi="Times New Roman"/>
          <w:sz w:val="22"/>
          <w:szCs w:val="22"/>
        </w:rPr>
        <w:t>Third</w:t>
      </w:r>
      <w:r w:rsidR="00A45C4D" w:rsidRPr="00261F1D">
        <w:rPr>
          <w:rFonts w:ascii="Times New Roman" w:hAnsi="Times New Roman"/>
          <w:sz w:val="22"/>
          <w:szCs w:val="22"/>
        </w:rPr>
        <w:t xml:space="preserve"> </w:t>
      </w:r>
      <w:r w:rsidR="000B21B2" w:rsidRPr="00261F1D">
        <w:rPr>
          <w:rFonts w:ascii="Times New Roman" w:hAnsi="Times New Roman"/>
          <w:sz w:val="22"/>
          <w:szCs w:val="22"/>
        </w:rPr>
        <w:t xml:space="preserve">Change </w:t>
      </w:r>
      <w:r w:rsidR="00C92241" w:rsidRPr="00261F1D">
        <w:rPr>
          <w:rFonts w:ascii="Times New Roman" w:hAnsi="Times New Roman"/>
          <w:sz w:val="22"/>
          <w:szCs w:val="22"/>
        </w:rPr>
        <w:t>Order</w:t>
      </w:r>
      <w:r w:rsidR="00595775" w:rsidRPr="00261F1D">
        <w:rPr>
          <w:rFonts w:ascii="Times New Roman" w:hAnsi="Times New Roman"/>
          <w:sz w:val="22"/>
          <w:szCs w:val="22"/>
        </w:rPr>
        <w:t xml:space="preserve"> and the Agreement, the provisions of the</w:t>
      </w:r>
      <w:r w:rsidR="00F2412B" w:rsidRPr="00261F1D">
        <w:rPr>
          <w:rFonts w:ascii="Times New Roman" w:hAnsi="Times New Roman"/>
          <w:sz w:val="22"/>
          <w:szCs w:val="22"/>
        </w:rPr>
        <w:t xml:space="preserve"> </w:t>
      </w:r>
      <w:r w:rsidR="00595775" w:rsidRPr="00261F1D">
        <w:rPr>
          <w:rFonts w:ascii="Times New Roman" w:hAnsi="Times New Roman"/>
          <w:sz w:val="22"/>
          <w:szCs w:val="22"/>
        </w:rPr>
        <w:t>Agreement shall control.</w:t>
      </w:r>
      <w:r w:rsidR="000B21B2" w:rsidRPr="00261F1D">
        <w:rPr>
          <w:rFonts w:ascii="Times New Roman" w:hAnsi="Times New Roman"/>
          <w:sz w:val="22"/>
          <w:szCs w:val="22"/>
        </w:rPr>
        <w:t xml:space="preserve"> </w:t>
      </w:r>
      <w:r w:rsidR="004B77EC" w:rsidRPr="00261F1D">
        <w:rPr>
          <w:rFonts w:ascii="Times New Roman" w:hAnsi="Times New Roman"/>
          <w:sz w:val="22"/>
          <w:szCs w:val="22"/>
        </w:rPr>
        <w:t xml:space="preserve"> </w:t>
      </w:r>
      <w:r w:rsidR="000B21B2" w:rsidRPr="00261F1D">
        <w:rPr>
          <w:rFonts w:ascii="Times New Roman" w:hAnsi="Times New Roman"/>
          <w:sz w:val="22"/>
          <w:szCs w:val="22"/>
        </w:rPr>
        <w:t xml:space="preserve">Should a conflict arise between this </w:t>
      </w:r>
      <w:r w:rsidR="00552E90">
        <w:rPr>
          <w:rFonts w:ascii="Times New Roman" w:hAnsi="Times New Roman"/>
          <w:sz w:val="22"/>
          <w:szCs w:val="22"/>
        </w:rPr>
        <w:t>Third</w:t>
      </w:r>
      <w:r w:rsidR="00A45C4D" w:rsidRPr="00261F1D">
        <w:rPr>
          <w:rFonts w:ascii="Times New Roman" w:hAnsi="Times New Roman"/>
          <w:sz w:val="22"/>
          <w:szCs w:val="22"/>
        </w:rPr>
        <w:t xml:space="preserve"> </w:t>
      </w:r>
      <w:r w:rsidR="000B21B2" w:rsidRPr="00261F1D">
        <w:rPr>
          <w:rFonts w:ascii="Times New Roman" w:hAnsi="Times New Roman"/>
          <w:sz w:val="22"/>
          <w:szCs w:val="22"/>
        </w:rPr>
        <w:t xml:space="preserve">Change </w:t>
      </w:r>
      <w:r w:rsidR="00C92241" w:rsidRPr="00261F1D">
        <w:rPr>
          <w:rFonts w:ascii="Times New Roman" w:hAnsi="Times New Roman"/>
          <w:sz w:val="22"/>
          <w:szCs w:val="22"/>
        </w:rPr>
        <w:t>Order</w:t>
      </w:r>
      <w:r w:rsidR="000B21B2" w:rsidRPr="00261F1D">
        <w:rPr>
          <w:rFonts w:ascii="Times New Roman" w:hAnsi="Times New Roman"/>
          <w:sz w:val="22"/>
          <w:szCs w:val="22"/>
        </w:rPr>
        <w:t xml:space="preserve"> and the Statement of Work</w:t>
      </w:r>
      <w:r w:rsidR="004B77EC" w:rsidRPr="00261F1D">
        <w:rPr>
          <w:rFonts w:ascii="Times New Roman" w:hAnsi="Times New Roman"/>
          <w:sz w:val="22"/>
          <w:szCs w:val="22"/>
        </w:rPr>
        <w:t xml:space="preserve"> or WITF</w:t>
      </w:r>
      <w:r w:rsidR="000B21B2" w:rsidRPr="00261F1D">
        <w:rPr>
          <w:rFonts w:ascii="Times New Roman" w:hAnsi="Times New Roman"/>
          <w:sz w:val="22"/>
          <w:szCs w:val="22"/>
        </w:rPr>
        <w:t xml:space="preserve">, the provisions of this </w:t>
      </w:r>
      <w:r w:rsidR="00552E90">
        <w:rPr>
          <w:rFonts w:ascii="Times New Roman" w:hAnsi="Times New Roman"/>
          <w:sz w:val="22"/>
          <w:szCs w:val="22"/>
        </w:rPr>
        <w:t>Third</w:t>
      </w:r>
      <w:r w:rsidR="00A45C4D" w:rsidRPr="00261F1D">
        <w:rPr>
          <w:rFonts w:ascii="Times New Roman" w:hAnsi="Times New Roman"/>
          <w:sz w:val="22"/>
          <w:szCs w:val="22"/>
        </w:rPr>
        <w:t xml:space="preserve"> </w:t>
      </w:r>
      <w:r w:rsidR="000B21B2" w:rsidRPr="00261F1D">
        <w:rPr>
          <w:rFonts w:ascii="Times New Roman" w:hAnsi="Times New Roman"/>
          <w:sz w:val="22"/>
          <w:szCs w:val="22"/>
        </w:rPr>
        <w:t xml:space="preserve">Change </w:t>
      </w:r>
      <w:r w:rsidR="00C92241" w:rsidRPr="00261F1D">
        <w:rPr>
          <w:rFonts w:ascii="Times New Roman" w:hAnsi="Times New Roman"/>
          <w:sz w:val="22"/>
          <w:szCs w:val="22"/>
        </w:rPr>
        <w:t>Order</w:t>
      </w:r>
      <w:r w:rsidR="000B21B2" w:rsidRPr="00261F1D">
        <w:rPr>
          <w:rFonts w:ascii="Times New Roman" w:hAnsi="Times New Roman"/>
          <w:sz w:val="22"/>
          <w:szCs w:val="22"/>
        </w:rPr>
        <w:t xml:space="preserve"> shall control.</w:t>
      </w:r>
      <w:r w:rsidR="00535D37" w:rsidRPr="00261F1D">
        <w:rPr>
          <w:rFonts w:ascii="Times New Roman" w:hAnsi="Times New Roman"/>
          <w:sz w:val="22"/>
          <w:szCs w:val="22"/>
        </w:rPr>
        <w:t xml:space="preserve"> </w:t>
      </w:r>
    </w:p>
    <w:p w14:paraId="0D21AF7B" w14:textId="77777777" w:rsidR="008D7A0E" w:rsidRPr="00261F1D" w:rsidRDefault="008D7A0E" w:rsidP="005E2DAA">
      <w:pPr>
        <w:tabs>
          <w:tab w:val="center" w:pos="4680"/>
        </w:tabs>
        <w:suppressAutoHyphens/>
        <w:jc w:val="center"/>
        <w:rPr>
          <w:rFonts w:ascii="Times New Roman" w:hAnsi="Times New Roman"/>
          <w:b/>
          <w:spacing w:val="-3"/>
          <w:szCs w:val="24"/>
          <w:u w:val="single"/>
        </w:rPr>
      </w:pPr>
    </w:p>
    <w:p w14:paraId="0D21AF7C" w14:textId="77777777" w:rsidR="00E5273C" w:rsidRPr="00261F1D" w:rsidRDefault="00E5273C" w:rsidP="005E2DAA">
      <w:pPr>
        <w:tabs>
          <w:tab w:val="center" w:pos="4680"/>
        </w:tabs>
        <w:suppressAutoHyphens/>
        <w:jc w:val="center"/>
        <w:rPr>
          <w:rFonts w:ascii="Times New Roman" w:hAnsi="Times New Roman"/>
          <w:b/>
          <w:spacing w:val="-3"/>
          <w:szCs w:val="24"/>
          <w:u w:val="single"/>
        </w:rPr>
      </w:pPr>
    </w:p>
    <w:p w14:paraId="0D21AF7D" w14:textId="77777777" w:rsidR="00E5273C" w:rsidRPr="00261F1D" w:rsidRDefault="00E5273C" w:rsidP="005E2DAA">
      <w:pPr>
        <w:tabs>
          <w:tab w:val="center" w:pos="4680"/>
        </w:tabs>
        <w:suppressAutoHyphens/>
        <w:jc w:val="center"/>
        <w:rPr>
          <w:rFonts w:ascii="Times New Roman" w:hAnsi="Times New Roman"/>
          <w:b/>
          <w:spacing w:val="-3"/>
          <w:szCs w:val="24"/>
          <w:u w:val="single"/>
        </w:rPr>
      </w:pPr>
    </w:p>
    <w:p w14:paraId="0D21AF7E" w14:textId="77777777" w:rsidR="005E2DAA" w:rsidRPr="00261F1D" w:rsidRDefault="005E2DAA" w:rsidP="005E2DAA">
      <w:pPr>
        <w:tabs>
          <w:tab w:val="center" w:pos="4680"/>
        </w:tabs>
        <w:suppressAutoHyphens/>
        <w:jc w:val="center"/>
        <w:rPr>
          <w:rFonts w:ascii="Times New Roman" w:hAnsi="Times New Roman"/>
          <w:b/>
          <w:spacing w:val="-3"/>
          <w:sz w:val="22"/>
          <w:szCs w:val="22"/>
        </w:rPr>
      </w:pPr>
      <w:r w:rsidRPr="00261F1D">
        <w:rPr>
          <w:rFonts w:ascii="Times New Roman" w:hAnsi="Times New Roman"/>
          <w:b/>
          <w:spacing w:val="-3"/>
          <w:sz w:val="22"/>
          <w:szCs w:val="22"/>
          <w:u w:val="single"/>
        </w:rPr>
        <w:t>STATEMENT OF PURPOSE</w:t>
      </w:r>
    </w:p>
    <w:p w14:paraId="0D21AF7F" w14:textId="77777777" w:rsidR="005E2DAA" w:rsidRPr="00261F1D" w:rsidRDefault="005E2DAA" w:rsidP="005E2DAA">
      <w:pPr>
        <w:tabs>
          <w:tab w:val="left" w:pos="-720"/>
        </w:tabs>
        <w:suppressAutoHyphens/>
        <w:jc w:val="both"/>
        <w:rPr>
          <w:rFonts w:ascii="Times New Roman" w:hAnsi="Times New Roman"/>
          <w:b/>
          <w:spacing w:val="-3"/>
          <w:szCs w:val="24"/>
        </w:rPr>
      </w:pPr>
    </w:p>
    <w:p w14:paraId="0AEB3B25" w14:textId="60145FEC" w:rsidR="008A5975" w:rsidRPr="00261F1D" w:rsidRDefault="005E2DAA" w:rsidP="005E2DAA">
      <w:pPr>
        <w:tabs>
          <w:tab w:val="left" w:pos="-720"/>
        </w:tabs>
        <w:suppressAutoHyphens/>
        <w:jc w:val="both"/>
        <w:rPr>
          <w:rFonts w:ascii="Times New Roman" w:hAnsi="Times New Roman"/>
          <w:spacing w:val="-3"/>
          <w:sz w:val="22"/>
          <w:szCs w:val="22"/>
        </w:rPr>
      </w:pPr>
      <w:proofErr w:type="gramStart"/>
      <w:r w:rsidRPr="00261F1D">
        <w:rPr>
          <w:rFonts w:ascii="Times New Roman" w:hAnsi="Times New Roman"/>
          <w:spacing w:val="-3"/>
          <w:sz w:val="22"/>
          <w:szCs w:val="22"/>
        </w:rPr>
        <w:t>WHEREAS,</w:t>
      </w:r>
      <w:proofErr w:type="gramEnd"/>
      <w:r w:rsidRPr="00261F1D">
        <w:rPr>
          <w:rFonts w:ascii="Times New Roman" w:hAnsi="Times New Roman"/>
          <w:spacing w:val="-3"/>
          <w:sz w:val="22"/>
          <w:szCs w:val="22"/>
        </w:rPr>
        <w:t xml:space="preserve"> TIAA and </w:t>
      </w:r>
      <w:r w:rsidR="001A39AF" w:rsidRPr="00261F1D">
        <w:rPr>
          <w:rFonts w:ascii="Times New Roman" w:hAnsi="Times New Roman"/>
          <w:spacing w:val="-3"/>
          <w:sz w:val="22"/>
          <w:szCs w:val="22"/>
        </w:rPr>
        <w:t>Supplier</w:t>
      </w:r>
      <w:r w:rsidR="00FB4CFC" w:rsidRPr="00261F1D">
        <w:rPr>
          <w:rFonts w:ascii="Times New Roman" w:hAnsi="Times New Roman"/>
          <w:spacing w:val="-3"/>
          <w:sz w:val="22"/>
          <w:szCs w:val="22"/>
        </w:rPr>
        <w:t xml:space="preserve"> </w:t>
      </w:r>
      <w:r w:rsidRPr="00261F1D">
        <w:rPr>
          <w:rFonts w:ascii="Times New Roman" w:hAnsi="Times New Roman"/>
          <w:spacing w:val="-3"/>
          <w:sz w:val="22"/>
          <w:szCs w:val="22"/>
        </w:rPr>
        <w:t xml:space="preserve">entered into </w:t>
      </w:r>
      <w:r w:rsidR="00F2412B" w:rsidRPr="00261F1D">
        <w:rPr>
          <w:rFonts w:ascii="Times New Roman" w:hAnsi="Times New Roman"/>
          <w:spacing w:val="-3"/>
          <w:sz w:val="22"/>
          <w:szCs w:val="22"/>
        </w:rPr>
        <w:t xml:space="preserve">the </w:t>
      </w:r>
      <w:r w:rsidR="00C635F2" w:rsidRPr="00261F1D">
        <w:rPr>
          <w:rFonts w:ascii="Times New Roman" w:hAnsi="Times New Roman"/>
          <w:spacing w:val="-3"/>
          <w:sz w:val="22"/>
          <w:szCs w:val="22"/>
        </w:rPr>
        <w:t>Work In-Take Form</w:t>
      </w:r>
      <w:r w:rsidR="00F2412B" w:rsidRPr="00261F1D">
        <w:rPr>
          <w:rFonts w:ascii="Times New Roman" w:hAnsi="Times New Roman"/>
          <w:spacing w:val="-3"/>
          <w:sz w:val="22"/>
          <w:szCs w:val="22"/>
        </w:rPr>
        <w:t>, for the p</w:t>
      </w:r>
      <w:r w:rsidRPr="00261F1D">
        <w:rPr>
          <w:rFonts w:ascii="Times New Roman" w:hAnsi="Times New Roman"/>
          <w:spacing w:val="-3"/>
          <w:sz w:val="22"/>
          <w:szCs w:val="22"/>
        </w:rPr>
        <w:t xml:space="preserve">urpose of having </w:t>
      </w:r>
      <w:r w:rsidR="001A39AF" w:rsidRPr="00261F1D">
        <w:rPr>
          <w:rFonts w:ascii="Times New Roman" w:hAnsi="Times New Roman"/>
          <w:spacing w:val="-3"/>
          <w:sz w:val="22"/>
          <w:szCs w:val="22"/>
        </w:rPr>
        <w:t>Supplier</w:t>
      </w:r>
      <w:r w:rsidR="002E7FA1" w:rsidRPr="00261F1D">
        <w:rPr>
          <w:rFonts w:ascii="Times New Roman" w:hAnsi="Times New Roman"/>
          <w:spacing w:val="-3"/>
          <w:sz w:val="22"/>
          <w:szCs w:val="22"/>
        </w:rPr>
        <w:t xml:space="preserve"> </w:t>
      </w:r>
      <w:r w:rsidRPr="00261F1D">
        <w:rPr>
          <w:rFonts w:ascii="Times New Roman" w:hAnsi="Times New Roman"/>
          <w:spacing w:val="-3"/>
          <w:sz w:val="22"/>
          <w:szCs w:val="22"/>
        </w:rPr>
        <w:t xml:space="preserve">provide </w:t>
      </w:r>
      <w:r w:rsidR="00D82AB0" w:rsidRPr="00261F1D">
        <w:rPr>
          <w:rFonts w:ascii="Times New Roman" w:hAnsi="Times New Roman"/>
          <w:spacing w:val="-3"/>
          <w:sz w:val="22"/>
          <w:szCs w:val="22"/>
        </w:rPr>
        <w:t xml:space="preserve">technology </w:t>
      </w:r>
      <w:r w:rsidR="00D8648C" w:rsidRPr="00261F1D">
        <w:rPr>
          <w:rFonts w:ascii="Times New Roman" w:hAnsi="Times New Roman"/>
          <w:spacing w:val="-3"/>
          <w:sz w:val="22"/>
          <w:szCs w:val="22"/>
        </w:rPr>
        <w:t>S</w:t>
      </w:r>
      <w:r w:rsidRPr="00261F1D">
        <w:rPr>
          <w:rFonts w:ascii="Times New Roman" w:hAnsi="Times New Roman"/>
          <w:spacing w:val="-3"/>
          <w:sz w:val="22"/>
          <w:szCs w:val="22"/>
        </w:rPr>
        <w:t>ervices</w:t>
      </w:r>
      <w:r w:rsidR="00A7706D" w:rsidRPr="00261F1D">
        <w:rPr>
          <w:rFonts w:ascii="Times New Roman" w:hAnsi="Times New Roman"/>
          <w:spacing w:val="-3"/>
          <w:sz w:val="22"/>
          <w:szCs w:val="22"/>
        </w:rPr>
        <w:t xml:space="preserve"> as set forth in the Work In-Take Form; and</w:t>
      </w:r>
    </w:p>
    <w:p w14:paraId="72D430CA" w14:textId="77777777" w:rsidR="008A5975" w:rsidRPr="00261F1D" w:rsidRDefault="008A5975" w:rsidP="005E2DAA">
      <w:pPr>
        <w:tabs>
          <w:tab w:val="left" w:pos="-720"/>
        </w:tabs>
        <w:suppressAutoHyphens/>
        <w:jc w:val="both"/>
        <w:rPr>
          <w:rFonts w:ascii="Times New Roman" w:hAnsi="Times New Roman"/>
          <w:spacing w:val="-3"/>
          <w:sz w:val="22"/>
          <w:szCs w:val="22"/>
        </w:rPr>
      </w:pPr>
    </w:p>
    <w:p w14:paraId="1FC13AA7" w14:textId="003166CD" w:rsidR="0013229E" w:rsidRPr="00261F1D" w:rsidRDefault="0013229E" w:rsidP="00C91C5B">
      <w:pPr>
        <w:tabs>
          <w:tab w:val="left" w:pos="-720"/>
        </w:tabs>
        <w:suppressAutoHyphens/>
        <w:jc w:val="both"/>
        <w:rPr>
          <w:rFonts w:ascii="Times New Roman" w:hAnsi="Times New Roman"/>
          <w:spacing w:val="-3"/>
          <w:sz w:val="22"/>
          <w:szCs w:val="22"/>
        </w:rPr>
      </w:pPr>
      <w:proofErr w:type="gramStart"/>
      <w:r w:rsidRPr="00261F1D">
        <w:rPr>
          <w:rFonts w:ascii="Times New Roman" w:hAnsi="Times New Roman"/>
          <w:spacing w:val="-3"/>
          <w:sz w:val="22"/>
          <w:szCs w:val="22"/>
        </w:rPr>
        <w:t>WHEREAS,</w:t>
      </w:r>
      <w:proofErr w:type="gramEnd"/>
      <w:r w:rsidRPr="00261F1D">
        <w:rPr>
          <w:rFonts w:ascii="Times New Roman" w:hAnsi="Times New Roman"/>
          <w:spacing w:val="-3"/>
          <w:sz w:val="22"/>
          <w:szCs w:val="22"/>
        </w:rPr>
        <w:t xml:space="preserve"> the Parties desire to amend the Work In-Take Form, pursuant to this </w:t>
      </w:r>
      <w:r w:rsidR="00552E90">
        <w:rPr>
          <w:rFonts w:ascii="Times New Roman" w:hAnsi="Times New Roman"/>
          <w:spacing w:val="-3"/>
          <w:sz w:val="22"/>
          <w:szCs w:val="22"/>
        </w:rPr>
        <w:t>Third</w:t>
      </w:r>
      <w:r w:rsidRPr="00261F1D">
        <w:rPr>
          <w:rFonts w:ascii="Times New Roman" w:hAnsi="Times New Roman"/>
          <w:spacing w:val="-3"/>
          <w:sz w:val="22"/>
          <w:szCs w:val="22"/>
        </w:rPr>
        <w:t xml:space="preserve"> Change Order, to extend the current scope of Services through </w:t>
      </w:r>
      <w:r w:rsidR="007A777B" w:rsidRPr="00261F1D">
        <w:rPr>
          <w:rFonts w:ascii="Times New Roman" w:hAnsi="Times New Roman"/>
          <w:b/>
          <w:bCs/>
          <w:spacing w:val="-3"/>
          <w:sz w:val="22"/>
          <w:szCs w:val="22"/>
        </w:rPr>
        <w:t>Dec 31</w:t>
      </w:r>
      <w:r w:rsidRPr="00261F1D">
        <w:rPr>
          <w:rFonts w:ascii="Times New Roman" w:hAnsi="Times New Roman"/>
          <w:b/>
          <w:bCs/>
          <w:spacing w:val="-3"/>
          <w:sz w:val="22"/>
          <w:szCs w:val="22"/>
        </w:rPr>
        <w:t>, 202</w:t>
      </w:r>
      <w:r w:rsidR="0008608B">
        <w:rPr>
          <w:rFonts w:ascii="Times New Roman" w:hAnsi="Times New Roman"/>
          <w:b/>
          <w:bCs/>
          <w:spacing w:val="-3"/>
          <w:sz w:val="22"/>
          <w:szCs w:val="22"/>
        </w:rPr>
        <w:t>5</w:t>
      </w:r>
      <w:r w:rsidRPr="00261F1D">
        <w:rPr>
          <w:rFonts w:ascii="Times New Roman" w:hAnsi="Times New Roman"/>
          <w:spacing w:val="-3"/>
          <w:sz w:val="22"/>
          <w:szCs w:val="22"/>
        </w:rPr>
        <w:t>;</w:t>
      </w:r>
    </w:p>
    <w:p w14:paraId="0D21AF83" w14:textId="77777777" w:rsidR="00A55A0B" w:rsidRPr="00261F1D" w:rsidRDefault="00A55A0B" w:rsidP="005E2DAA">
      <w:pPr>
        <w:tabs>
          <w:tab w:val="left" w:pos="-720"/>
        </w:tabs>
        <w:suppressAutoHyphens/>
        <w:jc w:val="both"/>
        <w:rPr>
          <w:rFonts w:ascii="Times New Roman" w:hAnsi="Times New Roman"/>
          <w:spacing w:val="-3"/>
          <w:sz w:val="22"/>
          <w:szCs w:val="22"/>
        </w:rPr>
      </w:pPr>
    </w:p>
    <w:p w14:paraId="6FB2CD30" w14:textId="67BE1B7E" w:rsidR="00155BB7" w:rsidRPr="00261F1D" w:rsidRDefault="00C45690" w:rsidP="00122BC5">
      <w:pPr>
        <w:tabs>
          <w:tab w:val="left" w:pos="-720"/>
        </w:tabs>
        <w:suppressAutoHyphens/>
        <w:jc w:val="both"/>
        <w:rPr>
          <w:rFonts w:ascii="Times New Roman" w:hAnsi="Times New Roman"/>
          <w:spacing w:val="-3"/>
          <w:szCs w:val="24"/>
        </w:rPr>
      </w:pPr>
      <w:r w:rsidRPr="00261F1D">
        <w:rPr>
          <w:rFonts w:ascii="Times New Roman" w:hAnsi="Times New Roman"/>
          <w:spacing w:val="-3"/>
          <w:sz w:val="22"/>
          <w:szCs w:val="22"/>
        </w:rPr>
        <w:t xml:space="preserve">NOW THEREFORE, </w:t>
      </w:r>
      <w:proofErr w:type="gramStart"/>
      <w:r w:rsidRPr="00261F1D">
        <w:rPr>
          <w:rFonts w:ascii="Times New Roman" w:hAnsi="Times New Roman"/>
          <w:spacing w:val="-3"/>
          <w:sz w:val="22"/>
          <w:szCs w:val="22"/>
        </w:rPr>
        <w:t>In</w:t>
      </w:r>
      <w:proofErr w:type="gramEnd"/>
      <w:r w:rsidRPr="00261F1D">
        <w:rPr>
          <w:rFonts w:ascii="Times New Roman" w:hAnsi="Times New Roman"/>
          <w:spacing w:val="-3"/>
          <w:sz w:val="22"/>
          <w:szCs w:val="22"/>
        </w:rPr>
        <w:t xml:space="preserve"> consideration of the mutual promises and covenants contained herein, and for other valuable consideration, the adequacy and sufficiency of which are hereby acknowledged, the </w:t>
      </w:r>
      <w:r w:rsidR="001A39AF" w:rsidRPr="00261F1D">
        <w:rPr>
          <w:rFonts w:ascii="Times New Roman" w:hAnsi="Times New Roman"/>
          <w:spacing w:val="-3"/>
          <w:sz w:val="22"/>
          <w:szCs w:val="22"/>
        </w:rPr>
        <w:t>P</w:t>
      </w:r>
      <w:r w:rsidRPr="00261F1D">
        <w:rPr>
          <w:rFonts w:ascii="Times New Roman" w:hAnsi="Times New Roman"/>
          <w:spacing w:val="-3"/>
          <w:sz w:val="22"/>
          <w:szCs w:val="22"/>
        </w:rPr>
        <w:t>arties agree as follows:</w:t>
      </w:r>
    </w:p>
    <w:p w14:paraId="195A7D4B" w14:textId="77777777" w:rsidR="00155BB7" w:rsidRPr="00261F1D" w:rsidRDefault="00155BB7">
      <w:pPr>
        <w:tabs>
          <w:tab w:val="center" w:pos="4680"/>
        </w:tabs>
        <w:suppressAutoHyphens/>
        <w:jc w:val="center"/>
        <w:rPr>
          <w:rFonts w:ascii="Times New Roman" w:hAnsi="Times New Roman"/>
          <w:b/>
          <w:spacing w:val="-3"/>
          <w:sz w:val="22"/>
          <w:szCs w:val="22"/>
          <w:u w:val="single"/>
        </w:rPr>
      </w:pPr>
    </w:p>
    <w:p w14:paraId="7DEED06A" w14:textId="77777777" w:rsidR="00155BB7" w:rsidRPr="00261F1D" w:rsidRDefault="00155BB7">
      <w:pPr>
        <w:tabs>
          <w:tab w:val="center" w:pos="4680"/>
        </w:tabs>
        <w:suppressAutoHyphens/>
        <w:jc w:val="center"/>
        <w:rPr>
          <w:rFonts w:ascii="Times New Roman" w:hAnsi="Times New Roman"/>
          <w:b/>
          <w:spacing w:val="-3"/>
          <w:sz w:val="22"/>
          <w:szCs w:val="22"/>
          <w:u w:val="single"/>
        </w:rPr>
      </w:pPr>
    </w:p>
    <w:p w14:paraId="1BC27EA2" w14:textId="77777777" w:rsidR="00155BB7" w:rsidRPr="00261F1D" w:rsidRDefault="00155BB7">
      <w:pPr>
        <w:tabs>
          <w:tab w:val="center" w:pos="4680"/>
        </w:tabs>
        <w:suppressAutoHyphens/>
        <w:jc w:val="center"/>
        <w:rPr>
          <w:rFonts w:ascii="Times New Roman" w:hAnsi="Times New Roman"/>
          <w:b/>
          <w:spacing w:val="-3"/>
          <w:sz w:val="22"/>
          <w:szCs w:val="22"/>
          <w:u w:val="single"/>
        </w:rPr>
      </w:pPr>
    </w:p>
    <w:p w14:paraId="0D21AF87" w14:textId="4DBE6200" w:rsidR="00C22B11" w:rsidRPr="00261F1D" w:rsidRDefault="00C22B11">
      <w:pPr>
        <w:tabs>
          <w:tab w:val="center" w:pos="4680"/>
        </w:tabs>
        <w:suppressAutoHyphens/>
        <w:jc w:val="center"/>
        <w:rPr>
          <w:rFonts w:ascii="Times New Roman" w:hAnsi="Times New Roman"/>
          <w:b/>
          <w:spacing w:val="-3"/>
          <w:sz w:val="22"/>
          <w:szCs w:val="22"/>
          <w:u w:val="single"/>
        </w:rPr>
      </w:pPr>
      <w:r w:rsidRPr="00261F1D">
        <w:rPr>
          <w:rFonts w:ascii="Times New Roman" w:hAnsi="Times New Roman"/>
          <w:b/>
          <w:spacing w:val="-3"/>
          <w:sz w:val="22"/>
          <w:szCs w:val="22"/>
          <w:u w:val="single"/>
        </w:rPr>
        <w:t>AGREEMENT</w:t>
      </w:r>
    </w:p>
    <w:p w14:paraId="0D21AF88" w14:textId="77777777" w:rsidR="00F255B6" w:rsidRPr="00261F1D" w:rsidRDefault="00F255B6">
      <w:pPr>
        <w:tabs>
          <w:tab w:val="center" w:pos="4680"/>
        </w:tabs>
        <w:suppressAutoHyphens/>
        <w:jc w:val="center"/>
        <w:rPr>
          <w:rFonts w:ascii="Times New Roman" w:hAnsi="Times New Roman"/>
          <w:b/>
          <w:spacing w:val="-3"/>
          <w:sz w:val="22"/>
          <w:szCs w:val="22"/>
          <w:u w:val="single"/>
        </w:rPr>
      </w:pPr>
    </w:p>
    <w:p w14:paraId="0D21AF89" w14:textId="6F7B3419" w:rsidR="00F255B6" w:rsidRPr="00261F1D" w:rsidRDefault="00F255B6" w:rsidP="00C105D7">
      <w:pPr>
        <w:tabs>
          <w:tab w:val="center" w:pos="4680"/>
        </w:tabs>
        <w:suppressAutoHyphens/>
        <w:rPr>
          <w:rFonts w:ascii="Times New Roman" w:hAnsi="Times New Roman"/>
          <w:spacing w:val="-3"/>
          <w:sz w:val="22"/>
          <w:szCs w:val="22"/>
        </w:rPr>
      </w:pPr>
      <w:r w:rsidRPr="00261F1D">
        <w:rPr>
          <w:rFonts w:ascii="Times New Roman" w:hAnsi="Times New Roman"/>
          <w:spacing w:val="-3"/>
          <w:sz w:val="22"/>
          <w:szCs w:val="22"/>
        </w:rPr>
        <w:t xml:space="preserve">Section entitled </w:t>
      </w:r>
      <w:r w:rsidRPr="00261F1D">
        <w:rPr>
          <w:rFonts w:ascii="Times New Roman" w:hAnsi="Times New Roman"/>
          <w:b/>
          <w:spacing w:val="-3"/>
          <w:sz w:val="22"/>
          <w:szCs w:val="22"/>
        </w:rPr>
        <w:t>“WITF Term”</w:t>
      </w:r>
      <w:r w:rsidRPr="00261F1D">
        <w:rPr>
          <w:rFonts w:ascii="Times New Roman" w:hAnsi="Times New Roman"/>
          <w:spacing w:val="-3"/>
          <w:sz w:val="22"/>
          <w:szCs w:val="22"/>
        </w:rPr>
        <w:t xml:space="preserve"> of the WITF is hereby amended by extending the term </w:t>
      </w:r>
      <w:r w:rsidR="007F768A" w:rsidRPr="00261F1D">
        <w:rPr>
          <w:rFonts w:ascii="Times New Roman" w:hAnsi="Times New Roman"/>
          <w:spacing w:val="-3"/>
          <w:sz w:val="22"/>
          <w:szCs w:val="22"/>
        </w:rPr>
        <w:t xml:space="preserve">from </w:t>
      </w:r>
      <w:r w:rsidR="00552E90">
        <w:rPr>
          <w:rFonts w:ascii="Times New Roman" w:hAnsi="Times New Roman"/>
          <w:b/>
          <w:bCs/>
          <w:spacing w:val="-3"/>
          <w:sz w:val="22"/>
          <w:szCs w:val="22"/>
        </w:rPr>
        <w:t>Feb 1</w:t>
      </w:r>
      <w:r w:rsidR="00552E90" w:rsidRPr="00552E90">
        <w:rPr>
          <w:rFonts w:ascii="Times New Roman" w:hAnsi="Times New Roman"/>
          <w:b/>
          <w:bCs/>
          <w:spacing w:val="-3"/>
          <w:sz w:val="22"/>
          <w:szCs w:val="22"/>
          <w:vertAlign w:val="superscript"/>
        </w:rPr>
        <w:t>st</w:t>
      </w:r>
      <w:r w:rsidR="00656479" w:rsidRPr="00261F1D">
        <w:rPr>
          <w:rFonts w:ascii="Times New Roman" w:hAnsi="Times New Roman"/>
          <w:b/>
          <w:bCs/>
          <w:spacing w:val="-3"/>
          <w:sz w:val="22"/>
          <w:szCs w:val="22"/>
        </w:rPr>
        <w:t xml:space="preserve">, </w:t>
      </w:r>
      <w:r w:rsidR="006F75A7" w:rsidRPr="00261F1D">
        <w:rPr>
          <w:rFonts w:ascii="Times New Roman" w:hAnsi="Times New Roman"/>
          <w:b/>
          <w:bCs/>
          <w:spacing w:val="-3"/>
          <w:sz w:val="22"/>
          <w:szCs w:val="22"/>
        </w:rPr>
        <w:t>202</w:t>
      </w:r>
      <w:r w:rsidR="0008608B">
        <w:rPr>
          <w:rFonts w:ascii="Times New Roman" w:hAnsi="Times New Roman"/>
          <w:b/>
          <w:bCs/>
          <w:spacing w:val="-3"/>
          <w:sz w:val="22"/>
          <w:szCs w:val="22"/>
        </w:rPr>
        <w:t>5</w:t>
      </w:r>
      <w:r w:rsidR="007F768A" w:rsidRPr="00261F1D">
        <w:rPr>
          <w:rFonts w:ascii="Times New Roman" w:hAnsi="Times New Roman"/>
          <w:spacing w:val="-3"/>
          <w:sz w:val="22"/>
          <w:szCs w:val="22"/>
        </w:rPr>
        <w:t xml:space="preserve"> </w:t>
      </w:r>
      <w:r w:rsidRPr="00261F1D">
        <w:rPr>
          <w:rFonts w:ascii="Times New Roman" w:hAnsi="Times New Roman"/>
          <w:spacing w:val="-3"/>
          <w:sz w:val="22"/>
          <w:szCs w:val="22"/>
        </w:rPr>
        <w:t xml:space="preserve">to </w:t>
      </w:r>
      <w:r w:rsidR="007A777B" w:rsidRPr="00261F1D">
        <w:rPr>
          <w:rFonts w:ascii="Times New Roman" w:hAnsi="Times New Roman"/>
          <w:b/>
          <w:bCs/>
          <w:spacing w:val="-3"/>
          <w:sz w:val="22"/>
          <w:szCs w:val="22"/>
        </w:rPr>
        <w:t>Dec</w:t>
      </w:r>
      <w:r w:rsidR="009461E6" w:rsidRPr="00261F1D">
        <w:rPr>
          <w:rFonts w:ascii="Times New Roman" w:hAnsi="Times New Roman"/>
          <w:b/>
          <w:bCs/>
          <w:spacing w:val="-3"/>
          <w:sz w:val="22"/>
          <w:szCs w:val="22"/>
        </w:rPr>
        <w:t xml:space="preserve"> </w:t>
      </w:r>
      <w:r w:rsidR="005467AF" w:rsidRPr="00261F1D">
        <w:rPr>
          <w:rFonts w:ascii="Times New Roman" w:hAnsi="Times New Roman"/>
          <w:b/>
          <w:bCs/>
          <w:spacing w:val="-3"/>
          <w:sz w:val="22"/>
          <w:szCs w:val="22"/>
        </w:rPr>
        <w:t>3</w:t>
      </w:r>
      <w:r w:rsidR="007A777B" w:rsidRPr="00261F1D">
        <w:rPr>
          <w:rFonts w:ascii="Times New Roman" w:hAnsi="Times New Roman"/>
          <w:b/>
          <w:bCs/>
          <w:spacing w:val="-3"/>
          <w:sz w:val="22"/>
          <w:szCs w:val="22"/>
        </w:rPr>
        <w:t>1</w:t>
      </w:r>
      <w:proofErr w:type="gramStart"/>
      <w:r w:rsidR="007A777B" w:rsidRPr="00261F1D">
        <w:rPr>
          <w:rFonts w:ascii="Times New Roman" w:hAnsi="Times New Roman"/>
          <w:b/>
          <w:bCs/>
          <w:spacing w:val="-3"/>
          <w:sz w:val="22"/>
          <w:szCs w:val="22"/>
          <w:vertAlign w:val="superscript"/>
        </w:rPr>
        <w:t>st</w:t>
      </w:r>
      <w:r w:rsidR="007A777B" w:rsidRPr="00261F1D">
        <w:rPr>
          <w:rFonts w:ascii="Times New Roman" w:hAnsi="Times New Roman"/>
          <w:b/>
          <w:bCs/>
          <w:spacing w:val="-3"/>
          <w:sz w:val="22"/>
          <w:szCs w:val="22"/>
        </w:rPr>
        <w:t xml:space="preserve"> </w:t>
      </w:r>
      <w:r w:rsidR="00413AA0" w:rsidRPr="00261F1D">
        <w:rPr>
          <w:rFonts w:ascii="Times New Roman" w:hAnsi="Times New Roman"/>
          <w:b/>
          <w:bCs/>
          <w:spacing w:val="-3"/>
          <w:sz w:val="22"/>
          <w:szCs w:val="22"/>
        </w:rPr>
        <w:t>,</w:t>
      </w:r>
      <w:proofErr w:type="gramEnd"/>
      <w:r w:rsidR="00413AA0" w:rsidRPr="00261F1D">
        <w:rPr>
          <w:rFonts w:ascii="Times New Roman" w:hAnsi="Times New Roman"/>
          <w:b/>
          <w:bCs/>
          <w:spacing w:val="-3"/>
          <w:sz w:val="22"/>
          <w:szCs w:val="22"/>
        </w:rPr>
        <w:t xml:space="preserve"> </w:t>
      </w:r>
      <w:r w:rsidR="00B07988" w:rsidRPr="00261F1D">
        <w:rPr>
          <w:rFonts w:ascii="Times New Roman" w:hAnsi="Times New Roman"/>
          <w:b/>
          <w:bCs/>
          <w:spacing w:val="-3"/>
          <w:sz w:val="22"/>
          <w:szCs w:val="22"/>
        </w:rPr>
        <w:t>202</w:t>
      </w:r>
      <w:r w:rsidR="0008608B">
        <w:rPr>
          <w:rFonts w:ascii="Times New Roman" w:hAnsi="Times New Roman"/>
          <w:b/>
          <w:bCs/>
          <w:spacing w:val="-3"/>
          <w:sz w:val="22"/>
          <w:szCs w:val="22"/>
        </w:rPr>
        <w:t>5</w:t>
      </w:r>
    </w:p>
    <w:p w14:paraId="471E9F57" w14:textId="77777777" w:rsidR="00C105D7" w:rsidRPr="00261F1D" w:rsidRDefault="00C105D7" w:rsidP="00C105D7">
      <w:pPr>
        <w:tabs>
          <w:tab w:val="center" w:pos="4680"/>
        </w:tabs>
        <w:suppressAutoHyphens/>
        <w:rPr>
          <w:rFonts w:ascii="Times New Roman" w:hAnsi="Times New Roman"/>
          <w:spacing w:val="-3"/>
          <w:sz w:val="22"/>
          <w:szCs w:val="22"/>
        </w:rPr>
      </w:pPr>
    </w:p>
    <w:p w14:paraId="6712BF92" w14:textId="77777777" w:rsidR="00A931D9" w:rsidRPr="00261F1D" w:rsidRDefault="00C105D7" w:rsidP="00C105D7">
      <w:pPr>
        <w:tabs>
          <w:tab w:val="center" w:pos="4680"/>
        </w:tabs>
        <w:suppressAutoHyphens/>
        <w:rPr>
          <w:rFonts w:ascii="Times New Roman" w:hAnsi="Times New Roman"/>
          <w:spacing w:val="-3"/>
          <w:sz w:val="22"/>
          <w:szCs w:val="22"/>
        </w:rPr>
      </w:pPr>
      <w:r w:rsidRPr="00261F1D">
        <w:rPr>
          <w:rFonts w:ascii="Times New Roman" w:hAnsi="Times New Roman"/>
          <w:spacing w:val="-3"/>
          <w:sz w:val="22"/>
          <w:szCs w:val="22"/>
        </w:rPr>
        <w:lastRenderedPageBreak/>
        <w:t>Section entitled “</w:t>
      </w:r>
      <w:r w:rsidRPr="00261F1D">
        <w:rPr>
          <w:rFonts w:ascii="Times New Roman" w:hAnsi="Times New Roman"/>
          <w:b/>
          <w:bCs/>
          <w:spacing w:val="-3"/>
          <w:sz w:val="22"/>
          <w:szCs w:val="22"/>
        </w:rPr>
        <w:t>Resources/Staffing Schedule</w:t>
      </w:r>
      <w:r w:rsidRPr="00261F1D">
        <w:rPr>
          <w:rFonts w:ascii="Times New Roman" w:hAnsi="Times New Roman"/>
          <w:spacing w:val="-3"/>
          <w:sz w:val="22"/>
          <w:szCs w:val="22"/>
        </w:rPr>
        <w:t>” of the Work In-Take Form is hereby amended to include the resources to be staffed to perform the services for</w:t>
      </w:r>
      <w:r w:rsidR="00A931D9" w:rsidRPr="00261F1D">
        <w:rPr>
          <w:rFonts w:ascii="Times New Roman" w:hAnsi="Times New Roman"/>
          <w:spacing w:val="-3"/>
          <w:sz w:val="22"/>
          <w:szCs w:val="22"/>
        </w:rPr>
        <w:t xml:space="preserve"> </w:t>
      </w:r>
      <w:r w:rsidRPr="00261F1D">
        <w:rPr>
          <w:rFonts w:ascii="Times New Roman" w:hAnsi="Times New Roman"/>
          <w:spacing w:val="-3"/>
          <w:sz w:val="22"/>
          <w:szCs w:val="22"/>
        </w:rPr>
        <w:t>this WITF</w:t>
      </w:r>
    </w:p>
    <w:p w14:paraId="5D97013E" w14:textId="7F407699" w:rsidR="00C105D7" w:rsidRPr="00261F1D" w:rsidRDefault="00C105D7" w:rsidP="00C105D7">
      <w:pPr>
        <w:tabs>
          <w:tab w:val="center" w:pos="4680"/>
        </w:tabs>
        <w:suppressAutoHyphens/>
        <w:rPr>
          <w:rFonts w:ascii="Times New Roman" w:hAnsi="Times New Roman"/>
          <w:spacing w:val="-3"/>
          <w:sz w:val="22"/>
          <w:szCs w:val="22"/>
        </w:rPr>
      </w:pPr>
      <w:r w:rsidRPr="00261F1D">
        <w:rPr>
          <w:rFonts w:ascii="Times New Roman" w:hAnsi="Times New Roman"/>
          <w:spacing w:val="-3"/>
          <w:sz w:val="22"/>
          <w:szCs w:val="22"/>
        </w:rPr>
        <w:br/>
        <w:t>Supplier will provide the Services and Work Product set forth herein on a fixed fee basis</w:t>
      </w:r>
      <w:r w:rsidR="00A931D9" w:rsidRPr="00261F1D">
        <w:rPr>
          <w:rFonts w:ascii="Times New Roman" w:hAnsi="Times New Roman"/>
          <w:spacing w:val="-3"/>
          <w:sz w:val="22"/>
          <w:szCs w:val="22"/>
        </w:rPr>
        <w:t>.</w:t>
      </w:r>
    </w:p>
    <w:p w14:paraId="7D69F0FD" w14:textId="77777777" w:rsidR="00CF1D44" w:rsidRPr="00261F1D" w:rsidRDefault="00CF1D44" w:rsidP="00F255B6">
      <w:pPr>
        <w:tabs>
          <w:tab w:val="center" w:pos="4680"/>
        </w:tabs>
        <w:suppressAutoHyphens/>
        <w:rPr>
          <w:rFonts w:ascii="Times New Roman" w:hAnsi="Times New Roman"/>
          <w:spacing w:val="-3"/>
          <w:sz w:val="20"/>
        </w:rPr>
      </w:pPr>
    </w:p>
    <w:p w14:paraId="3613C11D" w14:textId="77777777" w:rsidR="00E37A64" w:rsidRPr="00261F1D" w:rsidRDefault="00E37A64" w:rsidP="00E37A64">
      <w:pPr>
        <w:rPr>
          <w:rFonts w:ascii="Times New Roman" w:hAnsi="Times New Roman"/>
          <w:b/>
          <w:bCs/>
          <w:sz w:val="22"/>
          <w:szCs w:val="22"/>
          <w:u w:val="single"/>
        </w:rPr>
      </w:pPr>
      <w:bookmarkStart w:id="2" w:name="_Toc405820323"/>
      <w:r w:rsidRPr="00261F1D">
        <w:rPr>
          <w:rFonts w:ascii="Times New Roman" w:hAnsi="Times New Roman"/>
          <w:b/>
          <w:bCs/>
          <w:sz w:val="22"/>
          <w:szCs w:val="22"/>
          <w:u w:val="single"/>
        </w:rPr>
        <w:t xml:space="preserve">Overview </w:t>
      </w:r>
      <w:bookmarkEnd w:id="2"/>
    </w:p>
    <w:p w14:paraId="2EE434A0" w14:textId="77777777" w:rsidR="00E37A64" w:rsidRPr="00261F1D" w:rsidRDefault="00E37A64" w:rsidP="00E37A64">
      <w:pPr>
        <w:pStyle w:val="Body1"/>
        <w:ind w:left="0"/>
        <w:rPr>
          <w:rFonts w:ascii="Times New Roman" w:hAnsi="Times New Roman"/>
          <w:b/>
          <w:sz w:val="22"/>
          <w:szCs w:val="22"/>
        </w:rPr>
      </w:pPr>
    </w:p>
    <w:p w14:paraId="63091831" w14:textId="25395EFA" w:rsidR="00D400CD" w:rsidRPr="00261F1D" w:rsidRDefault="00D400CD" w:rsidP="00D400CD">
      <w:pPr>
        <w:pStyle w:val="CNAppendixTitle"/>
        <w:numPr>
          <w:ilvl w:val="0"/>
          <w:numId w:val="0"/>
        </w:numPr>
        <w:jc w:val="both"/>
        <w:outlineLvl w:val="0"/>
        <w:rPr>
          <w:rFonts w:ascii="Times New Roman" w:hAnsi="Times New Roman" w:cs="Times New Roman"/>
          <w:b w:val="0"/>
          <w:bCs/>
          <w:sz w:val="22"/>
          <w:szCs w:val="22"/>
        </w:rPr>
      </w:pPr>
      <w:r w:rsidRPr="00261F1D">
        <w:rPr>
          <w:rFonts w:ascii="Times New Roman" w:hAnsi="Times New Roman" w:cs="Times New Roman"/>
          <w:b w:val="0"/>
          <w:bCs/>
          <w:sz w:val="22"/>
          <w:szCs w:val="22"/>
        </w:rPr>
        <w:t xml:space="preserve">TIAA has converted several of its legacy applications from Natural and </w:t>
      </w:r>
      <w:proofErr w:type="spellStart"/>
      <w:r w:rsidRPr="00261F1D">
        <w:rPr>
          <w:rFonts w:ascii="Times New Roman" w:hAnsi="Times New Roman" w:cs="Times New Roman"/>
          <w:b w:val="0"/>
          <w:bCs/>
          <w:sz w:val="22"/>
          <w:szCs w:val="22"/>
        </w:rPr>
        <w:t>Adabas</w:t>
      </w:r>
      <w:proofErr w:type="spellEnd"/>
      <w:r w:rsidRPr="00261F1D">
        <w:rPr>
          <w:rFonts w:ascii="Times New Roman" w:hAnsi="Times New Roman" w:cs="Times New Roman"/>
          <w:b w:val="0"/>
          <w:bCs/>
          <w:sz w:val="22"/>
          <w:szCs w:val="22"/>
        </w:rPr>
        <w:t xml:space="preserve"> technology stack to Angular, Java and SQL Server technology stack. Cognizant will implement the recommendations on performance tuning, QA identified defects</w:t>
      </w:r>
      <w:r w:rsidR="004222B4">
        <w:rPr>
          <w:rFonts w:ascii="Times New Roman" w:hAnsi="Times New Roman" w:cs="Times New Roman"/>
          <w:b w:val="0"/>
          <w:bCs/>
          <w:sz w:val="22"/>
          <w:szCs w:val="22"/>
        </w:rPr>
        <w:t>, Data Simulation issues</w:t>
      </w:r>
      <w:r w:rsidRPr="00261F1D">
        <w:rPr>
          <w:rFonts w:ascii="Times New Roman" w:hAnsi="Times New Roman" w:cs="Times New Roman"/>
          <w:b w:val="0"/>
          <w:bCs/>
          <w:sz w:val="22"/>
          <w:szCs w:val="22"/>
        </w:rPr>
        <w:t xml:space="preserve"> and enhancement in batch execution, UI and online which was provided as part of the earlier assessment and prioritized based on the capacity and time available. In addition, Cognizant will provide QA services for System Integration Testing (comprising of System test, Integration, Smoke, Regression, End to End test, test simulations, defect identification and closure) prioritized based on fixed resource capacity, project timelines and risk. </w:t>
      </w:r>
    </w:p>
    <w:p w14:paraId="17B306F5" w14:textId="77777777" w:rsidR="000272A0" w:rsidRPr="00261F1D" w:rsidRDefault="000272A0" w:rsidP="00677E3F">
      <w:pPr>
        <w:jc w:val="both"/>
        <w:rPr>
          <w:rFonts w:ascii="Times New Roman" w:hAnsi="Times New Roman"/>
          <w:spacing w:val="-3"/>
          <w:sz w:val="22"/>
          <w:szCs w:val="22"/>
        </w:rPr>
      </w:pPr>
    </w:p>
    <w:p w14:paraId="6F7401C9" w14:textId="77777777" w:rsidR="000272A0" w:rsidRPr="00261F1D" w:rsidRDefault="000272A0" w:rsidP="000272A0">
      <w:pPr>
        <w:rPr>
          <w:rFonts w:ascii="Times New Roman" w:hAnsi="Times New Roman"/>
          <w:b/>
          <w:bCs/>
          <w:sz w:val="22"/>
          <w:szCs w:val="22"/>
          <w:u w:val="single"/>
        </w:rPr>
      </w:pPr>
      <w:r w:rsidRPr="00261F1D">
        <w:rPr>
          <w:rFonts w:ascii="Times New Roman" w:hAnsi="Times New Roman"/>
          <w:b/>
          <w:bCs/>
          <w:sz w:val="22"/>
          <w:szCs w:val="22"/>
          <w:u w:val="single"/>
        </w:rPr>
        <w:t>Services in Scope:</w:t>
      </w:r>
    </w:p>
    <w:p w14:paraId="7994F18B" w14:textId="77777777" w:rsidR="00144E5D" w:rsidRPr="00261F1D" w:rsidRDefault="00144E5D" w:rsidP="00144E5D">
      <w:pPr>
        <w:pStyle w:val="Body1"/>
        <w:ind w:left="0"/>
        <w:rPr>
          <w:rFonts w:ascii="Times New Roman" w:hAnsi="Times New Roman"/>
        </w:rPr>
      </w:pPr>
    </w:p>
    <w:p w14:paraId="62034AB2" w14:textId="77777777" w:rsidR="00144E5D" w:rsidRPr="00261F1D" w:rsidRDefault="00144E5D" w:rsidP="004222B4">
      <w:pPr>
        <w:pStyle w:val="Body1"/>
        <w:numPr>
          <w:ilvl w:val="0"/>
          <w:numId w:val="34"/>
        </w:numPr>
        <w:rPr>
          <w:rFonts w:ascii="Times New Roman" w:hAnsi="Times New Roman"/>
          <w:sz w:val="22"/>
          <w:szCs w:val="22"/>
        </w:rPr>
      </w:pPr>
      <w:r w:rsidRPr="00261F1D">
        <w:rPr>
          <w:rFonts w:ascii="Times New Roman" w:hAnsi="Times New Roman"/>
          <w:sz w:val="22"/>
          <w:szCs w:val="22"/>
        </w:rPr>
        <w:t>Implement the performance tuning and QA identified functionality defects in EXIT-SAG modules.</w:t>
      </w:r>
    </w:p>
    <w:p w14:paraId="33556967" w14:textId="5EFBBFDD" w:rsidR="00144E5D" w:rsidRPr="00261F1D" w:rsidRDefault="00144E5D" w:rsidP="004222B4">
      <w:pPr>
        <w:pStyle w:val="Body1"/>
        <w:numPr>
          <w:ilvl w:val="0"/>
          <w:numId w:val="34"/>
        </w:numPr>
        <w:rPr>
          <w:rFonts w:ascii="Times New Roman" w:hAnsi="Times New Roman"/>
          <w:sz w:val="22"/>
          <w:szCs w:val="22"/>
        </w:rPr>
      </w:pPr>
      <w:r w:rsidRPr="00261F1D">
        <w:rPr>
          <w:rFonts w:ascii="Times New Roman" w:hAnsi="Times New Roman"/>
          <w:sz w:val="22"/>
          <w:szCs w:val="22"/>
        </w:rPr>
        <w:t>Involves the enhancement and new feature development</w:t>
      </w:r>
      <w:r w:rsidR="00045CA5">
        <w:rPr>
          <w:rFonts w:ascii="Times New Roman" w:hAnsi="Times New Roman"/>
          <w:sz w:val="22"/>
          <w:szCs w:val="22"/>
        </w:rPr>
        <w:t>.</w:t>
      </w:r>
    </w:p>
    <w:p w14:paraId="6EB96CFB" w14:textId="77777777" w:rsidR="00144E5D" w:rsidRPr="00261F1D" w:rsidRDefault="00144E5D" w:rsidP="004222B4">
      <w:pPr>
        <w:pStyle w:val="Body1"/>
        <w:numPr>
          <w:ilvl w:val="0"/>
          <w:numId w:val="34"/>
        </w:numPr>
        <w:rPr>
          <w:rFonts w:ascii="Times New Roman" w:hAnsi="Times New Roman"/>
          <w:sz w:val="22"/>
          <w:szCs w:val="22"/>
        </w:rPr>
      </w:pPr>
      <w:r w:rsidRPr="00261F1D">
        <w:rPr>
          <w:rFonts w:ascii="Times New Roman" w:hAnsi="Times New Roman"/>
          <w:sz w:val="22"/>
          <w:szCs w:val="22"/>
        </w:rPr>
        <w:t>Recommend solution options for optimization.</w:t>
      </w:r>
    </w:p>
    <w:p w14:paraId="5A96CDD8" w14:textId="77777777" w:rsidR="00144E5D" w:rsidRPr="00261F1D" w:rsidRDefault="00144E5D" w:rsidP="004222B4">
      <w:pPr>
        <w:pStyle w:val="Body1"/>
        <w:numPr>
          <w:ilvl w:val="0"/>
          <w:numId w:val="34"/>
        </w:numPr>
        <w:rPr>
          <w:rFonts w:ascii="Times New Roman" w:hAnsi="Times New Roman"/>
          <w:sz w:val="22"/>
          <w:szCs w:val="22"/>
        </w:rPr>
      </w:pPr>
      <w:r w:rsidRPr="00261F1D">
        <w:rPr>
          <w:rFonts w:ascii="Times New Roman" w:hAnsi="Times New Roman"/>
          <w:sz w:val="22"/>
          <w:szCs w:val="22"/>
        </w:rPr>
        <w:t>QA functional SIT services for identified UI, services, data, batch components:</w:t>
      </w:r>
    </w:p>
    <w:p w14:paraId="6663D0A0" w14:textId="77777777" w:rsidR="00144E5D" w:rsidRPr="00261F1D" w:rsidRDefault="00144E5D" w:rsidP="004222B4">
      <w:pPr>
        <w:pStyle w:val="Body1"/>
        <w:numPr>
          <w:ilvl w:val="1"/>
          <w:numId w:val="44"/>
        </w:numPr>
        <w:rPr>
          <w:rFonts w:ascii="Times New Roman" w:hAnsi="Times New Roman"/>
          <w:sz w:val="22"/>
          <w:szCs w:val="22"/>
        </w:rPr>
      </w:pPr>
      <w:r w:rsidRPr="00261F1D">
        <w:rPr>
          <w:rFonts w:ascii="Times New Roman" w:hAnsi="Times New Roman"/>
          <w:sz w:val="22"/>
          <w:szCs w:val="22"/>
        </w:rPr>
        <w:t>All phases of testing lifecycle including test requirement analysis, test design and execution, defection identification and triage, risk identification and test closure</w:t>
      </w:r>
    </w:p>
    <w:p w14:paraId="1E477F51" w14:textId="7AFC74BF" w:rsidR="00144E5D" w:rsidRPr="00261F1D" w:rsidRDefault="00144E5D" w:rsidP="004222B4">
      <w:pPr>
        <w:pStyle w:val="Body1"/>
        <w:numPr>
          <w:ilvl w:val="1"/>
          <w:numId w:val="44"/>
        </w:numPr>
        <w:rPr>
          <w:rFonts w:ascii="Times New Roman" w:hAnsi="Times New Roman"/>
          <w:sz w:val="22"/>
          <w:szCs w:val="22"/>
        </w:rPr>
      </w:pPr>
      <w:r w:rsidRPr="00261F1D">
        <w:rPr>
          <w:rFonts w:ascii="Times New Roman" w:hAnsi="Times New Roman"/>
          <w:sz w:val="22"/>
          <w:szCs w:val="22"/>
        </w:rPr>
        <w:t>Create, maintain, and execute test stories in JIRA at consistent flow rate and story sizing</w:t>
      </w:r>
      <w:r w:rsidR="00045CA5">
        <w:rPr>
          <w:rFonts w:ascii="Times New Roman" w:hAnsi="Times New Roman"/>
          <w:sz w:val="22"/>
          <w:szCs w:val="22"/>
        </w:rPr>
        <w:t>.</w:t>
      </w:r>
    </w:p>
    <w:p w14:paraId="37EBFD33" w14:textId="4217C011" w:rsidR="00144E5D" w:rsidRPr="00261F1D" w:rsidRDefault="00144E5D" w:rsidP="004222B4">
      <w:pPr>
        <w:pStyle w:val="Body1"/>
        <w:numPr>
          <w:ilvl w:val="1"/>
          <w:numId w:val="44"/>
        </w:numPr>
        <w:rPr>
          <w:rFonts w:ascii="Times New Roman" w:hAnsi="Times New Roman"/>
          <w:sz w:val="22"/>
          <w:szCs w:val="22"/>
        </w:rPr>
      </w:pPr>
      <w:r w:rsidRPr="00261F1D">
        <w:rPr>
          <w:rFonts w:ascii="Times New Roman" w:hAnsi="Times New Roman"/>
          <w:sz w:val="22"/>
          <w:szCs w:val="22"/>
        </w:rPr>
        <w:t xml:space="preserve">Test Coordination between business, development, application and E2E QA teams, application SMEs, </w:t>
      </w:r>
      <w:proofErr w:type="spellStart"/>
      <w:r w:rsidRPr="00261F1D">
        <w:rPr>
          <w:rFonts w:ascii="Times New Roman" w:hAnsi="Times New Roman"/>
          <w:sz w:val="22"/>
          <w:szCs w:val="22"/>
        </w:rPr>
        <w:t>devops</w:t>
      </w:r>
      <w:proofErr w:type="spellEnd"/>
      <w:r w:rsidRPr="00261F1D">
        <w:rPr>
          <w:rFonts w:ascii="Times New Roman" w:hAnsi="Times New Roman"/>
          <w:sz w:val="22"/>
          <w:szCs w:val="22"/>
        </w:rPr>
        <w:t xml:space="preserve"> and test data support teams including requirement clarifications, defect triage calls, defect/mismatch/blockers simulation, status walkthrough and demos</w:t>
      </w:r>
      <w:r w:rsidR="00045CA5">
        <w:rPr>
          <w:rFonts w:ascii="Times New Roman" w:hAnsi="Times New Roman"/>
          <w:sz w:val="22"/>
          <w:szCs w:val="22"/>
        </w:rPr>
        <w:t>.</w:t>
      </w:r>
    </w:p>
    <w:p w14:paraId="735D5EE6" w14:textId="77777777" w:rsidR="00144E5D" w:rsidRPr="00261F1D" w:rsidRDefault="00144E5D" w:rsidP="004222B4">
      <w:pPr>
        <w:pStyle w:val="Body1"/>
        <w:numPr>
          <w:ilvl w:val="1"/>
          <w:numId w:val="44"/>
        </w:numPr>
        <w:rPr>
          <w:rFonts w:ascii="Times New Roman" w:hAnsi="Times New Roman"/>
          <w:sz w:val="22"/>
          <w:szCs w:val="22"/>
        </w:rPr>
      </w:pPr>
      <w:r w:rsidRPr="00261F1D">
        <w:rPr>
          <w:rFonts w:ascii="Times New Roman" w:hAnsi="Times New Roman"/>
          <w:sz w:val="22"/>
          <w:szCs w:val="22"/>
        </w:rPr>
        <w:t>Support simulation testing</w:t>
      </w:r>
    </w:p>
    <w:p w14:paraId="600E816F" w14:textId="77777777" w:rsidR="00144E5D" w:rsidRPr="00261F1D" w:rsidRDefault="00144E5D" w:rsidP="004222B4">
      <w:pPr>
        <w:pStyle w:val="Body1"/>
        <w:numPr>
          <w:ilvl w:val="1"/>
          <w:numId w:val="44"/>
        </w:numPr>
        <w:rPr>
          <w:rFonts w:ascii="Times New Roman" w:hAnsi="Times New Roman"/>
          <w:sz w:val="22"/>
          <w:szCs w:val="22"/>
        </w:rPr>
      </w:pPr>
      <w:r w:rsidRPr="00261F1D">
        <w:rPr>
          <w:rFonts w:ascii="Times New Roman" w:hAnsi="Times New Roman"/>
          <w:sz w:val="22"/>
          <w:szCs w:val="22"/>
        </w:rPr>
        <w:t>Database testing (SQL server), periodic data ingestions and load into test databases, integrity checks, defect triage, status reporting, prioritization for data block of work</w:t>
      </w:r>
    </w:p>
    <w:p w14:paraId="27885E1C" w14:textId="1088BDA6" w:rsidR="00144E5D" w:rsidRPr="00261F1D" w:rsidRDefault="00144E5D" w:rsidP="004222B4">
      <w:pPr>
        <w:pStyle w:val="Body1"/>
        <w:numPr>
          <w:ilvl w:val="1"/>
          <w:numId w:val="44"/>
        </w:numPr>
        <w:rPr>
          <w:rFonts w:ascii="Times New Roman" w:hAnsi="Times New Roman"/>
          <w:sz w:val="22"/>
          <w:szCs w:val="22"/>
        </w:rPr>
      </w:pPr>
      <w:r w:rsidRPr="00261F1D">
        <w:rPr>
          <w:rFonts w:ascii="Times New Roman" w:hAnsi="Times New Roman"/>
          <w:sz w:val="22"/>
          <w:szCs w:val="22"/>
        </w:rPr>
        <w:t>Specialized services would include test automation framework, suite, utilities/BOTs, test data management, test architecture, business demos and support for UAT/</w:t>
      </w:r>
      <w:proofErr w:type="spellStart"/>
      <w:r w:rsidRPr="00261F1D">
        <w:rPr>
          <w:rFonts w:ascii="Times New Roman" w:hAnsi="Times New Roman"/>
          <w:sz w:val="22"/>
          <w:szCs w:val="22"/>
        </w:rPr>
        <w:t>devops</w:t>
      </w:r>
      <w:proofErr w:type="spellEnd"/>
      <w:r w:rsidRPr="00261F1D">
        <w:rPr>
          <w:rFonts w:ascii="Times New Roman" w:hAnsi="Times New Roman"/>
          <w:sz w:val="22"/>
          <w:szCs w:val="22"/>
        </w:rPr>
        <w:t>/performance test team</w:t>
      </w:r>
      <w:r w:rsidR="004222B4">
        <w:rPr>
          <w:rFonts w:ascii="Times New Roman" w:hAnsi="Times New Roman"/>
          <w:sz w:val="22"/>
          <w:szCs w:val="22"/>
        </w:rPr>
        <w:t>.</w:t>
      </w:r>
    </w:p>
    <w:p w14:paraId="34C4654E" w14:textId="77777777" w:rsidR="00D1150D" w:rsidRPr="00261F1D" w:rsidRDefault="00D1150D" w:rsidP="00D1150D">
      <w:pPr>
        <w:pStyle w:val="Body1"/>
        <w:ind w:left="0"/>
        <w:rPr>
          <w:rFonts w:ascii="Times New Roman" w:hAnsi="Times New Roman"/>
          <w:b/>
          <w:bCs/>
          <w:sz w:val="22"/>
          <w:szCs w:val="22"/>
        </w:rPr>
      </w:pPr>
      <w:r w:rsidRPr="00261F1D">
        <w:rPr>
          <w:rFonts w:ascii="Times New Roman" w:hAnsi="Times New Roman"/>
          <w:b/>
          <w:bCs/>
          <w:sz w:val="22"/>
          <w:szCs w:val="22"/>
        </w:rPr>
        <w:t>Deliverables</w:t>
      </w:r>
    </w:p>
    <w:p w14:paraId="6D6F35C7" w14:textId="77777777" w:rsidR="00D1150D" w:rsidRPr="00261F1D" w:rsidRDefault="00D1150D" w:rsidP="00D1150D">
      <w:pPr>
        <w:pStyle w:val="Body1"/>
        <w:ind w:left="2160"/>
        <w:rPr>
          <w:rFonts w:ascii="Times New Roman" w:hAnsi="Times New Roman"/>
          <w:b/>
          <w:bCs/>
          <w:sz w:val="22"/>
          <w:szCs w:val="22"/>
        </w:rPr>
      </w:pPr>
    </w:p>
    <w:p w14:paraId="5E6F0854" w14:textId="2C9A1F5B" w:rsidR="00D1150D" w:rsidRPr="00261F1D" w:rsidRDefault="00D1150D" w:rsidP="004222B4">
      <w:pPr>
        <w:pStyle w:val="Body1"/>
        <w:numPr>
          <w:ilvl w:val="0"/>
          <w:numId w:val="33"/>
        </w:numPr>
        <w:rPr>
          <w:rFonts w:ascii="Times New Roman" w:hAnsi="Times New Roman"/>
          <w:sz w:val="22"/>
          <w:szCs w:val="22"/>
        </w:rPr>
      </w:pPr>
      <w:r w:rsidRPr="00261F1D">
        <w:rPr>
          <w:rFonts w:ascii="Times New Roman" w:hAnsi="Times New Roman"/>
          <w:sz w:val="22"/>
          <w:szCs w:val="22"/>
        </w:rPr>
        <w:t xml:space="preserve">Delivery methodology will align with Agile process prescribed by </w:t>
      </w:r>
      <w:r w:rsidR="005A54E6" w:rsidRPr="00261F1D">
        <w:rPr>
          <w:rFonts w:ascii="Times New Roman" w:hAnsi="Times New Roman"/>
          <w:sz w:val="22"/>
          <w:szCs w:val="22"/>
        </w:rPr>
        <w:t>TIAA.</w:t>
      </w:r>
    </w:p>
    <w:p w14:paraId="649F743A" w14:textId="77777777" w:rsidR="00D1150D" w:rsidRPr="00261F1D" w:rsidRDefault="00D1150D" w:rsidP="004222B4">
      <w:pPr>
        <w:pStyle w:val="Body1"/>
        <w:numPr>
          <w:ilvl w:val="0"/>
          <w:numId w:val="33"/>
        </w:numPr>
        <w:rPr>
          <w:rFonts w:ascii="Times New Roman" w:hAnsi="Times New Roman"/>
          <w:sz w:val="22"/>
          <w:szCs w:val="22"/>
        </w:rPr>
      </w:pPr>
      <w:r w:rsidRPr="00261F1D">
        <w:rPr>
          <w:rFonts w:ascii="Times New Roman" w:hAnsi="Times New Roman"/>
          <w:sz w:val="22"/>
          <w:szCs w:val="22"/>
        </w:rPr>
        <w:t xml:space="preserve">Current state inventory of the spring batch programs highlighting the linking, dependency, input, output </w:t>
      </w:r>
      <w:proofErr w:type="spellStart"/>
      <w:r w:rsidRPr="00261F1D">
        <w:rPr>
          <w:rFonts w:ascii="Times New Roman" w:hAnsi="Times New Roman"/>
          <w:sz w:val="22"/>
          <w:szCs w:val="22"/>
        </w:rPr>
        <w:t>etc</w:t>
      </w:r>
      <w:proofErr w:type="spellEnd"/>
      <w:r w:rsidRPr="00261F1D">
        <w:rPr>
          <w:rFonts w:ascii="Times New Roman" w:hAnsi="Times New Roman"/>
          <w:sz w:val="22"/>
          <w:szCs w:val="22"/>
        </w:rPr>
        <w:t xml:space="preserve"> along with the UI and online. </w:t>
      </w:r>
    </w:p>
    <w:p w14:paraId="543ABC9F" w14:textId="77777777" w:rsidR="00D1150D" w:rsidRPr="00261F1D" w:rsidRDefault="00D1150D" w:rsidP="004222B4">
      <w:pPr>
        <w:pStyle w:val="Body1"/>
        <w:numPr>
          <w:ilvl w:val="0"/>
          <w:numId w:val="33"/>
        </w:numPr>
        <w:rPr>
          <w:rFonts w:ascii="Times New Roman" w:hAnsi="Times New Roman"/>
          <w:sz w:val="22"/>
          <w:szCs w:val="22"/>
        </w:rPr>
      </w:pPr>
      <w:r w:rsidRPr="00261F1D">
        <w:rPr>
          <w:rFonts w:ascii="Times New Roman" w:hAnsi="Times New Roman"/>
          <w:sz w:val="22"/>
          <w:szCs w:val="22"/>
        </w:rPr>
        <w:t>Opportunities for improvement and Solution options.</w:t>
      </w:r>
    </w:p>
    <w:p w14:paraId="6C62FAA6" w14:textId="2FB1A47A" w:rsidR="00D1150D" w:rsidRPr="00261F1D" w:rsidRDefault="00D1150D" w:rsidP="004222B4">
      <w:pPr>
        <w:pStyle w:val="Body1"/>
        <w:numPr>
          <w:ilvl w:val="0"/>
          <w:numId w:val="33"/>
        </w:numPr>
        <w:rPr>
          <w:rFonts w:ascii="Times New Roman" w:hAnsi="Times New Roman"/>
          <w:sz w:val="22"/>
          <w:szCs w:val="22"/>
        </w:rPr>
      </w:pPr>
      <w:r w:rsidRPr="00261F1D">
        <w:rPr>
          <w:rFonts w:ascii="Times New Roman" w:hAnsi="Times New Roman"/>
          <w:sz w:val="22"/>
          <w:szCs w:val="22"/>
        </w:rPr>
        <w:t>Implement the prioritized identified items - Cognizant Resources will align to separate Container in Jira.</w:t>
      </w:r>
    </w:p>
    <w:p w14:paraId="2C3698CF" w14:textId="77777777" w:rsidR="00D1150D" w:rsidRPr="00261F1D" w:rsidRDefault="00D1150D" w:rsidP="0025787D">
      <w:pPr>
        <w:pStyle w:val="Body1"/>
        <w:numPr>
          <w:ilvl w:val="3"/>
          <w:numId w:val="45"/>
        </w:numPr>
        <w:rPr>
          <w:rFonts w:ascii="Times New Roman" w:hAnsi="Times New Roman"/>
          <w:sz w:val="22"/>
          <w:szCs w:val="22"/>
        </w:rPr>
      </w:pPr>
      <w:r w:rsidRPr="00261F1D">
        <w:rPr>
          <w:rFonts w:ascii="Times New Roman" w:hAnsi="Times New Roman"/>
          <w:sz w:val="22"/>
          <w:szCs w:val="22"/>
        </w:rPr>
        <w:t>11 stories per week for the flow velocity and flow Time will be under 7 calendar days.</w:t>
      </w:r>
    </w:p>
    <w:p w14:paraId="45910342" w14:textId="77777777" w:rsidR="00D1150D" w:rsidRPr="00261F1D" w:rsidRDefault="00D1150D" w:rsidP="0025787D">
      <w:pPr>
        <w:pStyle w:val="Body1"/>
        <w:numPr>
          <w:ilvl w:val="3"/>
          <w:numId w:val="45"/>
        </w:numPr>
        <w:rPr>
          <w:rFonts w:ascii="Times New Roman" w:hAnsi="Times New Roman"/>
          <w:sz w:val="22"/>
          <w:szCs w:val="22"/>
        </w:rPr>
      </w:pPr>
      <w:r w:rsidRPr="00261F1D">
        <w:rPr>
          <w:rFonts w:ascii="Times New Roman" w:hAnsi="Times New Roman"/>
          <w:sz w:val="22"/>
          <w:szCs w:val="22"/>
        </w:rPr>
        <w:t xml:space="preserve">Backlog will be prioritized based on the business need and will be moved to Cognizant Team Container. </w:t>
      </w:r>
    </w:p>
    <w:p w14:paraId="6736CE72" w14:textId="77777777" w:rsidR="00D1150D" w:rsidRPr="00261F1D" w:rsidRDefault="00D1150D" w:rsidP="0025787D">
      <w:pPr>
        <w:pStyle w:val="Body1"/>
        <w:numPr>
          <w:ilvl w:val="3"/>
          <w:numId w:val="45"/>
        </w:numPr>
        <w:rPr>
          <w:rFonts w:ascii="Times New Roman" w:hAnsi="Times New Roman"/>
          <w:sz w:val="22"/>
          <w:szCs w:val="22"/>
        </w:rPr>
      </w:pPr>
      <w:r w:rsidRPr="00261F1D">
        <w:rPr>
          <w:rFonts w:ascii="Times New Roman" w:hAnsi="Times New Roman"/>
          <w:sz w:val="22"/>
          <w:szCs w:val="22"/>
        </w:rPr>
        <w:t>Story alignment must be maintained between TIAA and Cognizant team before the development.</w:t>
      </w:r>
    </w:p>
    <w:p w14:paraId="3C9AD297" w14:textId="77777777" w:rsidR="00D1150D" w:rsidRPr="00261F1D" w:rsidRDefault="00D1150D" w:rsidP="004222B4">
      <w:pPr>
        <w:pStyle w:val="Body1"/>
        <w:numPr>
          <w:ilvl w:val="2"/>
          <w:numId w:val="24"/>
        </w:numPr>
        <w:rPr>
          <w:rFonts w:ascii="Times New Roman" w:hAnsi="Times New Roman"/>
          <w:sz w:val="22"/>
          <w:szCs w:val="22"/>
        </w:rPr>
      </w:pPr>
      <w:r w:rsidRPr="00261F1D">
        <w:rPr>
          <w:rFonts w:ascii="Times New Roman" w:hAnsi="Times New Roman"/>
          <w:sz w:val="22"/>
          <w:szCs w:val="22"/>
        </w:rPr>
        <w:t>Develop Technical designs in accordance with the requirements.</w:t>
      </w:r>
    </w:p>
    <w:p w14:paraId="1A8DC945" w14:textId="77777777" w:rsidR="00D1150D" w:rsidRPr="00261F1D" w:rsidRDefault="00D1150D" w:rsidP="004222B4">
      <w:pPr>
        <w:pStyle w:val="Body1"/>
        <w:numPr>
          <w:ilvl w:val="2"/>
          <w:numId w:val="24"/>
        </w:numPr>
        <w:rPr>
          <w:rFonts w:ascii="Times New Roman" w:hAnsi="Times New Roman"/>
          <w:sz w:val="22"/>
          <w:szCs w:val="22"/>
        </w:rPr>
      </w:pPr>
      <w:r w:rsidRPr="00261F1D">
        <w:rPr>
          <w:rFonts w:ascii="Times New Roman" w:hAnsi="Times New Roman"/>
          <w:sz w:val="22"/>
          <w:szCs w:val="22"/>
        </w:rPr>
        <w:lastRenderedPageBreak/>
        <w:t xml:space="preserve">Participate and contribute </w:t>
      </w:r>
      <w:proofErr w:type="gramStart"/>
      <w:r w:rsidRPr="00261F1D">
        <w:rPr>
          <w:rFonts w:ascii="Times New Roman" w:hAnsi="Times New Roman"/>
          <w:sz w:val="22"/>
          <w:szCs w:val="22"/>
        </w:rPr>
        <w:t>in</w:t>
      </w:r>
      <w:proofErr w:type="gramEnd"/>
      <w:r w:rsidRPr="00261F1D">
        <w:rPr>
          <w:rFonts w:ascii="Times New Roman" w:hAnsi="Times New Roman"/>
          <w:sz w:val="22"/>
          <w:szCs w:val="22"/>
        </w:rPr>
        <w:t xml:space="preserve"> software and architectural development activities.</w:t>
      </w:r>
    </w:p>
    <w:p w14:paraId="4C6F0A72" w14:textId="77777777" w:rsidR="00D1150D" w:rsidRPr="00261F1D" w:rsidRDefault="00D1150D" w:rsidP="004222B4">
      <w:pPr>
        <w:pStyle w:val="Body1"/>
        <w:numPr>
          <w:ilvl w:val="2"/>
          <w:numId w:val="24"/>
        </w:numPr>
        <w:rPr>
          <w:rFonts w:ascii="Times New Roman" w:hAnsi="Times New Roman"/>
          <w:sz w:val="22"/>
          <w:szCs w:val="22"/>
        </w:rPr>
      </w:pPr>
      <w:r w:rsidRPr="00261F1D">
        <w:rPr>
          <w:rFonts w:ascii="Times New Roman" w:hAnsi="Times New Roman"/>
          <w:sz w:val="22"/>
          <w:szCs w:val="22"/>
        </w:rPr>
        <w:t>Perform at an advanced technical level and demonstrate complete understanding of all phases of systems analysis.</w:t>
      </w:r>
    </w:p>
    <w:p w14:paraId="5AF0A1F6" w14:textId="77777777" w:rsidR="00D1150D" w:rsidRPr="00261F1D" w:rsidRDefault="00D1150D" w:rsidP="004222B4">
      <w:pPr>
        <w:pStyle w:val="Body1"/>
        <w:numPr>
          <w:ilvl w:val="2"/>
          <w:numId w:val="24"/>
        </w:numPr>
        <w:rPr>
          <w:rFonts w:ascii="Times New Roman" w:hAnsi="Times New Roman"/>
          <w:sz w:val="22"/>
          <w:szCs w:val="22"/>
        </w:rPr>
      </w:pPr>
      <w:r w:rsidRPr="00261F1D">
        <w:rPr>
          <w:rFonts w:ascii="Times New Roman" w:hAnsi="Times New Roman"/>
          <w:sz w:val="22"/>
          <w:szCs w:val="22"/>
        </w:rPr>
        <w:t>Prioritized list of recommendations that can be implemented by Cognizant team in the rest of time within the capacity available.</w:t>
      </w:r>
    </w:p>
    <w:p w14:paraId="5C823F72" w14:textId="77777777" w:rsidR="00D1150D" w:rsidRPr="004222B4" w:rsidRDefault="00D1150D" w:rsidP="004222B4">
      <w:pPr>
        <w:pStyle w:val="Body1"/>
        <w:numPr>
          <w:ilvl w:val="2"/>
          <w:numId w:val="24"/>
        </w:numPr>
        <w:rPr>
          <w:rFonts w:ascii="Times New Roman" w:hAnsi="Times New Roman"/>
          <w:sz w:val="22"/>
          <w:szCs w:val="22"/>
        </w:rPr>
      </w:pPr>
      <w:r w:rsidRPr="00261F1D">
        <w:rPr>
          <w:rFonts w:ascii="Times New Roman" w:hAnsi="Times New Roman"/>
          <w:sz w:val="22"/>
          <w:szCs w:val="22"/>
        </w:rPr>
        <w:t>Implement the identified based on capacity (resources) and rest of the time available.</w:t>
      </w:r>
    </w:p>
    <w:p w14:paraId="0BC8D388" w14:textId="77777777" w:rsidR="00D1150D" w:rsidRPr="004222B4" w:rsidRDefault="00D1150D" w:rsidP="004222B4">
      <w:pPr>
        <w:pStyle w:val="Body1"/>
        <w:numPr>
          <w:ilvl w:val="2"/>
          <w:numId w:val="24"/>
        </w:numPr>
        <w:rPr>
          <w:rFonts w:ascii="Times New Roman" w:hAnsi="Times New Roman"/>
          <w:sz w:val="22"/>
          <w:szCs w:val="22"/>
        </w:rPr>
      </w:pPr>
      <w:r w:rsidRPr="004222B4">
        <w:rPr>
          <w:rFonts w:ascii="Times New Roman" w:hAnsi="Times New Roman"/>
          <w:sz w:val="22"/>
          <w:szCs w:val="22"/>
        </w:rPr>
        <w:t>QA test stories and prioritization</w:t>
      </w:r>
    </w:p>
    <w:p w14:paraId="3267B716" w14:textId="6F348D67" w:rsidR="00D1150D" w:rsidRPr="004222B4" w:rsidRDefault="00D1150D" w:rsidP="004222B4">
      <w:pPr>
        <w:pStyle w:val="Body1"/>
        <w:numPr>
          <w:ilvl w:val="2"/>
          <w:numId w:val="24"/>
        </w:numPr>
        <w:rPr>
          <w:rFonts w:ascii="Times New Roman" w:hAnsi="Times New Roman"/>
          <w:sz w:val="22"/>
          <w:szCs w:val="22"/>
        </w:rPr>
      </w:pPr>
      <w:r w:rsidRPr="004222B4">
        <w:rPr>
          <w:rFonts w:ascii="Times New Roman" w:hAnsi="Times New Roman"/>
          <w:sz w:val="22"/>
          <w:szCs w:val="22"/>
        </w:rPr>
        <w:t xml:space="preserve">Lean master test plan including test data and automation </w:t>
      </w:r>
      <w:r w:rsidR="005A54E6" w:rsidRPr="004222B4">
        <w:rPr>
          <w:rFonts w:ascii="Times New Roman" w:hAnsi="Times New Roman"/>
          <w:sz w:val="22"/>
          <w:szCs w:val="22"/>
        </w:rPr>
        <w:t>strategy.</w:t>
      </w:r>
    </w:p>
    <w:p w14:paraId="4FE7A70D" w14:textId="77777777" w:rsidR="00D1150D" w:rsidRPr="004222B4" w:rsidRDefault="00D1150D" w:rsidP="004222B4">
      <w:pPr>
        <w:pStyle w:val="Body1"/>
        <w:numPr>
          <w:ilvl w:val="2"/>
          <w:numId w:val="24"/>
        </w:numPr>
        <w:rPr>
          <w:rFonts w:ascii="Times New Roman" w:hAnsi="Times New Roman"/>
          <w:sz w:val="22"/>
          <w:szCs w:val="22"/>
        </w:rPr>
      </w:pPr>
      <w:r w:rsidRPr="004222B4">
        <w:rPr>
          <w:rFonts w:ascii="Times New Roman" w:hAnsi="Times New Roman"/>
          <w:sz w:val="22"/>
          <w:szCs w:val="22"/>
        </w:rPr>
        <w:t>Test Designs, execution logs and defect logs</w:t>
      </w:r>
    </w:p>
    <w:p w14:paraId="05007252" w14:textId="77777777" w:rsidR="00D1150D" w:rsidRPr="004222B4" w:rsidRDefault="00D1150D" w:rsidP="004222B4">
      <w:pPr>
        <w:pStyle w:val="Body1"/>
        <w:numPr>
          <w:ilvl w:val="2"/>
          <w:numId w:val="24"/>
        </w:numPr>
        <w:rPr>
          <w:rFonts w:ascii="Times New Roman" w:hAnsi="Times New Roman"/>
          <w:sz w:val="22"/>
          <w:szCs w:val="22"/>
        </w:rPr>
      </w:pPr>
      <w:r w:rsidRPr="004222B4">
        <w:rPr>
          <w:rFonts w:ascii="Times New Roman" w:hAnsi="Times New Roman"/>
          <w:sz w:val="22"/>
          <w:szCs w:val="22"/>
        </w:rPr>
        <w:t>Test Status reporting</w:t>
      </w:r>
    </w:p>
    <w:p w14:paraId="7D2E6A09" w14:textId="403F94BA" w:rsidR="00D1150D" w:rsidRPr="004222B4" w:rsidRDefault="00D1150D" w:rsidP="004222B4">
      <w:pPr>
        <w:pStyle w:val="Body1"/>
        <w:numPr>
          <w:ilvl w:val="2"/>
          <w:numId w:val="24"/>
        </w:numPr>
        <w:rPr>
          <w:rFonts w:ascii="Times New Roman" w:hAnsi="Times New Roman"/>
          <w:sz w:val="22"/>
          <w:szCs w:val="22"/>
        </w:rPr>
      </w:pPr>
      <w:r w:rsidRPr="004222B4">
        <w:rPr>
          <w:rFonts w:ascii="Times New Roman" w:hAnsi="Times New Roman"/>
          <w:sz w:val="22"/>
          <w:szCs w:val="22"/>
        </w:rPr>
        <w:t xml:space="preserve">Track and report progress using agreed upon Kanban flow </w:t>
      </w:r>
      <w:r w:rsidR="005A54E6" w:rsidRPr="004222B4">
        <w:rPr>
          <w:rFonts w:ascii="Times New Roman" w:hAnsi="Times New Roman"/>
          <w:sz w:val="22"/>
          <w:szCs w:val="22"/>
        </w:rPr>
        <w:t>velocity.</w:t>
      </w:r>
    </w:p>
    <w:p w14:paraId="78A6C896" w14:textId="77777777" w:rsidR="00D1150D" w:rsidRPr="004222B4" w:rsidRDefault="00D1150D" w:rsidP="004222B4">
      <w:pPr>
        <w:pStyle w:val="Body1"/>
        <w:numPr>
          <w:ilvl w:val="2"/>
          <w:numId w:val="24"/>
        </w:numPr>
        <w:rPr>
          <w:rFonts w:ascii="Times New Roman" w:hAnsi="Times New Roman"/>
          <w:sz w:val="22"/>
          <w:szCs w:val="22"/>
        </w:rPr>
      </w:pPr>
      <w:r w:rsidRPr="004222B4">
        <w:rPr>
          <w:rFonts w:ascii="Times New Roman" w:hAnsi="Times New Roman"/>
          <w:sz w:val="22"/>
          <w:szCs w:val="22"/>
        </w:rPr>
        <w:t>Risk identification and mitigation plan</w:t>
      </w:r>
    </w:p>
    <w:p w14:paraId="316A234C" w14:textId="77777777" w:rsidR="00D1150D" w:rsidRPr="004222B4" w:rsidRDefault="00D1150D" w:rsidP="004222B4">
      <w:pPr>
        <w:pStyle w:val="Body1"/>
        <w:numPr>
          <w:ilvl w:val="2"/>
          <w:numId w:val="24"/>
        </w:numPr>
        <w:rPr>
          <w:rFonts w:ascii="Times New Roman" w:hAnsi="Times New Roman"/>
          <w:sz w:val="22"/>
          <w:szCs w:val="22"/>
        </w:rPr>
      </w:pPr>
      <w:r w:rsidRPr="004222B4">
        <w:rPr>
          <w:rFonts w:ascii="Times New Roman" w:hAnsi="Times New Roman"/>
          <w:sz w:val="22"/>
          <w:szCs w:val="22"/>
        </w:rPr>
        <w:t>Business demos</w:t>
      </w:r>
    </w:p>
    <w:p w14:paraId="4FD8D760" w14:textId="34004822" w:rsidR="00D1150D" w:rsidRPr="004222B4" w:rsidRDefault="00D1150D" w:rsidP="004222B4">
      <w:pPr>
        <w:pStyle w:val="Body1"/>
        <w:numPr>
          <w:ilvl w:val="2"/>
          <w:numId w:val="24"/>
        </w:numPr>
        <w:rPr>
          <w:rFonts w:ascii="Times New Roman" w:hAnsi="Times New Roman"/>
          <w:sz w:val="22"/>
          <w:szCs w:val="22"/>
        </w:rPr>
      </w:pPr>
      <w:r w:rsidRPr="004222B4">
        <w:rPr>
          <w:rFonts w:ascii="Times New Roman" w:hAnsi="Times New Roman"/>
          <w:sz w:val="22"/>
          <w:szCs w:val="22"/>
        </w:rPr>
        <w:t xml:space="preserve">Test Phase Summary/ Go-NIGO reports during test </w:t>
      </w:r>
      <w:r w:rsidR="005A54E6" w:rsidRPr="004222B4">
        <w:rPr>
          <w:rFonts w:ascii="Times New Roman" w:hAnsi="Times New Roman"/>
          <w:sz w:val="22"/>
          <w:szCs w:val="22"/>
        </w:rPr>
        <w:t>closure.</w:t>
      </w:r>
    </w:p>
    <w:p w14:paraId="4CCB63A1" w14:textId="77777777" w:rsidR="00D1150D" w:rsidRPr="00261F1D" w:rsidRDefault="00D1150D" w:rsidP="00D1150D">
      <w:pPr>
        <w:pStyle w:val="Body1"/>
        <w:rPr>
          <w:rFonts w:ascii="Times New Roman" w:hAnsi="Times New Roman"/>
          <w:b/>
          <w:bCs/>
          <w:sz w:val="22"/>
          <w:szCs w:val="22"/>
        </w:rPr>
      </w:pPr>
    </w:p>
    <w:p w14:paraId="31B9E497" w14:textId="77777777" w:rsidR="00D1150D" w:rsidRPr="00261F1D" w:rsidRDefault="00D1150D" w:rsidP="00D1150D">
      <w:pPr>
        <w:pStyle w:val="Body1"/>
        <w:ind w:left="0"/>
        <w:rPr>
          <w:rFonts w:ascii="Times New Roman" w:hAnsi="Times New Roman"/>
          <w:b/>
          <w:bCs/>
          <w:sz w:val="22"/>
          <w:szCs w:val="22"/>
        </w:rPr>
      </w:pPr>
      <w:r w:rsidRPr="00261F1D">
        <w:rPr>
          <w:rFonts w:ascii="Times New Roman" w:hAnsi="Times New Roman"/>
          <w:b/>
          <w:bCs/>
          <w:sz w:val="22"/>
          <w:szCs w:val="22"/>
        </w:rPr>
        <w:t>Deliverables – additional notes on Batch Job specific Stories</w:t>
      </w:r>
    </w:p>
    <w:p w14:paraId="60E3A8D4" w14:textId="77777777" w:rsidR="00D1150D" w:rsidRPr="00261F1D" w:rsidRDefault="00D1150D" w:rsidP="00D1150D">
      <w:pPr>
        <w:pStyle w:val="Body1"/>
        <w:ind w:left="0"/>
        <w:rPr>
          <w:rFonts w:ascii="Times New Roman" w:hAnsi="Times New Roman"/>
          <w:sz w:val="22"/>
          <w:szCs w:val="22"/>
        </w:rPr>
      </w:pPr>
    </w:p>
    <w:p w14:paraId="43834B2C" w14:textId="6851746B" w:rsidR="00D1150D" w:rsidRPr="00261F1D" w:rsidRDefault="00D1150D" w:rsidP="00D1150D">
      <w:pPr>
        <w:ind w:left="720"/>
        <w:rPr>
          <w:rFonts w:ascii="Times New Roman" w:hAnsi="Times New Roman"/>
          <w:sz w:val="22"/>
          <w:szCs w:val="22"/>
        </w:rPr>
      </w:pPr>
      <w:r w:rsidRPr="00261F1D">
        <w:rPr>
          <w:rFonts w:ascii="Times New Roman" w:hAnsi="Times New Roman"/>
          <w:sz w:val="22"/>
          <w:szCs w:val="22"/>
        </w:rPr>
        <w:t xml:space="preserve">Batch Job specific issues, that are currently focused on, are due to jobs bad performance (taking longer time for execution and Elapse time significantly higher than legacy </w:t>
      </w:r>
      <w:r w:rsidR="004222B4" w:rsidRPr="00261F1D">
        <w:rPr>
          <w:rFonts w:ascii="Times New Roman" w:hAnsi="Times New Roman"/>
          <w:sz w:val="22"/>
          <w:szCs w:val="22"/>
        </w:rPr>
        <w:t>run-on</w:t>
      </w:r>
      <w:r w:rsidRPr="00261F1D">
        <w:rPr>
          <w:rFonts w:ascii="Times New Roman" w:hAnsi="Times New Roman"/>
          <w:sz w:val="22"/>
          <w:szCs w:val="22"/>
        </w:rPr>
        <w:t xml:space="preserve"> same volume of data). After code translation to distributed tech stack, cost of execution increased due to overhead on higher number of database calls, Database architecture, MQ integration, data conversion and file movement, new tightly coupled framework dependency etc. And these challenges are time consuming to identify, solutioning, fix it basically after that and these issues are not in same pattern. These are below activities from current experience to fix the performance tuning.</w:t>
      </w:r>
    </w:p>
    <w:p w14:paraId="1EE7BA6B" w14:textId="77777777" w:rsidR="00D1150D" w:rsidRPr="00261F1D" w:rsidRDefault="00D1150D" w:rsidP="00D1150D">
      <w:pPr>
        <w:ind w:left="720"/>
        <w:rPr>
          <w:rFonts w:ascii="Times New Roman" w:hAnsi="Times New Roman"/>
          <w:sz w:val="22"/>
          <w:szCs w:val="22"/>
        </w:rPr>
      </w:pPr>
    </w:p>
    <w:p w14:paraId="3AE74FC5" w14:textId="77777777" w:rsidR="00D1150D" w:rsidRPr="004222B4" w:rsidRDefault="00D1150D" w:rsidP="004222B4">
      <w:pPr>
        <w:pStyle w:val="ListParagraph"/>
        <w:numPr>
          <w:ilvl w:val="0"/>
          <w:numId w:val="26"/>
        </w:numPr>
        <w:rPr>
          <w:rFonts w:ascii="Times New Roman" w:hAnsi="Times New Roman"/>
          <w:sz w:val="22"/>
          <w:szCs w:val="22"/>
        </w:rPr>
      </w:pPr>
      <w:r w:rsidRPr="004222B4">
        <w:rPr>
          <w:rFonts w:ascii="Times New Roman" w:hAnsi="Times New Roman"/>
          <w:sz w:val="22"/>
          <w:szCs w:val="22"/>
        </w:rPr>
        <w:t>Analysis the job execution, understand the issue, input data, application logs, Data volume to make sure we are testing against right Data set.</w:t>
      </w:r>
    </w:p>
    <w:p w14:paraId="56EC1B8C" w14:textId="77777777" w:rsidR="00D1150D" w:rsidRPr="004222B4" w:rsidRDefault="00D1150D" w:rsidP="004222B4">
      <w:pPr>
        <w:pStyle w:val="ListParagraph"/>
        <w:numPr>
          <w:ilvl w:val="0"/>
          <w:numId w:val="26"/>
        </w:numPr>
        <w:rPr>
          <w:rFonts w:ascii="Times New Roman" w:hAnsi="Times New Roman"/>
          <w:sz w:val="22"/>
          <w:szCs w:val="22"/>
        </w:rPr>
      </w:pPr>
      <w:r w:rsidRPr="004222B4">
        <w:rPr>
          <w:rFonts w:ascii="Times New Roman" w:hAnsi="Times New Roman"/>
          <w:sz w:val="22"/>
          <w:szCs w:val="22"/>
        </w:rPr>
        <w:t>Understand the logic at extent and internal dependencies.</w:t>
      </w:r>
    </w:p>
    <w:p w14:paraId="3AE9A1AD" w14:textId="4ABAA823" w:rsidR="00D1150D" w:rsidRPr="004222B4" w:rsidRDefault="00D1150D" w:rsidP="004222B4">
      <w:pPr>
        <w:pStyle w:val="ListParagraph"/>
        <w:numPr>
          <w:ilvl w:val="0"/>
          <w:numId w:val="26"/>
        </w:numPr>
        <w:rPr>
          <w:rFonts w:ascii="Times New Roman" w:hAnsi="Times New Roman"/>
          <w:sz w:val="22"/>
          <w:szCs w:val="22"/>
        </w:rPr>
      </w:pPr>
      <w:r w:rsidRPr="004222B4">
        <w:rPr>
          <w:rFonts w:ascii="Times New Roman" w:hAnsi="Times New Roman"/>
          <w:sz w:val="22"/>
          <w:szCs w:val="22"/>
        </w:rPr>
        <w:t xml:space="preserve">Debug the code, identify the time taking component and area of </w:t>
      </w:r>
      <w:r w:rsidR="005A54E6" w:rsidRPr="004222B4">
        <w:rPr>
          <w:rFonts w:ascii="Times New Roman" w:hAnsi="Times New Roman"/>
          <w:sz w:val="22"/>
          <w:szCs w:val="22"/>
        </w:rPr>
        <w:t>improvement.</w:t>
      </w:r>
    </w:p>
    <w:p w14:paraId="2FEC3F31" w14:textId="77777777" w:rsidR="00D1150D" w:rsidRPr="004222B4" w:rsidRDefault="00D1150D" w:rsidP="004222B4">
      <w:pPr>
        <w:pStyle w:val="ListParagraph"/>
        <w:numPr>
          <w:ilvl w:val="0"/>
          <w:numId w:val="26"/>
        </w:numPr>
        <w:rPr>
          <w:rFonts w:ascii="Times New Roman" w:hAnsi="Times New Roman"/>
          <w:sz w:val="22"/>
          <w:szCs w:val="22"/>
        </w:rPr>
      </w:pPr>
      <w:r w:rsidRPr="004222B4">
        <w:rPr>
          <w:rFonts w:ascii="Times New Roman" w:hAnsi="Times New Roman"/>
          <w:sz w:val="22"/>
          <w:szCs w:val="22"/>
        </w:rPr>
        <w:t>Solutioning and discussions with internal team</w:t>
      </w:r>
    </w:p>
    <w:p w14:paraId="1541105F" w14:textId="77777777" w:rsidR="00D1150D" w:rsidRPr="004222B4" w:rsidRDefault="00D1150D" w:rsidP="004222B4">
      <w:pPr>
        <w:pStyle w:val="ListParagraph"/>
        <w:numPr>
          <w:ilvl w:val="0"/>
          <w:numId w:val="26"/>
        </w:numPr>
        <w:rPr>
          <w:rFonts w:ascii="Times New Roman" w:hAnsi="Times New Roman"/>
          <w:sz w:val="22"/>
          <w:szCs w:val="22"/>
        </w:rPr>
      </w:pPr>
      <w:r w:rsidRPr="004222B4">
        <w:rPr>
          <w:rFonts w:ascii="Times New Roman" w:hAnsi="Times New Roman"/>
          <w:sz w:val="22"/>
          <w:szCs w:val="22"/>
        </w:rPr>
        <w:t>Work with SME (Legacy team) on possible code changes without Data loss or incorrect output files</w:t>
      </w:r>
    </w:p>
    <w:p w14:paraId="7C1DD09E" w14:textId="5F834F95" w:rsidR="00D1150D" w:rsidRPr="004222B4" w:rsidRDefault="00D1150D" w:rsidP="004222B4">
      <w:pPr>
        <w:pStyle w:val="ListParagraph"/>
        <w:numPr>
          <w:ilvl w:val="0"/>
          <w:numId w:val="26"/>
        </w:numPr>
        <w:rPr>
          <w:rFonts w:ascii="Times New Roman" w:hAnsi="Times New Roman"/>
          <w:sz w:val="22"/>
          <w:szCs w:val="22"/>
        </w:rPr>
      </w:pPr>
      <w:r w:rsidRPr="004222B4">
        <w:rPr>
          <w:rFonts w:ascii="Times New Roman" w:hAnsi="Times New Roman"/>
          <w:sz w:val="22"/>
          <w:szCs w:val="22"/>
        </w:rPr>
        <w:t xml:space="preserve">If there is external dependency, work with external </w:t>
      </w:r>
      <w:r w:rsidR="005A54E6" w:rsidRPr="004222B4">
        <w:rPr>
          <w:rFonts w:ascii="Times New Roman" w:hAnsi="Times New Roman"/>
          <w:sz w:val="22"/>
          <w:szCs w:val="22"/>
        </w:rPr>
        <w:t>team.</w:t>
      </w:r>
    </w:p>
    <w:p w14:paraId="1ED941E0" w14:textId="77777777" w:rsidR="00D1150D" w:rsidRPr="004222B4" w:rsidRDefault="00D1150D" w:rsidP="004222B4">
      <w:pPr>
        <w:pStyle w:val="ListParagraph"/>
        <w:numPr>
          <w:ilvl w:val="0"/>
          <w:numId w:val="26"/>
        </w:numPr>
        <w:rPr>
          <w:rFonts w:ascii="Times New Roman" w:hAnsi="Times New Roman"/>
          <w:sz w:val="22"/>
          <w:szCs w:val="22"/>
        </w:rPr>
      </w:pPr>
      <w:r w:rsidRPr="004222B4">
        <w:rPr>
          <w:rFonts w:ascii="Times New Roman" w:hAnsi="Times New Roman"/>
          <w:sz w:val="22"/>
          <w:szCs w:val="22"/>
        </w:rPr>
        <w:t>If the issues with translated code or framework, we have open Bugzilla defect and work with Modern systems team.</w:t>
      </w:r>
    </w:p>
    <w:p w14:paraId="0FC0E740" w14:textId="77777777" w:rsidR="00D1150D" w:rsidRPr="004222B4" w:rsidRDefault="00D1150D" w:rsidP="004222B4">
      <w:pPr>
        <w:pStyle w:val="ListParagraph"/>
        <w:numPr>
          <w:ilvl w:val="0"/>
          <w:numId w:val="26"/>
        </w:numPr>
        <w:rPr>
          <w:rFonts w:ascii="Times New Roman" w:hAnsi="Times New Roman"/>
          <w:sz w:val="22"/>
          <w:szCs w:val="22"/>
        </w:rPr>
      </w:pPr>
      <w:r w:rsidRPr="004222B4">
        <w:rPr>
          <w:rFonts w:ascii="Times New Roman" w:hAnsi="Times New Roman"/>
          <w:sz w:val="22"/>
          <w:szCs w:val="22"/>
        </w:rPr>
        <w:t>If it is Store procedure change, then understand the SQL and tune it, make changes in the Store procedure and work Data Base team for code review and deployment.</w:t>
      </w:r>
    </w:p>
    <w:p w14:paraId="7674308D" w14:textId="77777777" w:rsidR="00D1150D" w:rsidRPr="004222B4" w:rsidRDefault="00D1150D" w:rsidP="004222B4">
      <w:pPr>
        <w:pStyle w:val="ListParagraph"/>
        <w:numPr>
          <w:ilvl w:val="0"/>
          <w:numId w:val="26"/>
        </w:numPr>
        <w:rPr>
          <w:rFonts w:ascii="Times New Roman" w:hAnsi="Times New Roman"/>
          <w:sz w:val="22"/>
          <w:szCs w:val="22"/>
        </w:rPr>
      </w:pPr>
      <w:r w:rsidRPr="004222B4">
        <w:rPr>
          <w:rFonts w:ascii="Times New Roman" w:hAnsi="Times New Roman"/>
          <w:sz w:val="22"/>
          <w:szCs w:val="22"/>
        </w:rPr>
        <w:t xml:space="preserve">If Java code changes and config/ property changes are there, then make </w:t>
      </w:r>
      <w:proofErr w:type="gramStart"/>
      <w:r w:rsidRPr="004222B4">
        <w:rPr>
          <w:rFonts w:ascii="Times New Roman" w:hAnsi="Times New Roman"/>
          <w:sz w:val="22"/>
          <w:szCs w:val="22"/>
        </w:rPr>
        <w:t>it ,</w:t>
      </w:r>
      <w:proofErr w:type="gramEnd"/>
      <w:r w:rsidRPr="004222B4">
        <w:rPr>
          <w:rFonts w:ascii="Times New Roman" w:hAnsi="Times New Roman"/>
          <w:sz w:val="22"/>
          <w:szCs w:val="22"/>
        </w:rPr>
        <w:t xml:space="preserve"> unit testing, rework , check-in , code review and deployment.</w:t>
      </w:r>
    </w:p>
    <w:p w14:paraId="62779B2A" w14:textId="544533A2" w:rsidR="00D1150D" w:rsidRPr="004222B4" w:rsidRDefault="00D1150D" w:rsidP="004222B4">
      <w:pPr>
        <w:pStyle w:val="ListParagraph"/>
        <w:numPr>
          <w:ilvl w:val="0"/>
          <w:numId w:val="26"/>
        </w:numPr>
        <w:rPr>
          <w:rFonts w:ascii="Times New Roman" w:hAnsi="Times New Roman"/>
          <w:sz w:val="22"/>
          <w:szCs w:val="22"/>
        </w:rPr>
      </w:pPr>
      <w:r w:rsidRPr="004222B4">
        <w:rPr>
          <w:rFonts w:ascii="Times New Roman" w:hAnsi="Times New Roman"/>
          <w:sz w:val="22"/>
          <w:szCs w:val="22"/>
        </w:rPr>
        <w:t xml:space="preserve">Execute the job, </w:t>
      </w:r>
      <w:r w:rsidR="00045CA5" w:rsidRPr="004222B4">
        <w:rPr>
          <w:rFonts w:ascii="Times New Roman" w:hAnsi="Times New Roman"/>
          <w:sz w:val="22"/>
          <w:szCs w:val="22"/>
        </w:rPr>
        <w:t>generate</w:t>
      </w:r>
      <w:r w:rsidRPr="004222B4">
        <w:rPr>
          <w:rFonts w:ascii="Times New Roman" w:hAnsi="Times New Roman"/>
          <w:sz w:val="22"/>
          <w:szCs w:val="22"/>
        </w:rPr>
        <w:t xml:space="preserve"> and compare the report, identify the gaps, if any and Elapse time improvement</w:t>
      </w:r>
    </w:p>
    <w:p w14:paraId="21888389" w14:textId="77777777" w:rsidR="00D1150D" w:rsidRPr="004222B4" w:rsidRDefault="00D1150D" w:rsidP="004222B4">
      <w:pPr>
        <w:pStyle w:val="ListParagraph"/>
        <w:numPr>
          <w:ilvl w:val="0"/>
          <w:numId w:val="26"/>
        </w:numPr>
        <w:rPr>
          <w:rFonts w:ascii="Times New Roman" w:hAnsi="Times New Roman"/>
          <w:sz w:val="22"/>
          <w:szCs w:val="22"/>
        </w:rPr>
      </w:pPr>
      <w:r w:rsidRPr="004222B4">
        <w:rPr>
          <w:rFonts w:ascii="Times New Roman" w:hAnsi="Times New Roman"/>
          <w:sz w:val="22"/>
          <w:szCs w:val="22"/>
        </w:rPr>
        <w:t>Document all these changes and test result, handover to QA</w:t>
      </w:r>
    </w:p>
    <w:p w14:paraId="38ADFC3A" w14:textId="77777777" w:rsidR="00D1150D" w:rsidRPr="00261F1D" w:rsidRDefault="00D1150D" w:rsidP="00D1150D">
      <w:pPr>
        <w:pStyle w:val="Body1"/>
        <w:ind w:left="0"/>
        <w:rPr>
          <w:rFonts w:ascii="Times New Roman" w:hAnsi="Times New Roman"/>
          <w:b/>
          <w:sz w:val="22"/>
          <w:szCs w:val="22"/>
          <w:u w:val="single"/>
        </w:rPr>
      </w:pPr>
    </w:p>
    <w:p w14:paraId="4F788D11" w14:textId="77777777" w:rsidR="00261F1D" w:rsidRDefault="00261F1D" w:rsidP="00D1150D">
      <w:pPr>
        <w:pStyle w:val="Body1"/>
        <w:ind w:left="0"/>
        <w:rPr>
          <w:rFonts w:ascii="Times New Roman" w:hAnsi="Times New Roman"/>
          <w:b/>
          <w:sz w:val="22"/>
          <w:szCs w:val="22"/>
          <w:u w:val="single"/>
        </w:rPr>
      </w:pPr>
    </w:p>
    <w:p w14:paraId="53A595D0" w14:textId="77777777" w:rsidR="00261F1D" w:rsidRDefault="00261F1D" w:rsidP="00D1150D">
      <w:pPr>
        <w:pStyle w:val="Body1"/>
        <w:ind w:left="0"/>
        <w:rPr>
          <w:rFonts w:ascii="Times New Roman" w:hAnsi="Times New Roman"/>
          <w:b/>
          <w:sz w:val="22"/>
          <w:szCs w:val="22"/>
          <w:u w:val="single"/>
        </w:rPr>
      </w:pPr>
    </w:p>
    <w:p w14:paraId="3FFE5EFB" w14:textId="5EC8AD1A" w:rsidR="00D1150D" w:rsidRPr="00261F1D" w:rsidRDefault="00D1150D" w:rsidP="00D1150D">
      <w:pPr>
        <w:pStyle w:val="Body1"/>
        <w:ind w:left="0"/>
        <w:rPr>
          <w:rFonts w:ascii="Times New Roman" w:hAnsi="Times New Roman"/>
          <w:b/>
          <w:sz w:val="22"/>
          <w:szCs w:val="22"/>
          <w:u w:val="single"/>
        </w:rPr>
      </w:pPr>
      <w:r w:rsidRPr="00261F1D">
        <w:rPr>
          <w:rFonts w:ascii="Times New Roman" w:hAnsi="Times New Roman"/>
          <w:b/>
          <w:sz w:val="22"/>
          <w:szCs w:val="22"/>
          <w:u w:val="single"/>
        </w:rPr>
        <w:t>Dependencies</w:t>
      </w:r>
    </w:p>
    <w:p w14:paraId="1C8E91DC" w14:textId="77777777" w:rsidR="00D1150D" w:rsidRPr="00261F1D" w:rsidRDefault="00D1150D" w:rsidP="00D1150D">
      <w:pPr>
        <w:pStyle w:val="Body1"/>
        <w:ind w:left="720"/>
        <w:rPr>
          <w:rFonts w:ascii="Times New Roman" w:hAnsi="Times New Roman"/>
          <w:b/>
          <w:sz w:val="22"/>
          <w:szCs w:val="22"/>
          <w:u w:val="single"/>
        </w:rPr>
      </w:pPr>
    </w:p>
    <w:p w14:paraId="247E7420" w14:textId="77777777" w:rsidR="00D1150D" w:rsidRPr="00261F1D" w:rsidRDefault="00D1150D" w:rsidP="004222B4">
      <w:pPr>
        <w:pStyle w:val="Body1"/>
        <w:numPr>
          <w:ilvl w:val="0"/>
          <w:numId w:val="27"/>
        </w:numPr>
        <w:rPr>
          <w:rFonts w:ascii="Times New Roman" w:hAnsi="Times New Roman"/>
          <w:bCs/>
          <w:sz w:val="22"/>
          <w:szCs w:val="22"/>
        </w:rPr>
      </w:pPr>
      <w:r w:rsidRPr="00261F1D">
        <w:rPr>
          <w:rFonts w:ascii="Times New Roman" w:hAnsi="Times New Roman"/>
          <w:bCs/>
          <w:sz w:val="22"/>
          <w:szCs w:val="22"/>
        </w:rPr>
        <w:lastRenderedPageBreak/>
        <w:t xml:space="preserve">Any required systems access, email IDs, and/or background checks required for team members will be taken care of 2 weeks prior to the onset of work. </w:t>
      </w:r>
    </w:p>
    <w:p w14:paraId="2239A2E1" w14:textId="77777777" w:rsidR="00D1150D" w:rsidRPr="00261F1D" w:rsidRDefault="00D1150D" w:rsidP="004222B4">
      <w:pPr>
        <w:pStyle w:val="Body1"/>
        <w:numPr>
          <w:ilvl w:val="0"/>
          <w:numId w:val="27"/>
        </w:numPr>
        <w:rPr>
          <w:rFonts w:ascii="Times New Roman" w:hAnsi="Times New Roman"/>
          <w:bCs/>
          <w:sz w:val="22"/>
          <w:szCs w:val="22"/>
        </w:rPr>
      </w:pPr>
      <w:r w:rsidRPr="00261F1D">
        <w:rPr>
          <w:rFonts w:ascii="Times New Roman" w:hAnsi="Times New Roman"/>
          <w:bCs/>
          <w:sz w:val="22"/>
          <w:szCs w:val="22"/>
        </w:rPr>
        <w:t xml:space="preserve">TIAA SME’s will be available throughout the Program to address any queries and clarifications. </w:t>
      </w:r>
    </w:p>
    <w:p w14:paraId="182A4E82" w14:textId="77777777" w:rsidR="00D1150D" w:rsidRPr="00261F1D" w:rsidRDefault="00D1150D" w:rsidP="004222B4">
      <w:pPr>
        <w:pStyle w:val="Default"/>
        <w:numPr>
          <w:ilvl w:val="0"/>
          <w:numId w:val="27"/>
        </w:numPr>
        <w:rPr>
          <w:sz w:val="22"/>
          <w:szCs w:val="22"/>
        </w:rPr>
      </w:pPr>
      <w:r w:rsidRPr="00261F1D">
        <w:rPr>
          <w:sz w:val="22"/>
          <w:szCs w:val="22"/>
        </w:rPr>
        <w:t xml:space="preserve">Access to relevant systems/ databases will be made available to identified Cognizant project associates and will be provided within 2-3 days of onboarding an associate. </w:t>
      </w:r>
    </w:p>
    <w:p w14:paraId="2A12909E" w14:textId="77777777" w:rsidR="00D1150D" w:rsidRPr="00261F1D" w:rsidRDefault="00D1150D" w:rsidP="004222B4">
      <w:pPr>
        <w:pStyle w:val="Default"/>
        <w:numPr>
          <w:ilvl w:val="0"/>
          <w:numId w:val="27"/>
        </w:numPr>
        <w:rPr>
          <w:sz w:val="22"/>
          <w:szCs w:val="22"/>
        </w:rPr>
      </w:pPr>
      <w:r w:rsidRPr="00261F1D">
        <w:rPr>
          <w:sz w:val="22"/>
          <w:szCs w:val="22"/>
        </w:rPr>
        <w:t xml:space="preserve">Capacity planning, hardware &amp; software procurement will be taken care by TIAA team. </w:t>
      </w:r>
    </w:p>
    <w:p w14:paraId="2542CA80" w14:textId="77777777" w:rsidR="00D1150D" w:rsidRPr="00261F1D" w:rsidRDefault="00D1150D" w:rsidP="004222B4">
      <w:pPr>
        <w:pStyle w:val="Default"/>
        <w:numPr>
          <w:ilvl w:val="0"/>
          <w:numId w:val="27"/>
        </w:numPr>
        <w:rPr>
          <w:sz w:val="22"/>
          <w:szCs w:val="22"/>
        </w:rPr>
      </w:pPr>
      <w:r w:rsidRPr="00261F1D">
        <w:rPr>
          <w:sz w:val="22"/>
          <w:szCs w:val="22"/>
        </w:rPr>
        <w:t xml:space="preserve">Backups, DR/ failover Setup, system upgrades will be taken care by TIAA. </w:t>
      </w:r>
    </w:p>
    <w:p w14:paraId="1900DE88" w14:textId="77777777" w:rsidR="00D1150D" w:rsidRPr="00261F1D" w:rsidRDefault="00D1150D" w:rsidP="00D1150D">
      <w:pPr>
        <w:pStyle w:val="Body1"/>
        <w:ind w:left="0"/>
        <w:rPr>
          <w:rFonts w:ascii="Times New Roman" w:hAnsi="Times New Roman"/>
          <w:color w:val="0F243E" w:themeColor="text2" w:themeShade="80"/>
          <w:sz w:val="22"/>
          <w:szCs w:val="22"/>
        </w:rPr>
      </w:pPr>
    </w:p>
    <w:p w14:paraId="7CF8435A" w14:textId="05B201EF" w:rsidR="00D1150D" w:rsidRPr="00261F1D" w:rsidRDefault="00D1150D" w:rsidP="00D1150D">
      <w:pPr>
        <w:pStyle w:val="Body1"/>
        <w:ind w:left="0"/>
        <w:rPr>
          <w:rFonts w:ascii="Times New Roman" w:hAnsi="Times New Roman"/>
          <w:b/>
          <w:bCs/>
          <w:color w:val="0F243E" w:themeColor="text2" w:themeShade="80"/>
          <w:sz w:val="22"/>
          <w:szCs w:val="22"/>
          <w:u w:val="single"/>
        </w:rPr>
      </w:pPr>
      <w:r w:rsidRPr="00261F1D">
        <w:rPr>
          <w:rFonts w:ascii="Times New Roman" w:hAnsi="Times New Roman"/>
          <w:b/>
          <w:bCs/>
          <w:color w:val="0F243E" w:themeColor="text2" w:themeShade="80"/>
          <w:sz w:val="22"/>
          <w:szCs w:val="22"/>
          <w:u w:val="single"/>
        </w:rPr>
        <w:t>Assumptions</w:t>
      </w:r>
    </w:p>
    <w:p w14:paraId="5B3CD552" w14:textId="77777777" w:rsidR="00D1150D" w:rsidRPr="00261F1D" w:rsidRDefault="00D1150D" w:rsidP="00D1150D">
      <w:pPr>
        <w:pStyle w:val="Body1"/>
        <w:rPr>
          <w:rFonts w:ascii="Times New Roman" w:hAnsi="Times New Roman"/>
          <w:b/>
          <w:bCs/>
          <w:color w:val="0F243E" w:themeColor="text2" w:themeShade="80"/>
          <w:sz w:val="22"/>
          <w:szCs w:val="22"/>
        </w:rPr>
      </w:pPr>
    </w:p>
    <w:p w14:paraId="47D08DEB" w14:textId="77777777" w:rsidR="00D1150D" w:rsidRPr="00261F1D" w:rsidRDefault="00D1150D" w:rsidP="004222B4">
      <w:pPr>
        <w:pStyle w:val="Body1"/>
        <w:numPr>
          <w:ilvl w:val="0"/>
          <w:numId w:val="28"/>
        </w:numPr>
        <w:tabs>
          <w:tab w:val="left" w:pos="9165"/>
        </w:tabs>
        <w:rPr>
          <w:rFonts w:ascii="Times New Roman" w:hAnsi="Times New Roman"/>
          <w:color w:val="0F243E" w:themeColor="text2" w:themeShade="80"/>
          <w:sz w:val="22"/>
          <w:szCs w:val="22"/>
        </w:rPr>
      </w:pPr>
      <w:r w:rsidRPr="00261F1D">
        <w:rPr>
          <w:rFonts w:ascii="Times New Roman" w:hAnsi="Times New Roman"/>
          <w:color w:val="0F243E" w:themeColor="text2" w:themeShade="80"/>
          <w:sz w:val="22"/>
          <w:szCs w:val="22"/>
        </w:rPr>
        <w:t xml:space="preserve">TIAA to provide appropriate access to tools, Software, applications, environments, document/code repositories. </w:t>
      </w:r>
      <w:r w:rsidRPr="00261F1D">
        <w:rPr>
          <w:rFonts w:ascii="Times New Roman" w:hAnsi="Times New Roman"/>
          <w:color w:val="0F243E" w:themeColor="text2" w:themeShade="80"/>
          <w:sz w:val="22"/>
          <w:szCs w:val="22"/>
        </w:rPr>
        <w:tab/>
      </w:r>
    </w:p>
    <w:p w14:paraId="26E15620" w14:textId="174391D0" w:rsidR="00D1150D" w:rsidRPr="00261F1D" w:rsidRDefault="00D1150D" w:rsidP="004222B4">
      <w:pPr>
        <w:pStyle w:val="Body1"/>
        <w:numPr>
          <w:ilvl w:val="0"/>
          <w:numId w:val="28"/>
        </w:numPr>
        <w:rPr>
          <w:rFonts w:ascii="Times New Roman" w:hAnsi="Times New Roman"/>
          <w:color w:val="0F243E" w:themeColor="text2" w:themeShade="80"/>
          <w:sz w:val="22"/>
          <w:szCs w:val="22"/>
        </w:rPr>
      </w:pPr>
      <w:r w:rsidRPr="00261F1D">
        <w:rPr>
          <w:rFonts w:ascii="Times New Roman" w:hAnsi="Times New Roman"/>
          <w:color w:val="0F243E" w:themeColor="text2" w:themeShade="80"/>
          <w:sz w:val="22"/>
          <w:szCs w:val="22"/>
        </w:rPr>
        <w:t xml:space="preserve">TIAA to configure IDs for all Cognizant team </w:t>
      </w:r>
      <w:r w:rsidR="00261F1D" w:rsidRPr="00261F1D">
        <w:rPr>
          <w:rFonts w:ascii="Times New Roman" w:hAnsi="Times New Roman"/>
          <w:color w:val="0F243E" w:themeColor="text2" w:themeShade="80"/>
          <w:sz w:val="22"/>
          <w:szCs w:val="22"/>
        </w:rPr>
        <w:t>members before</w:t>
      </w:r>
      <w:r w:rsidRPr="00261F1D">
        <w:rPr>
          <w:rFonts w:ascii="Times New Roman" w:hAnsi="Times New Roman"/>
          <w:color w:val="0F243E" w:themeColor="text2" w:themeShade="80"/>
          <w:sz w:val="22"/>
          <w:szCs w:val="22"/>
        </w:rPr>
        <w:t xml:space="preserve"> week 1 of the engagement. `</w:t>
      </w:r>
    </w:p>
    <w:p w14:paraId="2DB1D6BA" w14:textId="77777777" w:rsidR="00D1150D" w:rsidRPr="00261F1D" w:rsidRDefault="00D1150D" w:rsidP="004222B4">
      <w:pPr>
        <w:pStyle w:val="Body1"/>
        <w:numPr>
          <w:ilvl w:val="0"/>
          <w:numId w:val="28"/>
        </w:numPr>
        <w:rPr>
          <w:rFonts w:ascii="Times New Roman" w:hAnsi="Times New Roman"/>
          <w:color w:val="0F243E" w:themeColor="text2" w:themeShade="80"/>
          <w:sz w:val="22"/>
          <w:szCs w:val="22"/>
        </w:rPr>
      </w:pPr>
      <w:r w:rsidRPr="00261F1D">
        <w:rPr>
          <w:rFonts w:ascii="Times New Roman" w:hAnsi="Times New Roman"/>
          <w:color w:val="0F243E" w:themeColor="text2" w:themeShade="80"/>
          <w:sz w:val="22"/>
          <w:szCs w:val="22"/>
        </w:rPr>
        <w:t>TIAA to provide list of key Project Stakeholders &amp; SME s who would be part of the discovery assessment discussions.</w:t>
      </w:r>
    </w:p>
    <w:p w14:paraId="1A8773E4" w14:textId="79713112" w:rsidR="00D1150D" w:rsidRPr="00261F1D" w:rsidRDefault="00D1150D" w:rsidP="004222B4">
      <w:pPr>
        <w:pStyle w:val="Body1"/>
        <w:numPr>
          <w:ilvl w:val="0"/>
          <w:numId w:val="28"/>
        </w:numPr>
        <w:rPr>
          <w:rFonts w:ascii="Times New Roman" w:hAnsi="Times New Roman"/>
          <w:color w:val="0F243E" w:themeColor="text2" w:themeShade="80"/>
          <w:sz w:val="22"/>
          <w:szCs w:val="22"/>
        </w:rPr>
      </w:pPr>
      <w:r w:rsidRPr="00261F1D">
        <w:rPr>
          <w:rFonts w:ascii="Times New Roman" w:hAnsi="Times New Roman"/>
          <w:color w:val="0F243E" w:themeColor="text2" w:themeShade="80"/>
          <w:sz w:val="22"/>
          <w:szCs w:val="22"/>
        </w:rPr>
        <w:t>TIAA will be responsible for any data masking needs of PII data/attributes while providing data</w:t>
      </w:r>
      <w:r w:rsidR="00261F1D">
        <w:rPr>
          <w:rFonts w:ascii="Times New Roman" w:hAnsi="Times New Roman"/>
          <w:color w:val="0F243E" w:themeColor="text2" w:themeShade="80"/>
          <w:sz w:val="22"/>
          <w:szCs w:val="22"/>
        </w:rPr>
        <w:t>.</w:t>
      </w:r>
    </w:p>
    <w:p w14:paraId="5975AEE5" w14:textId="067475B4" w:rsidR="00D1150D" w:rsidRPr="00261F1D" w:rsidRDefault="00D1150D" w:rsidP="004222B4">
      <w:pPr>
        <w:pStyle w:val="Body1"/>
        <w:numPr>
          <w:ilvl w:val="0"/>
          <w:numId w:val="28"/>
        </w:numPr>
        <w:rPr>
          <w:rFonts w:ascii="Times New Roman" w:hAnsi="Times New Roman"/>
          <w:color w:val="0F243E" w:themeColor="text2" w:themeShade="80"/>
          <w:sz w:val="22"/>
          <w:szCs w:val="22"/>
        </w:rPr>
      </w:pPr>
      <w:r w:rsidRPr="00261F1D">
        <w:rPr>
          <w:rFonts w:ascii="Times New Roman" w:hAnsi="Times New Roman"/>
          <w:color w:val="0F243E" w:themeColor="text2" w:themeShade="80"/>
          <w:sz w:val="22"/>
          <w:szCs w:val="22"/>
        </w:rPr>
        <w:t>TIAA’s application IT team availability to share knowledge on the applications/systems to the Cognizant team as required</w:t>
      </w:r>
      <w:r w:rsidR="00261F1D">
        <w:rPr>
          <w:rFonts w:ascii="Times New Roman" w:hAnsi="Times New Roman"/>
          <w:color w:val="0F243E" w:themeColor="text2" w:themeShade="80"/>
          <w:sz w:val="22"/>
          <w:szCs w:val="22"/>
        </w:rPr>
        <w:t>.</w:t>
      </w:r>
    </w:p>
    <w:p w14:paraId="12C36275" w14:textId="77777777" w:rsidR="00D1150D" w:rsidRPr="00261F1D" w:rsidRDefault="00D1150D" w:rsidP="004222B4">
      <w:pPr>
        <w:pStyle w:val="Body1"/>
        <w:numPr>
          <w:ilvl w:val="0"/>
          <w:numId w:val="28"/>
        </w:numPr>
        <w:rPr>
          <w:rFonts w:ascii="Times New Roman" w:hAnsi="Times New Roman"/>
          <w:color w:val="0F243E" w:themeColor="text2" w:themeShade="80"/>
          <w:sz w:val="22"/>
          <w:szCs w:val="22"/>
        </w:rPr>
      </w:pPr>
      <w:r w:rsidRPr="00261F1D">
        <w:rPr>
          <w:rFonts w:ascii="Times New Roman" w:hAnsi="Times New Roman"/>
          <w:color w:val="0F243E" w:themeColor="text2" w:themeShade="80"/>
          <w:sz w:val="22"/>
          <w:szCs w:val="22"/>
        </w:rPr>
        <w:t>TIAA’s application IT team to provide required information to the Project team to align with on-going initiatives.</w:t>
      </w:r>
    </w:p>
    <w:p w14:paraId="6CA4DF1E" w14:textId="602E9908" w:rsidR="00D1150D" w:rsidRPr="00261F1D" w:rsidRDefault="00D1150D" w:rsidP="004222B4">
      <w:pPr>
        <w:pStyle w:val="Body1"/>
        <w:numPr>
          <w:ilvl w:val="0"/>
          <w:numId w:val="28"/>
        </w:numPr>
        <w:rPr>
          <w:rFonts w:ascii="Times New Roman" w:hAnsi="Times New Roman"/>
          <w:color w:val="0F243E" w:themeColor="text2" w:themeShade="80"/>
          <w:sz w:val="22"/>
          <w:szCs w:val="22"/>
        </w:rPr>
      </w:pPr>
      <w:r w:rsidRPr="00261F1D">
        <w:rPr>
          <w:rFonts w:ascii="Times New Roman" w:hAnsi="Times New Roman"/>
          <w:color w:val="0F243E" w:themeColor="text2" w:themeShade="80"/>
          <w:sz w:val="22"/>
          <w:szCs w:val="22"/>
        </w:rPr>
        <w:t>TIAA to signoff user stories</w:t>
      </w:r>
    </w:p>
    <w:p w14:paraId="0C108015" w14:textId="3CD43F1A" w:rsidR="00D1150D" w:rsidRPr="00261F1D" w:rsidRDefault="00D1150D" w:rsidP="004222B4">
      <w:pPr>
        <w:pStyle w:val="Body1"/>
        <w:numPr>
          <w:ilvl w:val="0"/>
          <w:numId w:val="28"/>
        </w:numPr>
        <w:rPr>
          <w:rFonts w:ascii="Times New Roman" w:hAnsi="Times New Roman"/>
          <w:color w:val="0F243E" w:themeColor="text2" w:themeShade="80"/>
          <w:sz w:val="22"/>
          <w:szCs w:val="22"/>
        </w:rPr>
      </w:pPr>
      <w:r w:rsidRPr="00261F1D">
        <w:rPr>
          <w:rFonts w:ascii="Times New Roman" w:hAnsi="Times New Roman"/>
          <w:color w:val="0F243E" w:themeColor="text2" w:themeShade="80"/>
          <w:sz w:val="22"/>
          <w:szCs w:val="22"/>
        </w:rPr>
        <w:t>Environment availability &gt; 90% of the time, excluding scheduled maintenance windows</w:t>
      </w:r>
      <w:r w:rsidR="00261F1D">
        <w:rPr>
          <w:rFonts w:ascii="Times New Roman" w:hAnsi="Times New Roman"/>
          <w:color w:val="0F243E" w:themeColor="text2" w:themeShade="80"/>
          <w:sz w:val="22"/>
          <w:szCs w:val="22"/>
        </w:rPr>
        <w:t>.</w:t>
      </w:r>
    </w:p>
    <w:p w14:paraId="700E549B" w14:textId="35859194" w:rsidR="00D1150D" w:rsidRPr="00261F1D" w:rsidRDefault="00D1150D" w:rsidP="004222B4">
      <w:pPr>
        <w:pStyle w:val="Body1"/>
        <w:numPr>
          <w:ilvl w:val="0"/>
          <w:numId w:val="28"/>
        </w:numPr>
        <w:rPr>
          <w:rFonts w:ascii="Times New Roman" w:hAnsi="Times New Roman"/>
          <w:color w:val="0F243E" w:themeColor="text2" w:themeShade="80"/>
          <w:sz w:val="22"/>
          <w:szCs w:val="22"/>
        </w:rPr>
      </w:pPr>
      <w:r w:rsidRPr="00261F1D">
        <w:rPr>
          <w:rFonts w:ascii="Times New Roman" w:hAnsi="Times New Roman"/>
          <w:color w:val="0F243E" w:themeColor="text2" w:themeShade="80"/>
          <w:sz w:val="22"/>
          <w:szCs w:val="22"/>
        </w:rPr>
        <w:t>UAT defect leakage will not be applicable if ST and UAT are executed in parallel</w:t>
      </w:r>
      <w:r w:rsidR="00261F1D">
        <w:rPr>
          <w:rFonts w:ascii="Times New Roman" w:hAnsi="Times New Roman"/>
          <w:color w:val="0F243E" w:themeColor="text2" w:themeShade="80"/>
          <w:sz w:val="22"/>
          <w:szCs w:val="22"/>
        </w:rPr>
        <w:t>.</w:t>
      </w:r>
    </w:p>
    <w:p w14:paraId="70D0BA3D" w14:textId="77777777" w:rsidR="00D1150D" w:rsidRPr="00261F1D" w:rsidRDefault="00D1150D" w:rsidP="00D1150D">
      <w:pPr>
        <w:pStyle w:val="Body1"/>
        <w:ind w:left="1440"/>
        <w:jc w:val="left"/>
        <w:rPr>
          <w:rFonts w:ascii="Times New Roman" w:hAnsi="Times New Roman"/>
          <w:color w:val="0F243E" w:themeColor="text2" w:themeShade="80"/>
          <w:sz w:val="22"/>
          <w:szCs w:val="22"/>
        </w:rPr>
      </w:pPr>
    </w:p>
    <w:p w14:paraId="4DB5066D" w14:textId="77777777" w:rsidR="00D1150D" w:rsidRPr="00261F1D" w:rsidRDefault="00D1150D" w:rsidP="00D1150D">
      <w:pPr>
        <w:pStyle w:val="Body1"/>
        <w:ind w:left="0"/>
        <w:rPr>
          <w:rFonts w:ascii="Times New Roman" w:hAnsi="Times New Roman"/>
          <w:sz w:val="22"/>
          <w:szCs w:val="22"/>
        </w:rPr>
      </w:pPr>
    </w:p>
    <w:p w14:paraId="6FB8B5E4" w14:textId="77777777" w:rsidR="000272A0" w:rsidRPr="00261F1D" w:rsidRDefault="000272A0" w:rsidP="000272A0">
      <w:pPr>
        <w:jc w:val="both"/>
        <w:rPr>
          <w:rFonts w:ascii="Times New Roman" w:hAnsi="Times New Roman"/>
          <w:spacing w:val="-3"/>
          <w:sz w:val="22"/>
          <w:szCs w:val="22"/>
        </w:rPr>
      </w:pPr>
    </w:p>
    <w:p w14:paraId="7BFF7554" w14:textId="77777777" w:rsidR="000272A0" w:rsidRPr="00261F1D" w:rsidRDefault="000272A0" w:rsidP="000272A0">
      <w:pPr>
        <w:rPr>
          <w:rFonts w:ascii="Times New Roman" w:hAnsi="Times New Roman"/>
          <w:b/>
          <w:bCs/>
          <w:sz w:val="22"/>
          <w:szCs w:val="22"/>
          <w:u w:val="single"/>
        </w:rPr>
      </w:pPr>
      <w:r w:rsidRPr="00261F1D">
        <w:rPr>
          <w:rFonts w:ascii="Times New Roman" w:hAnsi="Times New Roman"/>
          <w:b/>
          <w:bCs/>
          <w:sz w:val="22"/>
          <w:szCs w:val="22"/>
          <w:u w:val="single"/>
        </w:rPr>
        <w:t>Supplier will be responsible for the following:</w:t>
      </w:r>
    </w:p>
    <w:p w14:paraId="19E3DB8E" w14:textId="77777777" w:rsidR="000272A0" w:rsidRPr="00261F1D" w:rsidRDefault="000272A0" w:rsidP="000272A0">
      <w:pPr>
        <w:jc w:val="both"/>
        <w:rPr>
          <w:rFonts w:ascii="Times New Roman" w:hAnsi="Times New Roman"/>
          <w:spacing w:val="-3"/>
          <w:sz w:val="22"/>
          <w:szCs w:val="22"/>
        </w:rPr>
      </w:pPr>
    </w:p>
    <w:p w14:paraId="124523C9" w14:textId="77777777" w:rsidR="000272A0" w:rsidRPr="00261F1D" w:rsidRDefault="000272A0" w:rsidP="000272A0">
      <w:pPr>
        <w:rPr>
          <w:rFonts w:ascii="Times New Roman" w:hAnsi="Times New Roman"/>
          <w:b/>
          <w:bCs/>
          <w:sz w:val="22"/>
          <w:szCs w:val="22"/>
          <w:u w:val="single"/>
        </w:rPr>
      </w:pPr>
      <w:r w:rsidRPr="00261F1D">
        <w:rPr>
          <w:rFonts w:ascii="Times New Roman" w:hAnsi="Times New Roman"/>
          <w:b/>
          <w:bCs/>
          <w:sz w:val="22"/>
          <w:szCs w:val="22"/>
          <w:u w:val="single"/>
        </w:rPr>
        <w:t>Measures and metrics:</w:t>
      </w:r>
    </w:p>
    <w:p w14:paraId="26E6C1DB" w14:textId="77777777" w:rsidR="000272A0" w:rsidRPr="00261F1D" w:rsidRDefault="000272A0" w:rsidP="000272A0">
      <w:pPr>
        <w:jc w:val="both"/>
        <w:rPr>
          <w:rFonts w:ascii="Times New Roman" w:hAnsi="Times New Roman"/>
          <w:spacing w:val="-3"/>
          <w:sz w:val="22"/>
          <w:szCs w:val="22"/>
        </w:rPr>
      </w:pPr>
    </w:p>
    <w:p w14:paraId="55279CBD" w14:textId="09696C4B" w:rsidR="000272A0" w:rsidRPr="004222B4" w:rsidRDefault="000272A0" w:rsidP="004222B4">
      <w:pPr>
        <w:pStyle w:val="ListParagraph"/>
        <w:numPr>
          <w:ilvl w:val="0"/>
          <w:numId w:val="42"/>
        </w:numPr>
        <w:jc w:val="both"/>
        <w:rPr>
          <w:rFonts w:ascii="Times New Roman" w:hAnsi="Times New Roman"/>
          <w:spacing w:val="-3"/>
          <w:sz w:val="22"/>
          <w:szCs w:val="22"/>
        </w:rPr>
      </w:pPr>
      <w:r w:rsidRPr="004222B4">
        <w:rPr>
          <w:rFonts w:ascii="Times New Roman" w:hAnsi="Times New Roman"/>
          <w:spacing w:val="-3"/>
          <w:sz w:val="22"/>
          <w:szCs w:val="22"/>
        </w:rPr>
        <w:t>Maintain Team metrics (e.g., team velocity, capacity, burn-down charts, commit to complete ratio etc.) using TIAA provided</w:t>
      </w:r>
      <w:r w:rsidR="00A22B76" w:rsidRPr="004222B4">
        <w:rPr>
          <w:rFonts w:ascii="Times New Roman" w:hAnsi="Times New Roman"/>
          <w:spacing w:val="-3"/>
          <w:sz w:val="22"/>
          <w:szCs w:val="22"/>
        </w:rPr>
        <w:t xml:space="preserve"> </w:t>
      </w:r>
      <w:r w:rsidRPr="004222B4">
        <w:rPr>
          <w:rFonts w:ascii="Times New Roman" w:hAnsi="Times New Roman"/>
          <w:spacing w:val="-3"/>
          <w:sz w:val="22"/>
          <w:szCs w:val="22"/>
        </w:rPr>
        <w:t>JIRA instance</w:t>
      </w:r>
      <w:r w:rsidR="00A22B76" w:rsidRPr="004222B4">
        <w:rPr>
          <w:rFonts w:ascii="Times New Roman" w:hAnsi="Times New Roman"/>
          <w:spacing w:val="-3"/>
          <w:sz w:val="22"/>
          <w:szCs w:val="22"/>
        </w:rPr>
        <w:t>.</w:t>
      </w:r>
    </w:p>
    <w:p w14:paraId="6BB4E2D7" w14:textId="2C6C2621" w:rsidR="000272A0" w:rsidRPr="004222B4" w:rsidRDefault="000272A0" w:rsidP="004222B4">
      <w:pPr>
        <w:pStyle w:val="ListParagraph"/>
        <w:numPr>
          <w:ilvl w:val="0"/>
          <w:numId w:val="42"/>
        </w:numPr>
        <w:jc w:val="both"/>
        <w:rPr>
          <w:rFonts w:ascii="Times New Roman" w:hAnsi="Times New Roman"/>
          <w:spacing w:val="-3"/>
          <w:sz w:val="22"/>
          <w:szCs w:val="22"/>
        </w:rPr>
      </w:pPr>
      <w:r w:rsidRPr="004222B4">
        <w:rPr>
          <w:rFonts w:ascii="Times New Roman" w:hAnsi="Times New Roman"/>
          <w:spacing w:val="-3"/>
          <w:sz w:val="22"/>
          <w:szCs w:val="22"/>
        </w:rPr>
        <w:t>Maintain Flow metrics (e.g., distribution, velocity, time, load etc.) using TIAA provided Task top instance</w:t>
      </w:r>
      <w:r w:rsidR="00A22B76" w:rsidRPr="004222B4">
        <w:rPr>
          <w:rFonts w:ascii="Times New Roman" w:hAnsi="Times New Roman"/>
          <w:spacing w:val="-3"/>
          <w:sz w:val="22"/>
          <w:szCs w:val="22"/>
        </w:rPr>
        <w:t>.</w:t>
      </w:r>
    </w:p>
    <w:p w14:paraId="156F31CB" w14:textId="4BFF9242" w:rsidR="000272A0" w:rsidRPr="004222B4" w:rsidRDefault="000272A0" w:rsidP="004222B4">
      <w:pPr>
        <w:pStyle w:val="ListParagraph"/>
        <w:numPr>
          <w:ilvl w:val="0"/>
          <w:numId w:val="42"/>
        </w:numPr>
        <w:jc w:val="both"/>
        <w:rPr>
          <w:rFonts w:ascii="Times New Roman" w:hAnsi="Times New Roman"/>
          <w:spacing w:val="-3"/>
          <w:sz w:val="22"/>
          <w:szCs w:val="22"/>
        </w:rPr>
      </w:pPr>
      <w:r w:rsidRPr="004222B4">
        <w:rPr>
          <w:rFonts w:ascii="Times New Roman" w:hAnsi="Times New Roman"/>
          <w:spacing w:val="-3"/>
          <w:sz w:val="22"/>
          <w:szCs w:val="22"/>
        </w:rPr>
        <w:t>Maintain Team metrics to support dashboards (e.g., Quality, Release, Defect, Flow type etc.) using TIAA provided JIRA instance</w:t>
      </w:r>
      <w:r w:rsidR="00A22B76" w:rsidRPr="004222B4">
        <w:rPr>
          <w:rFonts w:ascii="Times New Roman" w:hAnsi="Times New Roman"/>
          <w:spacing w:val="-3"/>
          <w:sz w:val="22"/>
          <w:szCs w:val="22"/>
        </w:rPr>
        <w:t>.</w:t>
      </w:r>
    </w:p>
    <w:p w14:paraId="759CDF77" w14:textId="77777777" w:rsidR="000272A0" w:rsidRPr="00261F1D" w:rsidRDefault="000272A0" w:rsidP="000272A0">
      <w:pPr>
        <w:jc w:val="both"/>
        <w:rPr>
          <w:rFonts w:ascii="Times New Roman" w:hAnsi="Times New Roman"/>
          <w:spacing w:val="-3"/>
          <w:sz w:val="22"/>
          <w:szCs w:val="22"/>
        </w:rPr>
      </w:pPr>
    </w:p>
    <w:p w14:paraId="65D5EA92" w14:textId="77777777" w:rsidR="000272A0" w:rsidRPr="00261F1D" w:rsidRDefault="000272A0" w:rsidP="000272A0">
      <w:pPr>
        <w:rPr>
          <w:rFonts w:ascii="Times New Roman" w:hAnsi="Times New Roman"/>
          <w:spacing w:val="-3"/>
          <w:sz w:val="22"/>
          <w:szCs w:val="22"/>
        </w:rPr>
      </w:pPr>
      <w:r w:rsidRPr="00261F1D">
        <w:rPr>
          <w:rFonts w:ascii="Times New Roman" w:hAnsi="Times New Roman"/>
          <w:b/>
          <w:bCs/>
          <w:sz w:val="22"/>
          <w:szCs w:val="22"/>
          <w:u w:val="single"/>
        </w:rPr>
        <w:t>Iteration</w:t>
      </w:r>
    </w:p>
    <w:p w14:paraId="0F27F541" w14:textId="77777777" w:rsidR="000272A0" w:rsidRPr="00261F1D" w:rsidRDefault="000272A0" w:rsidP="000272A0">
      <w:pPr>
        <w:jc w:val="both"/>
        <w:rPr>
          <w:rFonts w:ascii="Times New Roman" w:hAnsi="Times New Roman"/>
          <w:spacing w:val="-3"/>
          <w:sz w:val="22"/>
          <w:szCs w:val="22"/>
        </w:rPr>
      </w:pPr>
    </w:p>
    <w:p w14:paraId="5A94DB39" w14:textId="33FB6B24" w:rsidR="000272A0" w:rsidRPr="004222B4" w:rsidRDefault="000272A0" w:rsidP="004222B4">
      <w:pPr>
        <w:pStyle w:val="ListParagraph"/>
        <w:numPr>
          <w:ilvl w:val="0"/>
          <w:numId w:val="41"/>
        </w:numPr>
        <w:jc w:val="both"/>
        <w:rPr>
          <w:rFonts w:ascii="Times New Roman" w:hAnsi="Times New Roman"/>
          <w:spacing w:val="-3"/>
          <w:sz w:val="22"/>
          <w:szCs w:val="22"/>
        </w:rPr>
      </w:pPr>
      <w:r w:rsidRPr="004222B4">
        <w:rPr>
          <w:rFonts w:ascii="Times New Roman" w:hAnsi="Times New Roman"/>
          <w:spacing w:val="-3"/>
          <w:sz w:val="22"/>
          <w:szCs w:val="22"/>
        </w:rPr>
        <w:t>Meeting Iteration goals by delivering upon the committed stories for said Iteration</w:t>
      </w:r>
      <w:r w:rsidR="00A22B76" w:rsidRPr="004222B4">
        <w:rPr>
          <w:rFonts w:ascii="Times New Roman" w:hAnsi="Times New Roman"/>
          <w:spacing w:val="-3"/>
          <w:sz w:val="22"/>
          <w:szCs w:val="22"/>
        </w:rPr>
        <w:t>.</w:t>
      </w:r>
    </w:p>
    <w:p w14:paraId="1BAB0109" w14:textId="4F4A1B5E" w:rsidR="000272A0" w:rsidRPr="004222B4" w:rsidRDefault="000272A0" w:rsidP="004222B4">
      <w:pPr>
        <w:pStyle w:val="ListParagraph"/>
        <w:numPr>
          <w:ilvl w:val="0"/>
          <w:numId w:val="41"/>
        </w:numPr>
        <w:jc w:val="both"/>
        <w:rPr>
          <w:rFonts w:ascii="Times New Roman" w:hAnsi="Times New Roman"/>
          <w:spacing w:val="-3"/>
          <w:sz w:val="22"/>
          <w:szCs w:val="22"/>
        </w:rPr>
      </w:pPr>
      <w:r w:rsidRPr="004222B4">
        <w:rPr>
          <w:rFonts w:ascii="Times New Roman" w:hAnsi="Times New Roman"/>
          <w:spacing w:val="-3"/>
          <w:sz w:val="22"/>
          <w:szCs w:val="22"/>
        </w:rPr>
        <w:t>Meeting the definition of done for the Iteration</w:t>
      </w:r>
      <w:r w:rsidR="00A22B76" w:rsidRPr="004222B4">
        <w:rPr>
          <w:rFonts w:ascii="Times New Roman" w:hAnsi="Times New Roman"/>
          <w:spacing w:val="-3"/>
          <w:sz w:val="22"/>
          <w:szCs w:val="22"/>
        </w:rPr>
        <w:t>.</w:t>
      </w:r>
    </w:p>
    <w:p w14:paraId="1D7C8A1A" w14:textId="77777777" w:rsidR="000272A0" w:rsidRPr="00261F1D" w:rsidRDefault="000272A0" w:rsidP="000272A0">
      <w:pPr>
        <w:jc w:val="both"/>
        <w:rPr>
          <w:rFonts w:ascii="Times New Roman" w:hAnsi="Times New Roman"/>
          <w:spacing w:val="-3"/>
          <w:sz w:val="22"/>
          <w:szCs w:val="22"/>
        </w:rPr>
      </w:pPr>
    </w:p>
    <w:p w14:paraId="1317791B" w14:textId="77777777" w:rsidR="00A22B76" w:rsidRDefault="00A22B76" w:rsidP="000272A0">
      <w:pPr>
        <w:rPr>
          <w:rFonts w:ascii="Times New Roman" w:hAnsi="Times New Roman"/>
          <w:b/>
          <w:bCs/>
          <w:sz w:val="22"/>
          <w:szCs w:val="22"/>
          <w:u w:val="single"/>
        </w:rPr>
      </w:pPr>
    </w:p>
    <w:p w14:paraId="0A537C42" w14:textId="6908D670" w:rsidR="000272A0" w:rsidRPr="00261F1D" w:rsidRDefault="000272A0" w:rsidP="000272A0">
      <w:pPr>
        <w:rPr>
          <w:rFonts w:ascii="Times New Roman" w:hAnsi="Times New Roman"/>
          <w:b/>
          <w:bCs/>
          <w:sz w:val="22"/>
          <w:szCs w:val="22"/>
          <w:u w:val="single"/>
        </w:rPr>
      </w:pPr>
      <w:r w:rsidRPr="00261F1D">
        <w:rPr>
          <w:rFonts w:ascii="Times New Roman" w:hAnsi="Times New Roman"/>
          <w:b/>
          <w:bCs/>
          <w:sz w:val="22"/>
          <w:szCs w:val="22"/>
          <w:u w:val="single"/>
        </w:rPr>
        <w:t>Requirement Definition / Sprint Planning</w:t>
      </w:r>
    </w:p>
    <w:p w14:paraId="077C128C" w14:textId="77777777" w:rsidR="000272A0" w:rsidRPr="00261F1D" w:rsidRDefault="000272A0" w:rsidP="000272A0">
      <w:pPr>
        <w:jc w:val="both"/>
        <w:rPr>
          <w:rFonts w:ascii="Times New Roman" w:hAnsi="Times New Roman"/>
          <w:spacing w:val="-3"/>
          <w:sz w:val="22"/>
          <w:szCs w:val="22"/>
        </w:rPr>
      </w:pPr>
    </w:p>
    <w:p w14:paraId="3FD2961E" w14:textId="58473A91" w:rsidR="000272A0" w:rsidRPr="004222B4" w:rsidRDefault="000272A0" w:rsidP="004222B4">
      <w:pPr>
        <w:pStyle w:val="ListParagraph"/>
        <w:numPr>
          <w:ilvl w:val="0"/>
          <w:numId w:val="40"/>
        </w:numPr>
        <w:jc w:val="both"/>
        <w:rPr>
          <w:rFonts w:ascii="Times New Roman" w:hAnsi="Times New Roman"/>
          <w:spacing w:val="-3"/>
          <w:sz w:val="22"/>
          <w:szCs w:val="22"/>
        </w:rPr>
      </w:pPr>
      <w:r w:rsidRPr="004222B4">
        <w:rPr>
          <w:rFonts w:ascii="Times New Roman" w:hAnsi="Times New Roman"/>
          <w:spacing w:val="-3"/>
          <w:sz w:val="22"/>
          <w:szCs w:val="22"/>
        </w:rPr>
        <w:t>Document requirements and acceptance criteria for User Stories / Features</w:t>
      </w:r>
      <w:r w:rsidR="00A22B76" w:rsidRPr="004222B4">
        <w:rPr>
          <w:rFonts w:ascii="Times New Roman" w:hAnsi="Times New Roman"/>
          <w:spacing w:val="-3"/>
          <w:sz w:val="22"/>
          <w:szCs w:val="22"/>
        </w:rPr>
        <w:t>.</w:t>
      </w:r>
    </w:p>
    <w:p w14:paraId="0CD5C1D6" w14:textId="0643209F" w:rsidR="000272A0" w:rsidRPr="004222B4" w:rsidRDefault="000272A0" w:rsidP="004222B4">
      <w:pPr>
        <w:pStyle w:val="ListParagraph"/>
        <w:numPr>
          <w:ilvl w:val="0"/>
          <w:numId w:val="40"/>
        </w:numPr>
        <w:tabs>
          <w:tab w:val="left" w:pos="5650"/>
        </w:tabs>
        <w:jc w:val="both"/>
        <w:rPr>
          <w:rFonts w:ascii="Times New Roman" w:hAnsi="Times New Roman"/>
          <w:spacing w:val="-3"/>
          <w:sz w:val="22"/>
          <w:szCs w:val="22"/>
        </w:rPr>
      </w:pPr>
      <w:r w:rsidRPr="004222B4">
        <w:rPr>
          <w:rFonts w:ascii="Times New Roman" w:hAnsi="Times New Roman"/>
          <w:spacing w:val="-3"/>
          <w:sz w:val="22"/>
          <w:szCs w:val="22"/>
        </w:rPr>
        <w:lastRenderedPageBreak/>
        <w:t>Conduct Sprint grooming to refine Product Backlog</w:t>
      </w:r>
      <w:r w:rsidR="00A22B76" w:rsidRPr="004222B4">
        <w:rPr>
          <w:rFonts w:ascii="Times New Roman" w:hAnsi="Times New Roman"/>
          <w:spacing w:val="-3"/>
          <w:sz w:val="22"/>
          <w:szCs w:val="22"/>
        </w:rPr>
        <w:t>.</w:t>
      </w:r>
      <w:r w:rsidRPr="004222B4">
        <w:rPr>
          <w:rFonts w:ascii="Times New Roman" w:hAnsi="Times New Roman"/>
          <w:spacing w:val="-3"/>
          <w:sz w:val="22"/>
          <w:szCs w:val="22"/>
        </w:rPr>
        <w:tab/>
      </w:r>
    </w:p>
    <w:p w14:paraId="7F79E669" w14:textId="1912EE0D" w:rsidR="000272A0" w:rsidRPr="004222B4" w:rsidRDefault="000272A0" w:rsidP="004222B4">
      <w:pPr>
        <w:pStyle w:val="ListParagraph"/>
        <w:numPr>
          <w:ilvl w:val="0"/>
          <w:numId w:val="40"/>
        </w:numPr>
        <w:jc w:val="both"/>
        <w:rPr>
          <w:rFonts w:ascii="Times New Roman" w:hAnsi="Times New Roman"/>
          <w:spacing w:val="-3"/>
          <w:sz w:val="22"/>
          <w:szCs w:val="22"/>
        </w:rPr>
      </w:pPr>
      <w:r w:rsidRPr="004222B4">
        <w:rPr>
          <w:rFonts w:ascii="Times New Roman" w:hAnsi="Times New Roman"/>
          <w:spacing w:val="-3"/>
          <w:sz w:val="22"/>
          <w:szCs w:val="22"/>
        </w:rPr>
        <w:t>Prioritize User Stories / Features for implementation</w:t>
      </w:r>
      <w:r w:rsidR="00A22B76" w:rsidRPr="004222B4">
        <w:rPr>
          <w:rFonts w:ascii="Times New Roman" w:hAnsi="Times New Roman"/>
          <w:spacing w:val="-3"/>
          <w:sz w:val="22"/>
          <w:szCs w:val="22"/>
        </w:rPr>
        <w:t>.</w:t>
      </w:r>
    </w:p>
    <w:p w14:paraId="028948C7" w14:textId="3F9EBF77" w:rsidR="000272A0" w:rsidRPr="004222B4" w:rsidRDefault="000272A0" w:rsidP="004222B4">
      <w:pPr>
        <w:pStyle w:val="ListParagraph"/>
        <w:numPr>
          <w:ilvl w:val="0"/>
          <w:numId w:val="40"/>
        </w:numPr>
        <w:jc w:val="both"/>
        <w:rPr>
          <w:rFonts w:ascii="Times New Roman" w:hAnsi="Times New Roman"/>
          <w:spacing w:val="-3"/>
          <w:sz w:val="22"/>
          <w:szCs w:val="22"/>
        </w:rPr>
      </w:pPr>
      <w:r w:rsidRPr="004222B4">
        <w:rPr>
          <w:rFonts w:ascii="Times New Roman" w:hAnsi="Times New Roman"/>
          <w:spacing w:val="-3"/>
          <w:sz w:val="22"/>
          <w:szCs w:val="22"/>
        </w:rPr>
        <w:t>Create Sprint Plan with prioritized User Stories / Features</w:t>
      </w:r>
      <w:r w:rsidR="00A22B76" w:rsidRPr="004222B4">
        <w:rPr>
          <w:rFonts w:ascii="Times New Roman" w:hAnsi="Times New Roman"/>
          <w:spacing w:val="-3"/>
          <w:sz w:val="22"/>
          <w:szCs w:val="22"/>
        </w:rPr>
        <w:t>.</w:t>
      </w:r>
    </w:p>
    <w:p w14:paraId="71D2A6A2" w14:textId="77777777" w:rsidR="007318F0" w:rsidRPr="00261F1D" w:rsidRDefault="007318F0" w:rsidP="000272A0">
      <w:pPr>
        <w:jc w:val="both"/>
        <w:rPr>
          <w:rFonts w:ascii="Times New Roman" w:hAnsi="Times New Roman"/>
          <w:spacing w:val="-3"/>
          <w:sz w:val="22"/>
          <w:szCs w:val="22"/>
        </w:rPr>
      </w:pPr>
    </w:p>
    <w:p w14:paraId="29BE6156" w14:textId="77777777" w:rsidR="007318F0" w:rsidRPr="00261F1D" w:rsidRDefault="007318F0" w:rsidP="007318F0">
      <w:pPr>
        <w:rPr>
          <w:rFonts w:ascii="Times New Roman" w:hAnsi="Times New Roman"/>
          <w:b/>
          <w:bCs/>
          <w:sz w:val="22"/>
          <w:szCs w:val="22"/>
          <w:u w:val="single"/>
        </w:rPr>
      </w:pPr>
      <w:r w:rsidRPr="00261F1D">
        <w:rPr>
          <w:rFonts w:ascii="Times New Roman" w:hAnsi="Times New Roman"/>
          <w:b/>
          <w:bCs/>
          <w:sz w:val="22"/>
          <w:szCs w:val="22"/>
          <w:u w:val="single"/>
        </w:rPr>
        <w:t>Business and Technical Design</w:t>
      </w:r>
    </w:p>
    <w:p w14:paraId="07A8F9A3" w14:textId="77777777" w:rsidR="007318F0" w:rsidRPr="00261F1D" w:rsidRDefault="007318F0" w:rsidP="007318F0">
      <w:pPr>
        <w:jc w:val="both"/>
        <w:rPr>
          <w:rFonts w:ascii="Times New Roman" w:hAnsi="Times New Roman"/>
          <w:spacing w:val="-3"/>
          <w:sz w:val="22"/>
          <w:szCs w:val="22"/>
        </w:rPr>
      </w:pPr>
    </w:p>
    <w:p w14:paraId="787D8A13" w14:textId="354B4C14" w:rsidR="007318F0" w:rsidRPr="004222B4" w:rsidRDefault="007318F0" w:rsidP="004222B4">
      <w:pPr>
        <w:pStyle w:val="ListParagraph"/>
        <w:numPr>
          <w:ilvl w:val="0"/>
          <w:numId w:val="39"/>
        </w:numPr>
        <w:jc w:val="both"/>
        <w:rPr>
          <w:rFonts w:ascii="Times New Roman" w:hAnsi="Times New Roman"/>
          <w:spacing w:val="-3"/>
          <w:sz w:val="22"/>
          <w:szCs w:val="22"/>
        </w:rPr>
      </w:pPr>
      <w:r w:rsidRPr="004222B4">
        <w:rPr>
          <w:rFonts w:ascii="Times New Roman" w:hAnsi="Times New Roman"/>
          <w:spacing w:val="-3"/>
          <w:sz w:val="22"/>
          <w:szCs w:val="22"/>
        </w:rPr>
        <w:t>Perform technical &amp; database design activities</w:t>
      </w:r>
      <w:r w:rsidR="00A22B76" w:rsidRPr="004222B4">
        <w:rPr>
          <w:rFonts w:ascii="Times New Roman" w:hAnsi="Times New Roman"/>
          <w:spacing w:val="-3"/>
          <w:sz w:val="22"/>
          <w:szCs w:val="22"/>
        </w:rPr>
        <w:t>.</w:t>
      </w:r>
    </w:p>
    <w:p w14:paraId="0326ED06" w14:textId="24B2593C" w:rsidR="007318F0" w:rsidRPr="004222B4" w:rsidRDefault="007318F0" w:rsidP="004222B4">
      <w:pPr>
        <w:pStyle w:val="ListParagraph"/>
        <w:numPr>
          <w:ilvl w:val="0"/>
          <w:numId w:val="39"/>
        </w:numPr>
        <w:jc w:val="both"/>
        <w:rPr>
          <w:rFonts w:ascii="Times New Roman" w:hAnsi="Times New Roman"/>
          <w:spacing w:val="-3"/>
          <w:sz w:val="22"/>
          <w:szCs w:val="22"/>
        </w:rPr>
      </w:pPr>
      <w:r w:rsidRPr="004222B4">
        <w:rPr>
          <w:rFonts w:ascii="Times New Roman" w:hAnsi="Times New Roman"/>
          <w:spacing w:val="-3"/>
          <w:sz w:val="22"/>
          <w:szCs w:val="22"/>
        </w:rPr>
        <w:t>Prepare business and technical design documents and obtain TIAA’s approval (“Approved Client Specifications”)</w:t>
      </w:r>
      <w:r w:rsidR="00A22B76" w:rsidRPr="004222B4">
        <w:rPr>
          <w:rFonts w:ascii="Times New Roman" w:hAnsi="Times New Roman"/>
          <w:spacing w:val="-3"/>
          <w:sz w:val="22"/>
          <w:szCs w:val="22"/>
        </w:rPr>
        <w:t>.</w:t>
      </w:r>
    </w:p>
    <w:p w14:paraId="075FA4DF" w14:textId="77777777" w:rsidR="007318F0" w:rsidRPr="00261F1D" w:rsidRDefault="007318F0" w:rsidP="007318F0">
      <w:pPr>
        <w:jc w:val="both"/>
        <w:rPr>
          <w:rFonts w:ascii="Times New Roman" w:hAnsi="Times New Roman"/>
          <w:spacing w:val="-3"/>
          <w:sz w:val="22"/>
          <w:szCs w:val="22"/>
        </w:rPr>
      </w:pPr>
    </w:p>
    <w:p w14:paraId="7B44C080" w14:textId="77777777" w:rsidR="007318F0" w:rsidRPr="00261F1D" w:rsidRDefault="007318F0" w:rsidP="007318F0">
      <w:pPr>
        <w:rPr>
          <w:rFonts w:ascii="Times New Roman" w:hAnsi="Times New Roman"/>
          <w:b/>
          <w:bCs/>
          <w:sz w:val="22"/>
          <w:szCs w:val="22"/>
          <w:u w:val="single"/>
        </w:rPr>
      </w:pPr>
      <w:r w:rsidRPr="00261F1D">
        <w:rPr>
          <w:rFonts w:ascii="Times New Roman" w:hAnsi="Times New Roman"/>
          <w:b/>
          <w:bCs/>
          <w:sz w:val="22"/>
          <w:szCs w:val="22"/>
          <w:u w:val="single"/>
        </w:rPr>
        <w:t>Configuration and Testing</w:t>
      </w:r>
    </w:p>
    <w:p w14:paraId="1799D5E5" w14:textId="77777777" w:rsidR="007318F0" w:rsidRPr="00261F1D" w:rsidRDefault="007318F0" w:rsidP="007318F0">
      <w:pPr>
        <w:jc w:val="both"/>
        <w:rPr>
          <w:rFonts w:ascii="Times New Roman" w:hAnsi="Times New Roman"/>
          <w:spacing w:val="-3"/>
          <w:sz w:val="22"/>
          <w:szCs w:val="22"/>
        </w:rPr>
      </w:pPr>
    </w:p>
    <w:p w14:paraId="03AF7003" w14:textId="55A17826" w:rsidR="007318F0" w:rsidRPr="004222B4" w:rsidRDefault="007318F0" w:rsidP="004222B4">
      <w:pPr>
        <w:pStyle w:val="ListParagraph"/>
        <w:numPr>
          <w:ilvl w:val="0"/>
          <w:numId w:val="38"/>
        </w:numPr>
        <w:jc w:val="both"/>
        <w:rPr>
          <w:rFonts w:ascii="Times New Roman" w:hAnsi="Times New Roman"/>
          <w:spacing w:val="-3"/>
          <w:sz w:val="22"/>
          <w:szCs w:val="22"/>
        </w:rPr>
      </w:pPr>
      <w:r w:rsidRPr="004222B4">
        <w:rPr>
          <w:rFonts w:ascii="Times New Roman" w:hAnsi="Times New Roman"/>
          <w:spacing w:val="-3"/>
          <w:sz w:val="22"/>
          <w:szCs w:val="22"/>
        </w:rPr>
        <w:t>Based on Approved Client Specifications,</w:t>
      </w:r>
    </w:p>
    <w:p w14:paraId="7C68D0F1" w14:textId="3BF6C696" w:rsidR="007318F0" w:rsidRPr="00045CA5" w:rsidRDefault="007318F0" w:rsidP="004222B4">
      <w:pPr>
        <w:pStyle w:val="ListParagraph"/>
        <w:numPr>
          <w:ilvl w:val="2"/>
          <w:numId w:val="43"/>
        </w:numPr>
        <w:jc w:val="both"/>
        <w:rPr>
          <w:rFonts w:ascii="Times New Roman" w:hAnsi="Times New Roman"/>
          <w:spacing w:val="-3"/>
          <w:sz w:val="22"/>
          <w:szCs w:val="22"/>
        </w:rPr>
      </w:pPr>
      <w:r w:rsidRPr="00045CA5">
        <w:rPr>
          <w:rFonts w:ascii="Times New Roman" w:hAnsi="Times New Roman"/>
          <w:spacing w:val="-3"/>
          <w:sz w:val="22"/>
          <w:szCs w:val="22"/>
        </w:rPr>
        <w:t>Develop code or configure Software</w:t>
      </w:r>
      <w:r w:rsidR="00045CA5">
        <w:rPr>
          <w:rFonts w:ascii="Times New Roman" w:hAnsi="Times New Roman"/>
          <w:spacing w:val="-3"/>
          <w:sz w:val="22"/>
          <w:szCs w:val="22"/>
        </w:rPr>
        <w:t>.</w:t>
      </w:r>
    </w:p>
    <w:p w14:paraId="5C24B40C" w14:textId="052D2BC8" w:rsidR="007318F0" w:rsidRPr="00045CA5" w:rsidRDefault="007318F0" w:rsidP="004222B4">
      <w:pPr>
        <w:pStyle w:val="ListParagraph"/>
        <w:numPr>
          <w:ilvl w:val="2"/>
          <w:numId w:val="43"/>
        </w:numPr>
        <w:jc w:val="both"/>
        <w:rPr>
          <w:rFonts w:ascii="Times New Roman" w:hAnsi="Times New Roman"/>
          <w:spacing w:val="-3"/>
          <w:sz w:val="22"/>
          <w:szCs w:val="22"/>
        </w:rPr>
      </w:pPr>
      <w:r w:rsidRPr="00045CA5">
        <w:rPr>
          <w:rFonts w:ascii="Times New Roman" w:hAnsi="Times New Roman"/>
          <w:spacing w:val="-3"/>
          <w:sz w:val="22"/>
          <w:szCs w:val="22"/>
        </w:rPr>
        <w:t>Conduct unit testing</w:t>
      </w:r>
      <w:r w:rsidR="00045CA5">
        <w:rPr>
          <w:rFonts w:ascii="Times New Roman" w:hAnsi="Times New Roman"/>
          <w:spacing w:val="-3"/>
          <w:sz w:val="22"/>
          <w:szCs w:val="22"/>
        </w:rPr>
        <w:t>.</w:t>
      </w:r>
    </w:p>
    <w:p w14:paraId="70EFCF0E" w14:textId="77777777" w:rsidR="006B738F" w:rsidRPr="00261F1D" w:rsidRDefault="006B738F" w:rsidP="000272A0">
      <w:pPr>
        <w:jc w:val="both"/>
        <w:rPr>
          <w:rFonts w:ascii="Times New Roman" w:hAnsi="Times New Roman"/>
          <w:spacing w:val="-3"/>
          <w:sz w:val="22"/>
          <w:szCs w:val="22"/>
        </w:rPr>
      </w:pPr>
    </w:p>
    <w:p w14:paraId="5644062E" w14:textId="714922AB" w:rsidR="006B738F" w:rsidRPr="00261F1D" w:rsidRDefault="007318F0" w:rsidP="000272A0">
      <w:pPr>
        <w:jc w:val="both"/>
        <w:rPr>
          <w:rFonts w:ascii="Times New Roman" w:hAnsi="Times New Roman"/>
          <w:b/>
          <w:bCs/>
          <w:sz w:val="22"/>
          <w:szCs w:val="22"/>
          <w:u w:val="single"/>
        </w:rPr>
      </w:pPr>
      <w:r w:rsidRPr="00261F1D">
        <w:rPr>
          <w:rFonts w:ascii="Times New Roman" w:hAnsi="Times New Roman"/>
          <w:b/>
          <w:bCs/>
          <w:sz w:val="22"/>
          <w:szCs w:val="22"/>
          <w:u w:val="single"/>
        </w:rPr>
        <w:t>Assumptions and Dependencies</w:t>
      </w:r>
    </w:p>
    <w:p w14:paraId="7F115A61" w14:textId="77777777" w:rsidR="007318F0" w:rsidRPr="00261F1D" w:rsidRDefault="007318F0" w:rsidP="000272A0">
      <w:pPr>
        <w:jc w:val="both"/>
        <w:rPr>
          <w:rFonts w:ascii="Times New Roman" w:hAnsi="Times New Roman"/>
          <w:spacing w:val="-3"/>
          <w:sz w:val="22"/>
          <w:szCs w:val="22"/>
        </w:rPr>
      </w:pPr>
    </w:p>
    <w:p w14:paraId="5C439F18" w14:textId="5C832E21" w:rsidR="007318F0" w:rsidRPr="004222B4" w:rsidRDefault="007318F0" w:rsidP="004222B4">
      <w:pPr>
        <w:pStyle w:val="ListParagraph"/>
        <w:numPr>
          <w:ilvl w:val="0"/>
          <w:numId w:val="37"/>
        </w:numPr>
        <w:jc w:val="both"/>
        <w:rPr>
          <w:rFonts w:ascii="Times New Roman" w:hAnsi="Times New Roman"/>
          <w:spacing w:val="-3"/>
          <w:sz w:val="22"/>
          <w:szCs w:val="22"/>
        </w:rPr>
      </w:pPr>
      <w:r w:rsidRPr="004222B4">
        <w:rPr>
          <w:rFonts w:ascii="Times New Roman" w:hAnsi="Times New Roman"/>
          <w:spacing w:val="-3"/>
          <w:sz w:val="22"/>
          <w:szCs w:val="22"/>
        </w:rPr>
        <w:t>TIAA to provide appropriate access to tools, Software’s, applications, environments, document/code repositories.</w:t>
      </w:r>
    </w:p>
    <w:p w14:paraId="21AD6115" w14:textId="6A8092F4" w:rsidR="007318F0" w:rsidRPr="004222B4" w:rsidRDefault="007318F0" w:rsidP="004222B4">
      <w:pPr>
        <w:pStyle w:val="ListParagraph"/>
        <w:numPr>
          <w:ilvl w:val="0"/>
          <w:numId w:val="37"/>
        </w:numPr>
        <w:jc w:val="both"/>
        <w:rPr>
          <w:rFonts w:ascii="Times New Roman" w:hAnsi="Times New Roman"/>
          <w:spacing w:val="-3"/>
          <w:sz w:val="22"/>
          <w:szCs w:val="22"/>
        </w:rPr>
      </w:pPr>
      <w:r w:rsidRPr="004222B4">
        <w:rPr>
          <w:rFonts w:ascii="Times New Roman" w:hAnsi="Times New Roman"/>
          <w:spacing w:val="-3"/>
          <w:sz w:val="22"/>
          <w:szCs w:val="22"/>
        </w:rPr>
        <w:t>TIAA to configure IDs for all Cognizant team members, within 1 week after onboarding</w:t>
      </w:r>
      <w:r w:rsidR="00045CA5" w:rsidRPr="004222B4">
        <w:rPr>
          <w:rFonts w:ascii="Times New Roman" w:hAnsi="Times New Roman"/>
          <w:spacing w:val="-3"/>
          <w:sz w:val="22"/>
          <w:szCs w:val="22"/>
        </w:rPr>
        <w:t>.</w:t>
      </w:r>
    </w:p>
    <w:p w14:paraId="244D818F" w14:textId="7C24BA09" w:rsidR="007318F0" w:rsidRPr="004222B4" w:rsidRDefault="007318F0" w:rsidP="004222B4">
      <w:pPr>
        <w:pStyle w:val="ListParagraph"/>
        <w:numPr>
          <w:ilvl w:val="0"/>
          <w:numId w:val="37"/>
        </w:numPr>
        <w:jc w:val="both"/>
        <w:rPr>
          <w:rFonts w:ascii="Times New Roman" w:hAnsi="Times New Roman"/>
          <w:spacing w:val="-3"/>
          <w:sz w:val="22"/>
          <w:szCs w:val="22"/>
        </w:rPr>
      </w:pPr>
      <w:r w:rsidRPr="004222B4">
        <w:rPr>
          <w:rFonts w:ascii="Times New Roman" w:hAnsi="Times New Roman"/>
          <w:spacing w:val="-3"/>
          <w:sz w:val="22"/>
          <w:szCs w:val="22"/>
        </w:rPr>
        <w:t>TIAA to provide list of key Project stakeholders, Product Owners &amp; SME s.</w:t>
      </w:r>
    </w:p>
    <w:p w14:paraId="4C6FFDFA" w14:textId="61927AD9" w:rsidR="007318F0" w:rsidRPr="004222B4" w:rsidRDefault="007318F0" w:rsidP="004222B4">
      <w:pPr>
        <w:pStyle w:val="ListParagraph"/>
        <w:numPr>
          <w:ilvl w:val="0"/>
          <w:numId w:val="37"/>
        </w:numPr>
        <w:jc w:val="both"/>
        <w:rPr>
          <w:rFonts w:ascii="Times New Roman" w:hAnsi="Times New Roman"/>
          <w:spacing w:val="-3"/>
          <w:sz w:val="22"/>
          <w:szCs w:val="22"/>
        </w:rPr>
      </w:pPr>
      <w:r w:rsidRPr="004222B4">
        <w:rPr>
          <w:rFonts w:ascii="Times New Roman" w:hAnsi="Times New Roman"/>
          <w:spacing w:val="-3"/>
          <w:sz w:val="22"/>
          <w:szCs w:val="22"/>
        </w:rPr>
        <w:t>TIAA’s application IT team availability to share knowledge on the applications/systems to the Cognizant team as required</w:t>
      </w:r>
      <w:r w:rsidR="00045CA5" w:rsidRPr="004222B4">
        <w:rPr>
          <w:rFonts w:ascii="Times New Roman" w:hAnsi="Times New Roman"/>
          <w:spacing w:val="-3"/>
          <w:sz w:val="22"/>
          <w:szCs w:val="22"/>
        </w:rPr>
        <w:t>.</w:t>
      </w:r>
    </w:p>
    <w:p w14:paraId="7F6F2E0B" w14:textId="4B7FB95D" w:rsidR="007318F0" w:rsidRPr="004222B4" w:rsidRDefault="007318F0" w:rsidP="004222B4">
      <w:pPr>
        <w:pStyle w:val="ListParagraph"/>
        <w:numPr>
          <w:ilvl w:val="0"/>
          <w:numId w:val="37"/>
        </w:numPr>
        <w:jc w:val="both"/>
        <w:rPr>
          <w:rFonts w:ascii="Times New Roman" w:hAnsi="Times New Roman"/>
          <w:spacing w:val="-3"/>
          <w:sz w:val="22"/>
          <w:szCs w:val="22"/>
        </w:rPr>
      </w:pPr>
      <w:r w:rsidRPr="004222B4">
        <w:rPr>
          <w:rFonts w:ascii="Times New Roman" w:hAnsi="Times New Roman"/>
          <w:spacing w:val="-3"/>
          <w:sz w:val="22"/>
          <w:szCs w:val="22"/>
        </w:rPr>
        <w:t>TIAA’s application IT team to provide required information to the Project team to align with on-going initiatives</w:t>
      </w:r>
      <w:r w:rsidR="00045CA5" w:rsidRPr="004222B4">
        <w:rPr>
          <w:rFonts w:ascii="Times New Roman" w:hAnsi="Times New Roman"/>
          <w:spacing w:val="-3"/>
          <w:sz w:val="22"/>
          <w:szCs w:val="22"/>
        </w:rPr>
        <w:t>.</w:t>
      </w:r>
    </w:p>
    <w:p w14:paraId="49ABD5BD" w14:textId="2FD3C6DB" w:rsidR="006B738F" w:rsidRPr="004222B4" w:rsidRDefault="007318F0" w:rsidP="004222B4">
      <w:pPr>
        <w:pStyle w:val="ListParagraph"/>
        <w:numPr>
          <w:ilvl w:val="0"/>
          <w:numId w:val="37"/>
        </w:numPr>
        <w:jc w:val="both"/>
        <w:rPr>
          <w:rFonts w:ascii="Times New Roman" w:hAnsi="Times New Roman"/>
          <w:spacing w:val="-3"/>
          <w:sz w:val="22"/>
          <w:szCs w:val="22"/>
        </w:rPr>
      </w:pPr>
      <w:r w:rsidRPr="004222B4">
        <w:rPr>
          <w:rFonts w:ascii="Times New Roman" w:hAnsi="Times New Roman"/>
          <w:spacing w:val="-3"/>
          <w:sz w:val="22"/>
          <w:szCs w:val="22"/>
        </w:rPr>
        <w:t>No SLAs or Penalties involved in Pre-prod support activities</w:t>
      </w:r>
      <w:r w:rsidR="00045CA5" w:rsidRPr="004222B4">
        <w:rPr>
          <w:rFonts w:ascii="Times New Roman" w:hAnsi="Times New Roman"/>
          <w:spacing w:val="-3"/>
          <w:sz w:val="22"/>
          <w:szCs w:val="22"/>
        </w:rPr>
        <w:t>.</w:t>
      </w:r>
    </w:p>
    <w:p w14:paraId="4CEC402A" w14:textId="77777777" w:rsidR="007318F0" w:rsidRPr="00261F1D" w:rsidRDefault="007318F0" w:rsidP="007318F0">
      <w:pPr>
        <w:jc w:val="both"/>
        <w:rPr>
          <w:rFonts w:ascii="Times New Roman" w:hAnsi="Times New Roman"/>
          <w:spacing w:val="-3"/>
          <w:sz w:val="22"/>
          <w:szCs w:val="22"/>
        </w:rPr>
      </w:pPr>
    </w:p>
    <w:p w14:paraId="23B220D7" w14:textId="460133B3" w:rsidR="00BD5770" w:rsidRPr="00261F1D" w:rsidRDefault="00181E08" w:rsidP="000272A0">
      <w:pPr>
        <w:jc w:val="both"/>
        <w:rPr>
          <w:rFonts w:ascii="Times New Roman" w:hAnsi="Times New Roman"/>
          <w:b/>
          <w:bCs/>
          <w:sz w:val="22"/>
          <w:szCs w:val="22"/>
          <w:u w:val="single"/>
        </w:rPr>
      </w:pPr>
      <w:r w:rsidRPr="00261F1D">
        <w:rPr>
          <w:rFonts w:ascii="Times New Roman" w:hAnsi="Times New Roman"/>
          <w:b/>
          <w:bCs/>
          <w:sz w:val="22"/>
          <w:szCs w:val="22"/>
          <w:u w:val="single"/>
        </w:rPr>
        <w:t>Out of Scope/Exclusions</w:t>
      </w:r>
    </w:p>
    <w:p w14:paraId="31ECDE74" w14:textId="77777777" w:rsidR="00181E08" w:rsidRPr="00261F1D" w:rsidRDefault="00181E08" w:rsidP="000272A0">
      <w:pPr>
        <w:jc w:val="both"/>
        <w:rPr>
          <w:rFonts w:ascii="Times New Roman" w:hAnsi="Times New Roman"/>
          <w:spacing w:val="-3"/>
          <w:sz w:val="22"/>
          <w:szCs w:val="22"/>
        </w:rPr>
      </w:pPr>
    </w:p>
    <w:p w14:paraId="184F612B" w14:textId="7291087D" w:rsidR="00DA69BB" w:rsidRPr="004222B4" w:rsidRDefault="00DA69BB" w:rsidP="004222B4">
      <w:pPr>
        <w:pStyle w:val="ListParagraph"/>
        <w:numPr>
          <w:ilvl w:val="0"/>
          <w:numId w:val="36"/>
        </w:numPr>
        <w:tabs>
          <w:tab w:val="center" w:pos="4680"/>
        </w:tabs>
        <w:suppressAutoHyphens/>
        <w:rPr>
          <w:rFonts w:ascii="Times New Roman" w:hAnsi="Times New Roman"/>
          <w:spacing w:val="-3"/>
          <w:sz w:val="22"/>
          <w:szCs w:val="22"/>
        </w:rPr>
      </w:pPr>
      <w:r w:rsidRPr="004222B4">
        <w:rPr>
          <w:rFonts w:ascii="Times New Roman" w:hAnsi="Times New Roman"/>
          <w:spacing w:val="-3"/>
          <w:sz w:val="22"/>
          <w:szCs w:val="22"/>
        </w:rPr>
        <w:t>Any work item not explicitly called out as In Scope will be considered out of scope</w:t>
      </w:r>
      <w:r w:rsidR="00045CA5" w:rsidRPr="004222B4">
        <w:rPr>
          <w:rFonts w:ascii="Times New Roman" w:hAnsi="Times New Roman"/>
          <w:spacing w:val="-3"/>
          <w:sz w:val="22"/>
          <w:szCs w:val="22"/>
        </w:rPr>
        <w:t>.</w:t>
      </w:r>
    </w:p>
    <w:p w14:paraId="384F6E29" w14:textId="40FF9168" w:rsidR="00DA69BB" w:rsidRPr="004222B4" w:rsidRDefault="00DA69BB" w:rsidP="004222B4">
      <w:pPr>
        <w:pStyle w:val="ListParagraph"/>
        <w:numPr>
          <w:ilvl w:val="0"/>
          <w:numId w:val="36"/>
        </w:numPr>
        <w:tabs>
          <w:tab w:val="center" w:pos="4680"/>
        </w:tabs>
        <w:suppressAutoHyphens/>
        <w:rPr>
          <w:rFonts w:ascii="Times New Roman" w:hAnsi="Times New Roman"/>
          <w:spacing w:val="-3"/>
          <w:sz w:val="22"/>
          <w:szCs w:val="22"/>
        </w:rPr>
      </w:pPr>
      <w:r w:rsidRPr="004222B4">
        <w:rPr>
          <w:rFonts w:ascii="Times New Roman" w:hAnsi="Times New Roman"/>
          <w:spacing w:val="-3"/>
          <w:sz w:val="22"/>
          <w:szCs w:val="22"/>
        </w:rPr>
        <w:t>Test data generation and data modifications</w:t>
      </w:r>
      <w:r w:rsidR="00045CA5" w:rsidRPr="004222B4">
        <w:rPr>
          <w:rFonts w:ascii="Times New Roman" w:hAnsi="Times New Roman"/>
          <w:spacing w:val="-3"/>
          <w:sz w:val="22"/>
          <w:szCs w:val="22"/>
        </w:rPr>
        <w:t>.</w:t>
      </w:r>
    </w:p>
    <w:p w14:paraId="5A41F5EE" w14:textId="277A0F23" w:rsidR="00DA69BB" w:rsidRPr="004222B4" w:rsidRDefault="00DA69BB" w:rsidP="004222B4">
      <w:pPr>
        <w:pStyle w:val="ListParagraph"/>
        <w:numPr>
          <w:ilvl w:val="0"/>
          <w:numId w:val="36"/>
        </w:numPr>
        <w:tabs>
          <w:tab w:val="center" w:pos="4680"/>
        </w:tabs>
        <w:suppressAutoHyphens/>
        <w:rPr>
          <w:rFonts w:ascii="Times New Roman" w:hAnsi="Times New Roman"/>
          <w:spacing w:val="-3"/>
          <w:sz w:val="22"/>
          <w:szCs w:val="22"/>
        </w:rPr>
      </w:pPr>
      <w:r w:rsidRPr="004222B4">
        <w:rPr>
          <w:rFonts w:ascii="Times New Roman" w:hAnsi="Times New Roman"/>
          <w:spacing w:val="-3"/>
          <w:sz w:val="22"/>
          <w:szCs w:val="22"/>
        </w:rPr>
        <w:t>Testing for projects not part of Data Engineering Services</w:t>
      </w:r>
      <w:r w:rsidR="00045CA5" w:rsidRPr="004222B4">
        <w:rPr>
          <w:rFonts w:ascii="Times New Roman" w:hAnsi="Times New Roman"/>
          <w:spacing w:val="-3"/>
          <w:sz w:val="22"/>
          <w:szCs w:val="22"/>
        </w:rPr>
        <w:t>.</w:t>
      </w:r>
    </w:p>
    <w:p w14:paraId="2F849FE7" w14:textId="10A368B7" w:rsidR="00DA69BB" w:rsidRPr="004222B4" w:rsidRDefault="00DA69BB" w:rsidP="004222B4">
      <w:pPr>
        <w:pStyle w:val="ListParagraph"/>
        <w:numPr>
          <w:ilvl w:val="0"/>
          <w:numId w:val="36"/>
        </w:numPr>
        <w:tabs>
          <w:tab w:val="center" w:pos="4680"/>
        </w:tabs>
        <w:suppressAutoHyphens/>
        <w:rPr>
          <w:rFonts w:ascii="Times New Roman" w:hAnsi="Times New Roman"/>
          <w:spacing w:val="-3"/>
          <w:sz w:val="22"/>
          <w:szCs w:val="22"/>
        </w:rPr>
      </w:pPr>
      <w:r w:rsidRPr="004222B4">
        <w:rPr>
          <w:rFonts w:ascii="Times New Roman" w:hAnsi="Times New Roman"/>
          <w:spacing w:val="-3"/>
          <w:sz w:val="22"/>
          <w:szCs w:val="22"/>
        </w:rPr>
        <w:t>Non-Functional Requirement (NFR) Testing, Performance or Load Testing and Security Testing</w:t>
      </w:r>
      <w:r w:rsidR="00045CA5" w:rsidRPr="004222B4">
        <w:rPr>
          <w:rFonts w:ascii="Times New Roman" w:hAnsi="Times New Roman"/>
          <w:spacing w:val="-3"/>
          <w:sz w:val="22"/>
          <w:szCs w:val="22"/>
        </w:rPr>
        <w:t>.</w:t>
      </w:r>
    </w:p>
    <w:p w14:paraId="0DF71EBD" w14:textId="67F4F464" w:rsidR="00DA69BB" w:rsidRPr="004222B4" w:rsidRDefault="00DA69BB" w:rsidP="004222B4">
      <w:pPr>
        <w:pStyle w:val="ListParagraph"/>
        <w:numPr>
          <w:ilvl w:val="0"/>
          <w:numId w:val="36"/>
        </w:numPr>
        <w:tabs>
          <w:tab w:val="center" w:pos="4680"/>
        </w:tabs>
        <w:suppressAutoHyphens/>
        <w:rPr>
          <w:rFonts w:ascii="Times New Roman" w:hAnsi="Times New Roman"/>
          <w:spacing w:val="-3"/>
          <w:sz w:val="22"/>
          <w:szCs w:val="22"/>
        </w:rPr>
      </w:pPr>
      <w:r w:rsidRPr="004222B4">
        <w:rPr>
          <w:rFonts w:ascii="Times New Roman" w:hAnsi="Times New Roman"/>
          <w:spacing w:val="-3"/>
          <w:sz w:val="22"/>
          <w:szCs w:val="22"/>
        </w:rPr>
        <w:t>Source Data Analysis/ Data Profiling</w:t>
      </w:r>
      <w:r w:rsidR="00045CA5" w:rsidRPr="004222B4">
        <w:rPr>
          <w:rFonts w:ascii="Times New Roman" w:hAnsi="Times New Roman"/>
          <w:spacing w:val="-3"/>
          <w:sz w:val="22"/>
          <w:szCs w:val="22"/>
        </w:rPr>
        <w:t>.</w:t>
      </w:r>
    </w:p>
    <w:p w14:paraId="7159F016" w14:textId="3B509E35" w:rsidR="00E37A64" w:rsidRPr="004222B4" w:rsidRDefault="00DA69BB" w:rsidP="004222B4">
      <w:pPr>
        <w:pStyle w:val="ListParagraph"/>
        <w:numPr>
          <w:ilvl w:val="0"/>
          <w:numId w:val="36"/>
        </w:numPr>
        <w:tabs>
          <w:tab w:val="center" w:pos="4680"/>
        </w:tabs>
        <w:suppressAutoHyphens/>
        <w:rPr>
          <w:rFonts w:ascii="Times New Roman" w:hAnsi="Times New Roman"/>
          <w:spacing w:val="-3"/>
          <w:sz w:val="20"/>
        </w:rPr>
      </w:pPr>
      <w:r w:rsidRPr="004222B4">
        <w:rPr>
          <w:rFonts w:ascii="Times New Roman" w:hAnsi="Times New Roman"/>
          <w:spacing w:val="-3"/>
          <w:sz w:val="22"/>
          <w:szCs w:val="22"/>
        </w:rPr>
        <w:t>All kinds of support activities pertaining to Production environment</w:t>
      </w:r>
      <w:r w:rsidR="00045CA5" w:rsidRPr="004222B4">
        <w:rPr>
          <w:rFonts w:ascii="Times New Roman" w:hAnsi="Times New Roman"/>
          <w:spacing w:val="-3"/>
          <w:sz w:val="22"/>
          <w:szCs w:val="22"/>
        </w:rPr>
        <w:t>.</w:t>
      </w:r>
    </w:p>
    <w:p w14:paraId="74B3F6CF" w14:textId="77777777" w:rsidR="00D61A6A" w:rsidRPr="00261F1D" w:rsidRDefault="00D61A6A" w:rsidP="00D61A6A">
      <w:pPr>
        <w:rPr>
          <w:rFonts w:ascii="Times New Roman" w:hAnsi="Times New Roman"/>
          <w:spacing w:val="-3"/>
          <w:sz w:val="22"/>
          <w:szCs w:val="22"/>
        </w:rPr>
      </w:pPr>
    </w:p>
    <w:p w14:paraId="3E1F5F3F" w14:textId="77777777" w:rsidR="00D61A6A" w:rsidRPr="00261F1D" w:rsidRDefault="00D61A6A" w:rsidP="00D61A6A">
      <w:pPr>
        <w:rPr>
          <w:rFonts w:ascii="Times New Roman" w:hAnsi="Times New Roman"/>
          <w:spacing w:val="-3"/>
          <w:sz w:val="22"/>
          <w:szCs w:val="22"/>
        </w:rPr>
      </w:pPr>
    </w:p>
    <w:p w14:paraId="0F6FE7DC" w14:textId="77777777" w:rsidR="00D61A6A" w:rsidRDefault="00D61A6A" w:rsidP="00D61A6A">
      <w:pPr>
        <w:rPr>
          <w:rFonts w:ascii="Times New Roman" w:hAnsi="Times New Roman"/>
          <w:spacing w:val="-3"/>
          <w:sz w:val="22"/>
          <w:szCs w:val="22"/>
        </w:rPr>
      </w:pPr>
    </w:p>
    <w:p w14:paraId="01982D0C" w14:textId="77777777" w:rsidR="00045CA5" w:rsidRPr="00261F1D" w:rsidRDefault="00045CA5" w:rsidP="00D61A6A">
      <w:pPr>
        <w:rPr>
          <w:rFonts w:ascii="Times New Roman" w:hAnsi="Times New Roman"/>
          <w:spacing w:val="-3"/>
          <w:sz w:val="22"/>
          <w:szCs w:val="22"/>
        </w:rPr>
      </w:pPr>
    </w:p>
    <w:p w14:paraId="2FAD0E85" w14:textId="5495BC91" w:rsidR="00E63A28" w:rsidRPr="00261F1D" w:rsidRDefault="009F1858" w:rsidP="00D61A6A">
      <w:pPr>
        <w:rPr>
          <w:rFonts w:ascii="Times New Roman" w:hAnsi="Times New Roman"/>
          <w:b/>
          <w:bCs/>
          <w:sz w:val="22"/>
          <w:szCs w:val="22"/>
          <w:u w:val="single"/>
        </w:rPr>
      </w:pPr>
      <w:r w:rsidRPr="00261F1D">
        <w:rPr>
          <w:rFonts w:ascii="Times New Roman" w:hAnsi="Times New Roman"/>
          <w:b/>
          <w:bCs/>
          <w:sz w:val="22"/>
          <w:szCs w:val="22"/>
          <w:u w:val="single"/>
        </w:rPr>
        <w:t>Governance Model for the Engagement:</w:t>
      </w:r>
    </w:p>
    <w:p w14:paraId="7A12289F" w14:textId="77777777" w:rsidR="00D61A6A" w:rsidRPr="00261F1D" w:rsidRDefault="00D61A6A" w:rsidP="00D61A6A">
      <w:pPr>
        <w:rPr>
          <w:rFonts w:ascii="Times New Roman" w:hAnsi="Times New Roman"/>
          <w:b/>
          <w:bCs/>
          <w:sz w:val="22"/>
          <w:szCs w:val="22"/>
          <w:u w:val="single"/>
        </w:rPr>
      </w:pPr>
    </w:p>
    <w:p w14:paraId="6BCAD188" w14:textId="01531C15" w:rsidR="00C554D0" w:rsidRPr="00261F1D" w:rsidRDefault="00D61A6A" w:rsidP="00102D4F">
      <w:pPr>
        <w:tabs>
          <w:tab w:val="center" w:pos="4680"/>
        </w:tabs>
        <w:suppressAutoHyphens/>
        <w:rPr>
          <w:rFonts w:ascii="Times New Roman" w:hAnsi="Times New Roman"/>
          <w:spacing w:val="-3"/>
          <w:sz w:val="22"/>
          <w:szCs w:val="22"/>
        </w:rPr>
      </w:pPr>
      <w:r w:rsidRPr="00261F1D">
        <w:rPr>
          <w:rFonts w:ascii="Times New Roman" w:hAnsi="Times New Roman"/>
          <w:spacing w:val="-3"/>
          <w:sz w:val="22"/>
          <w:szCs w:val="22"/>
        </w:rPr>
        <w:t xml:space="preserve">Cognizant will retain the team for </w:t>
      </w:r>
      <w:r w:rsidR="00D86625" w:rsidRPr="00261F1D">
        <w:rPr>
          <w:rFonts w:ascii="Times New Roman" w:hAnsi="Times New Roman"/>
          <w:spacing w:val="-3"/>
          <w:sz w:val="22"/>
          <w:szCs w:val="22"/>
        </w:rPr>
        <w:t>nine</w:t>
      </w:r>
      <w:r w:rsidRPr="00261F1D">
        <w:rPr>
          <w:rFonts w:ascii="Times New Roman" w:hAnsi="Times New Roman"/>
          <w:spacing w:val="-3"/>
          <w:sz w:val="22"/>
          <w:szCs w:val="22"/>
        </w:rPr>
        <w:t xml:space="preserve"> members for this engagement. The standard governance structure that</w:t>
      </w:r>
      <w:r w:rsidR="00261F1D" w:rsidRPr="00261F1D">
        <w:rPr>
          <w:rFonts w:ascii="Times New Roman" w:hAnsi="Times New Roman"/>
          <w:spacing w:val="-3"/>
          <w:sz w:val="22"/>
          <w:szCs w:val="22"/>
        </w:rPr>
        <w:t xml:space="preserve"> </w:t>
      </w:r>
      <w:r w:rsidRPr="00261F1D">
        <w:rPr>
          <w:rFonts w:ascii="Times New Roman" w:hAnsi="Times New Roman"/>
          <w:spacing w:val="-3"/>
          <w:sz w:val="22"/>
          <w:szCs w:val="22"/>
        </w:rPr>
        <w:t>is followed between TIAA and Cognizant.</w:t>
      </w:r>
    </w:p>
    <w:p w14:paraId="2ACCB795" w14:textId="3AD9C75E" w:rsidR="009200EC" w:rsidRPr="00261F1D" w:rsidRDefault="00045CA5" w:rsidP="00102D4F">
      <w:pPr>
        <w:tabs>
          <w:tab w:val="center" w:pos="4680"/>
        </w:tabs>
        <w:suppressAutoHyphens/>
        <w:rPr>
          <w:rFonts w:ascii="Times New Roman" w:hAnsi="Times New Roman"/>
          <w:spacing w:val="-3"/>
          <w:sz w:val="22"/>
          <w:szCs w:val="22"/>
        </w:rPr>
      </w:pPr>
      <w:r>
        <w:rPr>
          <w:noProof/>
        </w:rPr>
        <w:lastRenderedPageBreak/>
        <w:drawing>
          <wp:inline distT="0" distB="0" distL="0" distR="0" wp14:anchorId="4FC231FF" wp14:editId="6804DD19">
            <wp:extent cx="8229600" cy="462915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8229600" cy="4629150"/>
                    </a:xfrm>
                    <a:prstGeom prst="rect">
                      <a:avLst/>
                    </a:prstGeom>
                  </pic:spPr>
                </pic:pic>
              </a:graphicData>
            </a:graphic>
          </wp:inline>
        </w:drawing>
      </w:r>
    </w:p>
    <w:p w14:paraId="2FECE90D" w14:textId="03234A04" w:rsidR="000639A1" w:rsidRPr="00261F1D" w:rsidRDefault="000639A1" w:rsidP="00102D4F">
      <w:pPr>
        <w:tabs>
          <w:tab w:val="center" w:pos="4680"/>
        </w:tabs>
        <w:suppressAutoHyphens/>
        <w:rPr>
          <w:rFonts w:ascii="Times New Roman" w:hAnsi="Times New Roman"/>
          <w:b/>
          <w:bCs/>
          <w:sz w:val="22"/>
          <w:szCs w:val="22"/>
          <w:u w:val="single"/>
        </w:rPr>
      </w:pPr>
    </w:p>
    <w:p w14:paraId="54615143" w14:textId="17AD7BC8" w:rsidR="00102D4F" w:rsidRPr="004222B4" w:rsidRDefault="00102D4F" w:rsidP="004222B4">
      <w:pPr>
        <w:pStyle w:val="ListParagraph"/>
        <w:numPr>
          <w:ilvl w:val="0"/>
          <w:numId w:val="35"/>
        </w:numPr>
        <w:tabs>
          <w:tab w:val="center" w:pos="4680"/>
        </w:tabs>
        <w:suppressAutoHyphens/>
        <w:rPr>
          <w:rFonts w:ascii="Times New Roman" w:hAnsi="Times New Roman"/>
          <w:spacing w:val="-3"/>
          <w:sz w:val="22"/>
          <w:szCs w:val="22"/>
        </w:rPr>
      </w:pPr>
      <w:r w:rsidRPr="004222B4">
        <w:rPr>
          <w:rFonts w:ascii="Times New Roman" w:hAnsi="Times New Roman"/>
          <w:spacing w:val="-3"/>
          <w:sz w:val="22"/>
          <w:szCs w:val="22"/>
        </w:rPr>
        <w:t>Architect with specialization in conversion initiatives, for covering practices, architecture styles and patterns, and will manage</w:t>
      </w:r>
      <w:r w:rsidR="00261F1D" w:rsidRPr="004222B4">
        <w:rPr>
          <w:rFonts w:ascii="Times New Roman" w:hAnsi="Times New Roman"/>
          <w:spacing w:val="-3"/>
          <w:sz w:val="22"/>
          <w:szCs w:val="22"/>
        </w:rPr>
        <w:t xml:space="preserve"> </w:t>
      </w:r>
      <w:r w:rsidRPr="004222B4">
        <w:rPr>
          <w:rFonts w:ascii="Times New Roman" w:hAnsi="Times New Roman"/>
          <w:spacing w:val="-3"/>
          <w:sz w:val="22"/>
          <w:szCs w:val="22"/>
        </w:rPr>
        <w:t>scope and objectives prioritization.</w:t>
      </w:r>
    </w:p>
    <w:p w14:paraId="6155392A" w14:textId="6C163968" w:rsidR="00102D4F" w:rsidRPr="004222B4" w:rsidRDefault="00102D4F" w:rsidP="004222B4">
      <w:pPr>
        <w:pStyle w:val="ListParagraph"/>
        <w:numPr>
          <w:ilvl w:val="0"/>
          <w:numId w:val="35"/>
        </w:numPr>
        <w:tabs>
          <w:tab w:val="center" w:pos="4680"/>
        </w:tabs>
        <w:suppressAutoHyphens/>
        <w:rPr>
          <w:rFonts w:ascii="Times New Roman" w:hAnsi="Times New Roman"/>
          <w:spacing w:val="-3"/>
          <w:sz w:val="22"/>
          <w:szCs w:val="22"/>
        </w:rPr>
      </w:pPr>
      <w:r w:rsidRPr="004222B4">
        <w:rPr>
          <w:rFonts w:ascii="Times New Roman" w:hAnsi="Times New Roman"/>
          <w:spacing w:val="-3"/>
          <w:sz w:val="22"/>
          <w:szCs w:val="22"/>
        </w:rPr>
        <w:t>SME in distributed technology for covering analysis of the converted code, identifying linking / dependency patterns, invocation</w:t>
      </w:r>
      <w:r w:rsidR="00261F1D" w:rsidRPr="004222B4">
        <w:rPr>
          <w:rFonts w:ascii="Times New Roman" w:hAnsi="Times New Roman"/>
          <w:spacing w:val="-3"/>
          <w:sz w:val="22"/>
          <w:szCs w:val="22"/>
        </w:rPr>
        <w:t xml:space="preserve"> </w:t>
      </w:r>
      <w:r w:rsidRPr="004222B4">
        <w:rPr>
          <w:rFonts w:ascii="Times New Roman" w:hAnsi="Times New Roman"/>
          <w:spacing w:val="-3"/>
          <w:sz w:val="22"/>
          <w:szCs w:val="22"/>
        </w:rPr>
        <w:t>patterns, identifying opportunities for improvement and recommend &amp; implement them with TIAA technical team.</w:t>
      </w:r>
    </w:p>
    <w:p w14:paraId="79538A4B" w14:textId="5A15FD12" w:rsidR="00BC1F88" w:rsidRPr="004222B4" w:rsidRDefault="00102D4F" w:rsidP="004222B4">
      <w:pPr>
        <w:pStyle w:val="ListParagraph"/>
        <w:numPr>
          <w:ilvl w:val="0"/>
          <w:numId w:val="35"/>
        </w:numPr>
        <w:tabs>
          <w:tab w:val="center" w:pos="4680"/>
        </w:tabs>
        <w:suppressAutoHyphens/>
        <w:rPr>
          <w:rFonts w:ascii="Times New Roman" w:hAnsi="Times New Roman"/>
          <w:spacing w:val="-3"/>
          <w:sz w:val="22"/>
          <w:szCs w:val="22"/>
        </w:rPr>
      </w:pPr>
      <w:r w:rsidRPr="004222B4">
        <w:rPr>
          <w:rFonts w:ascii="Times New Roman" w:hAnsi="Times New Roman"/>
          <w:spacing w:val="-3"/>
          <w:sz w:val="22"/>
          <w:szCs w:val="22"/>
        </w:rPr>
        <w:t xml:space="preserve">Full Stack Java Developer - Design, Develop, </w:t>
      </w:r>
      <w:r w:rsidR="00045CA5" w:rsidRPr="004222B4">
        <w:rPr>
          <w:rFonts w:ascii="Times New Roman" w:hAnsi="Times New Roman"/>
          <w:spacing w:val="-3"/>
          <w:sz w:val="22"/>
          <w:szCs w:val="22"/>
        </w:rPr>
        <w:t>implement,</w:t>
      </w:r>
      <w:r w:rsidRPr="004222B4">
        <w:rPr>
          <w:rFonts w:ascii="Times New Roman" w:hAnsi="Times New Roman"/>
          <w:spacing w:val="-3"/>
          <w:sz w:val="22"/>
          <w:szCs w:val="22"/>
        </w:rPr>
        <w:t xml:space="preserve"> and debug Full stack web applications primarily using java/J2EE</w:t>
      </w:r>
      <w:r w:rsidR="00261F1D" w:rsidRPr="004222B4">
        <w:rPr>
          <w:rFonts w:ascii="Times New Roman" w:hAnsi="Times New Roman"/>
          <w:spacing w:val="-3"/>
          <w:sz w:val="22"/>
          <w:szCs w:val="22"/>
        </w:rPr>
        <w:t xml:space="preserve"> </w:t>
      </w:r>
      <w:r w:rsidRPr="004222B4">
        <w:rPr>
          <w:rFonts w:ascii="Times New Roman" w:hAnsi="Times New Roman"/>
          <w:spacing w:val="-3"/>
          <w:sz w:val="22"/>
          <w:szCs w:val="22"/>
        </w:rPr>
        <w:t>technologies</w:t>
      </w:r>
      <w:r w:rsidR="00045CA5" w:rsidRPr="004222B4">
        <w:rPr>
          <w:rFonts w:ascii="Times New Roman" w:hAnsi="Times New Roman"/>
          <w:spacing w:val="-3"/>
          <w:sz w:val="22"/>
          <w:szCs w:val="22"/>
        </w:rPr>
        <w:t>.</w:t>
      </w:r>
    </w:p>
    <w:p w14:paraId="72D520B0" w14:textId="77777777" w:rsidR="00BC1F88" w:rsidRPr="00261F1D" w:rsidRDefault="00BC1F88" w:rsidP="00BC1F88">
      <w:pPr>
        <w:tabs>
          <w:tab w:val="center" w:pos="4680"/>
        </w:tabs>
        <w:suppressAutoHyphens/>
        <w:rPr>
          <w:rFonts w:ascii="Times New Roman" w:hAnsi="Times New Roman"/>
          <w:b/>
          <w:spacing w:val="-3"/>
          <w:sz w:val="20"/>
          <w:u w:val="single"/>
        </w:rPr>
      </w:pPr>
    </w:p>
    <w:p w14:paraId="228897F0" w14:textId="77777777" w:rsidR="00BC1F88" w:rsidRDefault="00BC1F88" w:rsidP="006759CF">
      <w:pPr>
        <w:tabs>
          <w:tab w:val="center" w:pos="4680"/>
        </w:tabs>
        <w:suppressAutoHyphens/>
        <w:jc w:val="center"/>
        <w:rPr>
          <w:rFonts w:ascii="Times New Roman" w:hAnsi="Times New Roman"/>
          <w:b/>
          <w:spacing w:val="-3"/>
          <w:sz w:val="20"/>
          <w:u w:val="single"/>
        </w:rPr>
      </w:pPr>
    </w:p>
    <w:p w14:paraId="70D2D861" w14:textId="77777777" w:rsidR="00DB67AB" w:rsidRDefault="00DB67AB" w:rsidP="006759CF">
      <w:pPr>
        <w:tabs>
          <w:tab w:val="center" w:pos="4680"/>
        </w:tabs>
        <w:suppressAutoHyphens/>
        <w:jc w:val="center"/>
        <w:rPr>
          <w:rFonts w:ascii="Times New Roman" w:hAnsi="Times New Roman"/>
          <w:b/>
          <w:spacing w:val="-3"/>
          <w:sz w:val="20"/>
          <w:u w:val="single"/>
        </w:rPr>
      </w:pPr>
    </w:p>
    <w:p w14:paraId="6DD7A77E" w14:textId="77777777" w:rsidR="00DB67AB" w:rsidRDefault="00DB67AB" w:rsidP="006759CF">
      <w:pPr>
        <w:tabs>
          <w:tab w:val="center" w:pos="4680"/>
        </w:tabs>
        <w:suppressAutoHyphens/>
        <w:jc w:val="center"/>
        <w:rPr>
          <w:rFonts w:ascii="Times New Roman" w:hAnsi="Times New Roman"/>
          <w:b/>
          <w:spacing w:val="-3"/>
          <w:sz w:val="20"/>
          <w:u w:val="single"/>
        </w:rPr>
      </w:pPr>
    </w:p>
    <w:p w14:paraId="3CFB5977" w14:textId="77777777" w:rsidR="00DB67AB" w:rsidRPr="00261F1D" w:rsidRDefault="00DB67AB" w:rsidP="006759CF">
      <w:pPr>
        <w:tabs>
          <w:tab w:val="center" w:pos="4680"/>
        </w:tabs>
        <w:suppressAutoHyphens/>
        <w:jc w:val="center"/>
        <w:rPr>
          <w:rFonts w:ascii="Times New Roman" w:hAnsi="Times New Roman"/>
          <w:b/>
          <w:spacing w:val="-3"/>
          <w:sz w:val="20"/>
          <w:u w:val="single"/>
        </w:rPr>
      </w:pPr>
    </w:p>
    <w:p w14:paraId="36922E87" w14:textId="5A0F9309" w:rsidR="006759CF" w:rsidRPr="00261F1D" w:rsidRDefault="00C554D0" w:rsidP="006759CF">
      <w:pPr>
        <w:tabs>
          <w:tab w:val="center" w:pos="4680"/>
        </w:tabs>
        <w:suppressAutoHyphens/>
        <w:jc w:val="center"/>
        <w:rPr>
          <w:rFonts w:ascii="Times New Roman" w:hAnsi="Times New Roman"/>
          <w:b/>
          <w:spacing w:val="-3"/>
          <w:sz w:val="20"/>
          <w:u w:val="single"/>
        </w:rPr>
      </w:pPr>
      <w:r w:rsidRPr="00261F1D">
        <w:rPr>
          <w:rFonts w:ascii="Times New Roman" w:hAnsi="Times New Roman"/>
          <w:b/>
          <w:spacing w:val="-3"/>
          <w:sz w:val="20"/>
          <w:u w:val="single"/>
        </w:rPr>
        <w:lastRenderedPageBreak/>
        <w:t xml:space="preserve">OVERALL </w:t>
      </w:r>
      <w:r w:rsidR="006759CF" w:rsidRPr="00261F1D">
        <w:rPr>
          <w:rFonts w:ascii="Times New Roman" w:hAnsi="Times New Roman"/>
          <w:b/>
          <w:spacing w:val="-3"/>
          <w:sz w:val="20"/>
          <w:u w:val="single"/>
        </w:rPr>
        <w:t xml:space="preserve">IMPACT TO COST </w:t>
      </w:r>
    </w:p>
    <w:p w14:paraId="210FB5AE" w14:textId="77777777" w:rsidR="006759CF" w:rsidRPr="00261F1D" w:rsidRDefault="006759CF" w:rsidP="006759CF">
      <w:pPr>
        <w:tabs>
          <w:tab w:val="center" w:pos="4680"/>
        </w:tabs>
        <w:suppressAutoHyphens/>
        <w:jc w:val="center"/>
        <w:rPr>
          <w:rFonts w:ascii="Times New Roman" w:hAnsi="Times New Roman"/>
          <w:b/>
          <w:spacing w:val="-3"/>
          <w:sz w:val="20"/>
        </w:rPr>
      </w:pPr>
    </w:p>
    <w:p w14:paraId="72B9965F" w14:textId="2A8BB69C" w:rsidR="006759CF" w:rsidRPr="00045CA5" w:rsidRDefault="006759CF" w:rsidP="006759CF">
      <w:pPr>
        <w:tabs>
          <w:tab w:val="left" w:pos="-720"/>
        </w:tabs>
        <w:suppressAutoHyphens/>
        <w:jc w:val="both"/>
        <w:rPr>
          <w:rFonts w:ascii="Times New Roman" w:hAnsi="Times New Roman"/>
          <w:spacing w:val="-3"/>
          <w:sz w:val="22"/>
          <w:szCs w:val="22"/>
        </w:rPr>
      </w:pPr>
      <w:r w:rsidRPr="00045CA5">
        <w:rPr>
          <w:rFonts w:ascii="Times New Roman" w:hAnsi="Times New Roman"/>
          <w:spacing w:val="-3"/>
          <w:sz w:val="22"/>
          <w:szCs w:val="22"/>
        </w:rPr>
        <w:t xml:space="preserve">The total cost impact to the SOW </w:t>
      </w:r>
      <w:proofErr w:type="gramStart"/>
      <w:r w:rsidRPr="00045CA5">
        <w:rPr>
          <w:rFonts w:ascii="Times New Roman" w:hAnsi="Times New Roman"/>
          <w:spacing w:val="-3"/>
          <w:sz w:val="22"/>
          <w:szCs w:val="22"/>
        </w:rPr>
        <w:t>as a result of</w:t>
      </w:r>
      <w:proofErr w:type="gramEnd"/>
      <w:r w:rsidRPr="00045CA5">
        <w:rPr>
          <w:rFonts w:ascii="Times New Roman" w:hAnsi="Times New Roman"/>
          <w:spacing w:val="-3"/>
          <w:sz w:val="22"/>
          <w:szCs w:val="22"/>
        </w:rPr>
        <w:t xml:space="preserve"> this </w:t>
      </w:r>
      <w:r w:rsidR="00552E90">
        <w:rPr>
          <w:rFonts w:ascii="Times New Roman" w:hAnsi="Times New Roman"/>
          <w:spacing w:val="-3"/>
          <w:sz w:val="22"/>
          <w:szCs w:val="22"/>
        </w:rPr>
        <w:t>Third</w:t>
      </w:r>
      <w:r w:rsidRPr="00045CA5">
        <w:rPr>
          <w:rFonts w:ascii="Times New Roman" w:hAnsi="Times New Roman"/>
          <w:spacing w:val="-3"/>
          <w:sz w:val="22"/>
          <w:szCs w:val="22"/>
        </w:rPr>
        <w:t xml:space="preserve"> Change Order </w:t>
      </w:r>
      <w:r w:rsidR="000446AC" w:rsidRPr="00045CA5">
        <w:rPr>
          <w:rFonts w:ascii="Times New Roman" w:hAnsi="Times New Roman"/>
          <w:spacing w:val="-3"/>
          <w:sz w:val="22"/>
          <w:szCs w:val="22"/>
        </w:rPr>
        <w:t>is</w:t>
      </w:r>
      <w:r w:rsidRPr="00045CA5">
        <w:rPr>
          <w:rFonts w:ascii="Times New Roman" w:hAnsi="Times New Roman"/>
          <w:spacing w:val="-3"/>
          <w:sz w:val="22"/>
          <w:szCs w:val="22"/>
        </w:rPr>
        <w:t xml:space="preserve"> a </w:t>
      </w:r>
      <w:r w:rsidR="00211ADC" w:rsidRPr="00045CA5">
        <w:rPr>
          <w:rFonts w:ascii="Times New Roman" w:hAnsi="Times New Roman"/>
          <w:spacing w:val="-3"/>
          <w:sz w:val="22"/>
          <w:szCs w:val="22"/>
        </w:rPr>
        <w:t>fee</w:t>
      </w:r>
      <w:r w:rsidRPr="00045CA5">
        <w:rPr>
          <w:rFonts w:ascii="Times New Roman" w:hAnsi="Times New Roman"/>
          <w:spacing w:val="-3"/>
          <w:sz w:val="22"/>
          <w:szCs w:val="22"/>
        </w:rPr>
        <w:t xml:space="preserve"> </w:t>
      </w:r>
      <w:r w:rsidR="00837E4C" w:rsidRPr="00837E4C">
        <w:rPr>
          <w:rFonts w:ascii="Times New Roman" w:hAnsi="Times New Roman"/>
          <w:spacing w:val="-3"/>
          <w:sz w:val="22"/>
          <w:szCs w:val="22"/>
        </w:rPr>
        <w:t>Nine Hundred Forty-Nine Thousand Three Hundred Seventy Dollars and Ten Cents</w:t>
      </w:r>
      <w:r w:rsidR="006A7E54" w:rsidRPr="006A7E54">
        <w:rPr>
          <w:rFonts w:ascii="Times New Roman" w:hAnsi="Times New Roman"/>
          <w:spacing w:val="-3"/>
          <w:sz w:val="22"/>
          <w:szCs w:val="22"/>
        </w:rPr>
        <w:t xml:space="preserve"> </w:t>
      </w:r>
      <w:r w:rsidR="003B049D">
        <w:rPr>
          <w:rFonts w:ascii="Times New Roman" w:hAnsi="Times New Roman"/>
          <w:spacing w:val="-3"/>
          <w:sz w:val="22"/>
          <w:szCs w:val="22"/>
        </w:rPr>
        <w:t>(</w:t>
      </w:r>
      <w:r w:rsidR="003B049D" w:rsidRPr="00E56FD1">
        <w:rPr>
          <w:rFonts w:ascii="Times New Roman" w:hAnsi="Times New Roman"/>
          <w:b/>
          <w:bCs/>
          <w:color w:val="000000"/>
          <w:sz w:val="22"/>
          <w:szCs w:val="22"/>
        </w:rPr>
        <w:t>$</w:t>
      </w:r>
      <w:r w:rsidR="00837E4C" w:rsidRPr="009B48FB">
        <w:rPr>
          <w:rFonts w:ascii="Times New Roman" w:hAnsi="Times New Roman"/>
          <w:b/>
          <w:bCs/>
          <w:color w:val="000000"/>
          <w:sz w:val="22"/>
          <w:szCs w:val="22"/>
        </w:rPr>
        <w:t>949,370.1</w:t>
      </w:r>
      <w:r w:rsidR="00B35913" w:rsidRPr="00045CA5">
        <w:rPr>
          <w:rFonts w:ascii="Times New Roman" w:hAnsi="Times New Roman"/>
          <w:b/>
          <w:bCs/>
          <w:color w:val="000000"/>
          <w:sz w:val="22"/>
          <w:szCs w:val="22"/>
        </w:rPr>
        <w:t>)</w:t>
      </w:r>
      <w:r w:rsidRPr="00045CA5">
        <w:rPr>
          <w:rFonts w:ascii="Times New Roman" w:hAnsi="Times New Roman"/>
          <w:spacing w:val="-3"/>
          <w:sz w:val="22"/>
          <w:szCs w:val="22"/>
        </w:rPr>
        <w:t xml:space="preserve"> and an estimated expenses of Zero Dollars ($0) for a total cost increase </w:t>
      </w:r>
      <w:r w:rsidR="00837E4C" w:rsidRPr="00837E4C">
        <w:rPr>
          <w:rFonts w:ascii="Times New Roman" w:hAnsi="Times New Roman"/>
          <w:spacing w:val="-3"/>
          <w:sz w:val="22"/>
          <w:szCs w:val="22"/>
        </w:rPr>
        <w:t>Nine Hundred Forty-Nine Thousand Three Hundred Seventy Dollars and Ten Cents</w:t>
      </w:r>
      <w:r w:rsidRPr="00045CA5">
        <w:rPr>
          <w:rFonts w:ascii="Times New Roman" w:hAnsi="Times New Roman"/>
          <w:spacing w:val="-3"/>
          <w:sz w:val="22"/>
          <w:szCs w:val="22"/>
        </w:rPr>
        <w:t xml:space="preserve"> </w:t>
      </w:r>
      <w:r w:rsidR="003B049D">
        <w:rPr>
          <w:rFonts w:ascii="Times New Roman" w:hAnsi="Times New Roman"/>
          <w:spacing w:val="-3"/>
          <w:sz w:val="22"/>
          <w:szCs w:val="22"/>
        </w:rPr>
        <w:t>(</w:t>
      </w:r>
      <w:r w:rsidR="003B049D" w:rsidRPr="00E56FD1">
        <w:rPr>
          <w:rFonts w:ascii="Times New Roman" w:hAnsi="Times New Roman"/>
          <w:b/>
          <w:bCs/>
          <w:color w:val="000000"/>
          <w:sz w:val="22"/>
          <w:szCs w:val="22"/>
        </w:rPr>
        <w:t>$</w:t>
      </w:r>
      <w:r w:rsidR="00837E4C" w:rsidRPr="009B48FB">
        <w:rPr>
          <w:rFonts w:ascii="Times New Roman" w:hAnsi="Times New Roman"/>
          <w:b/>
          <w:bCs/>
          <w:color w:val="000000"/>
          <w:sz w:val="22"/>
          <w:szCs w:val="22"/>
        </w:rPr>
        <w:t>949,370.1</w:t>
      </w:r>
      <w:r w:rsidR="00211ADC" w:rsidRPr="00045CA5">
        <w:rPr>
          <w:rFonts w:ascii="Times New Roman" w:hAnsi="Times New Roman"/>
          <w:b/>
          <w:bCs/>
          <w:color w:val="000000"/>
          <w:sz w:val="22"/>
          <w:szCs w:val="22"/>
        </w:rPr>
        <w:t>)</w:t>
      </w:r>
      <w:r w:rsidRPr="00045CA5">
        <w:rPr>
          <w:rFonts w:ascii="Times New Roman" w:hAnsi="Times New Roman"/>
          <w:spacing w:val="-3"/>
          <w:sz w:val="22"/>
          <w:szCs w:val="22"/>
        </w:rPr>
        <w:t>. A total accounting of the fees and expenses under the SOW are set forth in the below table:</w:t>
      </w:r>
    </w:p>
    <w:p w14:paraId="54CAA343" w14:textId="77777777" w:rsidR="006759CF" w:rsidRPr="00261F1D" w:rsidRDefault="006759CF" w:rsidP="006759CF">
      <w:pPr>
        <w:tabs>
          <w:tab w:val="left" w:pos="-720"/>
        </w:tabs>
        <w:suppressAutoHyphens/>
        <w:jc w:val="both"/>
        <w:rPr>
          <w:rFonts w:ascii="Times New Roman" w:hAnsi="Times New Roman"/>
          <w:spacing w:val="-3"/>
          <w:sz w:val="22"/>
          <w:szCs w:val="22"/>
        </w:rPr>
      </w:pPr>
    </w:p>
    <w:tbl>
      <w:tblPr>
        <w:tblW w:w="10885" w:type="dxa"/>
        <w:tblInd w:w="1388" w:type="dxa"/>
        <w:tblLook w:val="04A0" w:firstRow="1" w:lastRow="0" w:firstColumn="1" w:lastColumn="0" w:noHBand="0" w:noVBand="1"/>
      </w:tblPr>
      <w:tblGrid>
        <w:gridCol w:w="2520"/>
        <w:gridCol w:w="2245"/>
        <w:gridCol w:w="2790"/>
        <w:gridCol w:w="3330"/>
      </w:tblGrid>
      <w:tr w:rsidR="006759CF" w:rsidRPr="00261F1D" w14:paraId="0251E93B" w14:textId="77777777" w:rsidTr="00E53A64">
        <w:trPr>
          <w:trHeight w:val="520"/>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E618C7" w14:textId="77777777" w:rsidR="006759CF" w:rsidRPr="00261F1D" w:rsidRDefault="006759CF" w:rsidP="00C815DD">
            <w:pPr>
              <w:jc w:val="center"/>
              <w:rPr>
                <w:rFonts w:ascii="Times New Roman" w:hAnsi="Times New Roman"/>
                <w:b/>
                <w:bCs/>
                <w:color w:val="000000"/>
                <w:sz w:val="22"/>
                <w:szCs w:val="22"/>
              </w:rPr>
            </w:pPr>
            <w:r w:rsidRPr="00261F1D">
              <w:rPr>
                <w:rFonts w:ascii="Times New Roman" w:hAnsi="Times New Roman"/>
                <w:b/>
                <w:bCs/>
                <w:color w:val="000000"/>
                <w:sz w:val="22"/>
                <w:szCs w:val="22"/>
              </w:rPr>
              <w:t>WITF/CO</w:t>
            </w:r>
          </w:p>
        </w:tc>
        <w:tc>
          <w:tcPr>
            <w:tcW w:w="2245" w:type="dxa"/>
            <w:tcBorders>
              <w:top w:val="single" w:sz="4" w:space="0" w:color="auto"/>
              <w:left w:val="nil"/>
              <w:bottom w:val="single" w:sz="4" w:space="0" w:color="auto"/>
              <w:right w:val="single" w:sz="4" w:space="0" w:color="auto"/>
            </w:tcBorders>
            <w:shd w:val="clear" w:color="auto" w:fill="auto"/>
            <w:vAlign w:val="center"/>
            <w:hideMark/>
          </w:tcPr>
          <w:p w14:paraId="22518986" w14:textId="77777777" w:rsidR="006759CF" w:rsidRPr="00261F1D" w:rsidRDefault="006759CF" w:rsidP="00C815DD">
            <w:pPr>
              <w:jc w:val="center"/>
              <w:rPr>
                <w:rFonts w:ascii="Times New Roman" w:hAnsi="Times New Roman"/>
                <w:b/>
                <w:bCs/>
                <w:color w:val="000000"/>
                <w:sz w:val="22"/>
                <w:szCs w:val="22"/>
              </w:rPr>
            </w:pPr>
            <w:r w:rsidRPr="00261F1D">
              <w:rPr>
                <w:rFonts w:ascii="Times New Roman" w:hAnsi="Times New Roman"/>
                <w:b/>
                <w:bCs/>
                <w:color w:val="000000"/>
                <w:sz w:val="22"/>
                <w:szCs w:val="22"/>
              </w:rPr>
              <w:t>Fees</w:t>
            </w:r>
          </w:p>
        </w:tc>
        <w:tc>
          <w:tcPr>
            <w:tcW w:w="2790" w:type="dxa"/>
            <w:tcBorders>
              <w:top w:val="single" w:sz="4" w:space="0" w:color="auto"/>
              <w:left w:val="nil"/>
              <w:bottom w:val="single" w:sz="4" w:space="0" w:color="auto"/>
              <w:right w:val="single" w:sz="4" w:space="0" w:color="auto"/>
            </w:tcBorders>
            <w:shd w:val="clear" w:color="auto" w:fill="auto"/>
            <w:vAlign w:val="center"/>
            <w:hideMark/>
          </w:tcPr>
          <w:p w14:paraId="2D159DA4" w14:textId="77777777" w:rsidR="006759CF" w:rsidRPr="00261F1D" w:rsidRDefault="006759CF" w:rsidP="00C815DD">
            <w:pPr>
              <w:jc w:val="center"/>
              <w:rPr>
                <w:rFonts w:ascii="Times New Roman" w:hAnsi="Times New Roman"/>
                <w:b/>
                <w:bCs/>
                <w:color w:val="000000"/>
                <w:sz w:val="22"/>
                <w:szCs w:val="22"/>
              </w:rPr>
            </w:pPr>
            <w:r w:rsidRPr="00261F1D">
              <w:rPr>
                <w:rFonts w:ascii="Times New Roman" w:hAnsi="Times New Roman"/>
                <w:b/>
                <w:bCs/>
                <w:color w:val="000000"/>
                <w:sz w:val="22"/>
                <w:szCs w:val="22"/>
              </w:rPr>
              <w:t>Estimated Expenses</w:t>
            </w:r>
          </w:p>
        </w:tc>
        <w:tc>
          <w:tcPr>
            <w:tcW w:w="3330" w:type="dxa"/>
            <w:tcBorders>
              <w:top w:val="single" w:sz="4" w:space="0" w:color="auto"/>
              <w:left w:val="nil"/>
              <w:bottom w:val="single" w:sz="4" w:space="0" w:color="auto"/>
              <w:right w:val="single" w:sz="4" w:space="0" w:color="auto"/>
            </w:tcBorders>
            <w:shd w:val="clear" w:color="auto" w:fill="auto"/>
            <w:vAlign w:val="center"/>
            <w:hideMark/>
          </w:tcPr>
          <w:p w14:paraId="314D6CC1" w14:textId="77777777" w:rsidR="006759CF" w:rsidRPr="00261F1D" w:rsidRDefault="006759CF" w:rsidP="00C815DD">
            <w:pPr>
              <w:jc w:val="center"/>
              <w:rPr>
                <w:rFonts w:ascii="Times New Roman" w:hAnsi="Times New Roman"/>
                <w:b/>
                <w:bCs/>
                <w:color w:val="000000"/>
                <w:sz w:val="22"/>
                <w:szCs w:val="22"/>
              </w:rPr>
            </w:pPr>
            <w:r w:rsidRPr="00261F1D">
              <w:rPr>
                <w:rFonts w:ascii="Times New Roman" w:hAnsi="Times New Roman"/>
                <w:b/>
                <w:bCs/>
                <w:color w:val="000000"/>
                <w:sz w:val="22"/>
                <w:szCs w:val="22"/>
              </w:rPr>
              <w:t>Extended Cost</w:t>
            </w:r>
          </w:p>
        </w:tc>
      </w:tr>
      <w:tr w:rsidR="006759CF" w:rsidRPr="00261F1D" w14:paraId="6F2DB133" w14:textId="77777777" w:rsidTr="00E53A64">
        <w:trPr>
          <w:trHeight w:val="290"/>
        </w:trPr>
        <w:tc>
          <w:tcPr>
            <w:tcW w:w="2520" w:type="dxa"/>
            <w:tcBorders>
              <w:top w:val="nil"/>
              <w:left w:val="single" w:sz="4" w:space="0" w:color="auto"/>
              <w:bottom w:val="single" w:sz="4" w:space="0" w:color="auto"/>
              <w:right w:val="single" w:sz="4" w:space="0" w:color="auto"/>
            </w:tcBorders>
            <w:shd w:val="clear" w:color="auto" w:fill="auto"/>
            <w:vAlign w:val="center"/>
          </w:tcPr>
          <w:p w14:paraId="1B6D29FE" w14:textId="4F649496" w:rsidR="006759CF" w:rsidRPr="00261F1D" w:rsidRDefault="005730CA" w:rsidP="00C815DD">
            <w:pPr>
              <w:jc w:val="center"/>
              <w:rPr>
                <w:rFonts w:ascii="Times New Roman" w:hAnsi="Times New Roman"/>
                <w:color w:val="000000"/>
                <w:sz w:val="22"/>
                <w:szCs w:val="22"/>
              </w:rPr>
            </w:pPr>
            <w:r>
              <w:rPr>
                <w:rFonts w:ascii="Times New Roman" w:hAnsi="Times New Roman"/>
                <w:color w:val="000000"/>
                <w:sz w:val="22"/>
                <w:szCs w:val="22"/>
              </w:rPr>
              <w:t>SOW</w:t>
            </w:r>
          </w:p>
        </w:tc>
        <w:tc>
          <w:tcPr>
            <w:tcW w:w="2245" w:type="dxa"/>
            <w:tcBorders>
              <w:top w:val="nil"/>
              <w:left w:val="nil"/>
              <w:bottom w:val="single" w:sz="4" w:space="0" w:color="auto"/>
              <w:right w:val="single" w:sz="4" w:space="0" w:color="auto"/>
            </w:tcBorders>
            <w:shd w:val="clear" w:color="auto" w:fill="auto"/>
            <w:vAlign w:val="center"/>
          </w:tcPr>
          <w:p w14:paraId="45F0B989" w14:textId="1D516832" w:rsidR="006759CF" w:rsidRPr="00261F1D" w:rsidRDefault="005730CA" w:rsidP="00C815DD">
            <w:pPr>
              <w:jc w:val="center"/>
              <w:rPr>
                <w:rFonts w:ascii="Times New Roman" w:hAnsi="Times New Roman"/>
                <w:color w:val="000000"/>
                <w:sz w:val="22"/>
                <w:szCs w:val="22"/>
              </w:rPr>
            </w:pPr>
            <w:r>
              <w:rPr>
                <w:rFonts w:ascii="Times New Roman" w:hAnsi="Times New Roman"/>
                <w:color w:val="000000"/>
                <w:sz w:val="22"/>
                <w:szCs w:val="22"/>
              </w:rPr>
              <w:t>$980,784</w:t>
            </w:r>
          </w:p>
        </w:tc>
        <w:tc>
          <w:tcPr>
            <w:tcW w:w="2790" w:type="dxa"/>
            <w:tcBorders>
              <w:top w:val="nil"/>
              <w:left w:val="nil"/>
              <w:bottom w:val="single" w:sz="4" w:space="0" w:color="auto"/>
              <w:right w:val="single" w:sz="4" w:space="0" w:color="auto"/>
            </w:tcBorders>
            <w:shd w:val="clear" w:color="auto" w:fill="auto"/>
            <w:vAlign w:val="center"/>
          </w:tcPr>
          <w:p w14:paraId="3F0A9975" w14:textId="0E7288FF" w:rsidR="006759CF" w:rsidRPr="00261F1D" w:rsidRDefault="005730CA" w:rsidP="00C815DD">
            <w:pPr>
              <w:jc w:val="center"/>
              <w:rPr>
                <w:rFonts w:ascii="Times New Roman" w:hAnsi="Times New Roman"/>
                <w:color w:val="000000"/>
                <w:sz w:val="22"/>
                <w:szCs w:val="22"/>
              </w:rPr>
            </w:pPr>
            <w:r>
              <w:rPr>
                <w:rFonts w:ascii="Times New Roman" w:hAnsi="Times New Roman"/>
                <w:color w:val="000000"/>
                <w:sz w:val="22"/>
                <w:szCs w:val="22"/>
              </w:rPr>
              <w:t>$0.00</w:t>
            </w:r>
          </w:p>
        </w:tc>
        <w:tc>
          <w:tcPr>
            <w:tcW w:w="3330" w:type="dxa"/>
            <w:tcBorders>
              <w:top w:val="nil"/>
              <w:left w:val="nil"/>
              <w:bottom w:val="single" w:sz="4" w:space="0" w:color="auto"/>
              <w:right w:val="single" w:sz="4" w:space="0" w:color="auto"/>
            </w:tcBorders>
            <w:shd w:val="clear" w:color="auto" w:fill="auto"/>
            <w:vAlign w:val="center"/>
          </w:tcPr>
          <w:p w14:paraId="14ADEB6F" w14:textId="015F742B" w:rsidR="006759CF" w:rsidRPr="00261F1D" w:rsidRDefault="005730CA" w:rsidP="00C815DD">
            <w:pPr>
              <w:jc w:val="center"/>
              <w:rPr>
                <w:rFonts w:ascii="Times New Roman" w:hAnsi="Times New Roman"/>
                <w:color w:val="000000"/>
                <w:sz w:val="22"/>
                <w:szCs w:val="22"/>
              </w:rPr>
            </w:pPr>
            <w:r>
              <w:rPr>
                <w:rFonts w:ascii="Times New Roman" w:hAnsi="Times New Roman"/>
                <w:color w:val="000000"/>
                <w:sz w:val="22"/>
                <w:szCs w:val="22"/>
              </w:rPr>
              <w:t>$980,784</w:t>
            </w:r>
          </w:p>
        </w:tc>
      </w:tr>
      <w:tr w:rsidR="00083D33" w:rsidRPr="00261F1D" w14:paraId="6BB68DA6" w14:textId="77777777" w:rsidTr="00E53A64">
        <w:trPr>
          <w:trHeight w:val="290"/>
        </w:trPr>
        <w:tc>
          <w:tcPr>
            <w:tcW w:w="2520" w:type="dxa"/>
            <w:tcBorders>
              <w:top w:val="nil"/>
              <w:left w:val="single" w:sz="4" w:space="0" w:color="auto"/>
              <w:bottom w:val="single" w:sz="4" w:space="0" w:color="auto"/>
              <w:right w:val="single" w:sz="4" w:space="0" w:color="auto"/>
            </w:tcBorders>
            <w:shd w:val="clear" w:color="auto" w:fill="auto"/>
            <w:vAlign w:val="center"/>
          </w:tcPr>
          <w:p w14:paraId="1DA67919" w14:textId="3257C124" w:rsidR="00083D33" w:rsidRPr="00261F1D" w:rsidRDefault="00083D33" w:rsidP="00083D33">
            <w:pPr>
              <w:jc w:val="center"/>
              <w:rPr>
                <w:rFonts w:ascii="Times New Roman" w:hAnsi="Times New Roman"/>
                <w:color w:val="000000"/>
                <w:sz w:val="22"/>
                <w:szCs w:val="22"/>
              </w:rPr>
            </w:pPr>
            <w:r w:rsidRPr="00261F1D">
              <w:rPr>
                <w:rFonts w:ascii="Times New Roman" w:hAnsi="Times New Roman"/>
                <w:color w:val="000000"/>
                <w:sz w:val="22"/>
                <w:szCs w:val="22"/>
              </w:rPr>
              <w:t>CO1</w:t>
            </w:r>
          </w:p>
        </w:tc>
        <w:tc>
          <w:tcPr>
            <w:tcW w:w="2245" w:type="dxa"/>
            <w:tcBorders>
              <w:top w:val="nil"/>
              <w:left w:val="nil"/>
              <w:bottom w:val="single" w:sz="4" w:space="0" w:color="auto"/>
              <w:right w:val="single" w:sz="4" w:space="0" w:color="auto"/>
            </w:tcBorders>
            <w:shd w:val="clear" w:color="auto" w:fill="auto"/>
            <w:vAlign w:val="center"/>
          </w:tcPr>
          <w:p w14:paraId="16806922" w14:textId="6B994A28" w:rsidR="00083D33" w:rsidRPr="00261F1D" w:rsidRDefault="00083D33" w:rsidP="00083D33">
            <w:pPr>
              <w:jc w:val="center"/>
              <w:rPr>
                <w:rFonts w:ascii="Times New Roman" w:hAnsi="Times New Roman"/>
                <w:b/>
                <w:bCs/>
                <w:color w:val="000000"/>
                <w:sz w:val="22"/>
                <w:szCs w:val="22"/>
              </w:rPr>
            </w:pPr>
            <w:r w:rsidRPr="00261F1D">
              <w:rPr>
                <w:rFonts w:ascii="Times New Roman" w:hAnsi="Times New Roman"/>
                <w:b/>
                <w:bCs/>
                <w:color w:val="000000"/>
                <w:sz w:val="22"/>
                <w:szCs w:val="22"/>
              </w:rPr>
              <w:t>$1,307,712</w:t>
            </w:r>
          </w:p>
        </w:tc>
        <w:tc>
          <w:tcPr>
            <w:tcW w:w="2790" w:type="dxa"/>
            <w:tcBorders>
              <w:top w:val="nil"/>
              <w:left w:val="nil"/>
              <w:bottom w:val="single" w:sz="4" w:space="0" w:color="auto"/>
              <w:right w:val="single" w:sz="4" w:space="0" w:color="auto"/>
            </w:tcBorders>
            <w:shd w:val="clear" w:color="auto" w:fill="auto"/>
            <w:vAlign w:val="center"/>
          </w:tcPr>
          <w:p w14:paraId="574E07E7" w14:textId="72BED6B1" w:rsidR="00083D33" w:rsidRPr="00261F1D" w:rsidRDefault="00083D33" w:rsidP="00083D33">
            <w:pPr>
              <w:jc w:val="center"/>
              <w:rPr>
                <w:rFonts w:ascii="Times New Roman" w:hAnsi="Times New Roman"/>
                <w:color w:val="000000"/>
                <w:sz w:val="22"/>
                <w:szCs w:val="22"/>
              </w:rPr>
            </w:pPr>
            <w:r w:rsidRPr="00261F1D">
              <w:rPr>
                <w:rFonts w:ascii="Times New Roman" w:hAnsi="Times New Roman"/>
                <w:color w:val="000000"/>
                <w:sz w:val="22"/>
                <w:szCs w:val="22"/>
              </w:rPr>
              <w:t xml:space="preserve">$0.00 </w:t>
            </w:r>
          </w:p>
        </w:tc>
        <w:tc>
          <w:tcPr>
            <w:tcW w:w="3330" w:type="dxa"/>
            <w:tcBorders>
              <w:top w:val="nil"/>
              <w:left w:val="nil"/>
              <w:bottom w:val="single" w:sz="4" w:space="0" w:color="auto"/>
              <w:right w:val="single" w:sz="4" w:space="0" w:color="auto"/>
            </w:tcBorders>
            <w:shd w:val="clear" w:color="auto" w:fill="auto"/>
            <w:vAlign w:val="center"/>
          </w:tcPr>
          <w:p w14:paraId="67921EDA" w14:textId="1E3F2F60" w:rsidR="00083D33" w:rsidRPr="00261F1D" w:rsidRDefault="00083D33" w:rsidP="00083D33">
            <w:pPr>
              <w:jc w:val="center"/>
              <w:rPr>
                <w:rFonts w:ascii="Times New Roman" w:hAnsi="Times New Roman"/>
                <w:b/>
                <w:bCs/>
                <w:color w:val="000000"/>
                <w:sz w:val="22"/>
                <w:szCs w:val="22"/>
              </w:rPr>
            </w:pPr>
            <w:r w:rsidRPr="00261F1D">
              <w:rPr>
                <w:rFonts w:ascii="Times New Roman" w:hAnsi="Times New Roman"/>
                <w:b/>
                <w:bCs/>
                <w:color w:val="000000"/>
                <w:sz w:val="22"/>
                <w:szCs w:val="22"/>
              </w:rPr>
              <w:t>$1,307,712</w:t>
            </w:r>
          </w:p>
        </w:tc>
      </w:tr>
      <w:tr w:rsidR="00083D33" w:rsidRPr="00261F1D" w14:paraId="1C5E4332" w14:textId="77777777" w:rsidTr="00E53A64">
        <w:trPr>
          <w:trHeight w:val="290"/>
        </w:trPr>
        <w:tc>
          <w:tcPr>
            <w:tcW w:w="2520" w:type="dxa"/>
            <w:tcBorders>
              <w:top w:val="nil"/>
              <w:left w:val="single" w:sz="4" w:space="0" w:color="auto"/>
              <w:bottom w:val="single" w:sz="4" w:space="0" w:color="auto"/>
              <w:right w:val="single" w:sz="4" w:space="0" w:color="auto"/>
            </w:tcBorders>
            <w:shd w:val="clear" w:color="auto" w:fill="auto"/>
            <w:vAlign w:val="center"/>
          </w:tcPr>
          <w:p w14:paraId="306DD628" w14:textId="1336E894" w:rsidR="00083D33" w:rsidRPr="00261F1D" w:rsidRDefault="00083D33" w:rsidP="00083D33">
            <w:pPr>
              <w:jc w:val="center"/>
              <w:rPr>
                <w:rFonts w:ascii="Times New Roman" w:hAnsi="Times New Roman"/>
                <w:color w:val="000000"/>
                <w:sz w:val="22"/>
                <w:szCs w:val="22"/>
              </w:rPr>
            </w:pPr>
            <w:r>
              <w:rPr>
                <w:rFonts w:ascii="Times New Roman" w:hAnsi="Times New Roman"/>
                <w:color w:val="000000"/>
                <w:sz w:val="22"/>
                <w:szCs w:val="22"/>
              </w:rPr>
              <w:t>CO2</w:t>
            </w:r>
          </w:p>
        </w:tc>
        <w:tc>
          <w:tcPr>
            <w:tcW w:w="2245" w:type="dxa"/>
            <w:tcBorders>
              <w:top w:val="nil"/>
              <w:left w:val="nil"/>
              <w:bottom w:val="single" w:sz="4" w:space="0" w:color="auto"/>
              <w:right w:val="single" w:sz="4" w:space="0" w:color="auto"/>
            </w:tcBorders>
            <w:shd w:val="clear" w:color="auto" w:fill="auto"/>
            <w:vAlign w:val="center"/>
          </w:tcPr>
          <w:p w14:paraId="00BD9207" w14:textId="6A2AEB10" w:rsidR="00083D33" w:rsidRPr="009B48FB" w:rsidRDefault="00083D33" w:rsidP="009B48FB">
            <w:pPr>
              <w:jc w:val="center"/>
              <w:rPr>
                <w:rFonts w:ascii="Times New Roman" w:hAnsi="Times New Roman"/>
                <w:b/>
                <w:bCs/>
                <w:color w:val="000000"/>
                <w:sz w:val="22"/>
                <w:szCs w:val="22"/>
              </w:rPr>
            </w:pPr>
            <w:r w:rsidRPr="009B48FB">
              <w:rPr>
                <w:rFonts w:ascii="Times New Roman" w:hAnsi="Times New Roman"/>
                <w:b/>
                <w:bCs/>
                <w:color w:val="000000"/>
                <w:sz w:val="22"/>
                <w:szCs w:val="22"/>
              </w:rPr>
              <w:t>$</w:t>
            </w:r>
            <w:r w:rsidR="009B48FB" w:rsidRPr="009B48FB">
              <w:rPr>
                <w:rFonts w:ascii="Times New Roman" w:hAnsi="Times New Roman"/>
                <w:b/>
                <w:bCs/>
                <w:color w:val="000000"/>
                <w:sz w:val="22"/>
                <w:szCs w:val="22"/>
              </w:rPr>
              <w:t>949</w:t>
            </w:r>
            <w:r w:rsidR="009B48FB" w:rsidRPr="009B48FB">
              <w:rPr>
                <w:rFonts w:ascii="Times New Roman" w:hAnsi="Times New Roman"/>
                <w:b/>
                <w:bCs/>
                <w:color w:val="000000"/>
                <w:sz w:val="22"/>
                <w:szCs w:val="22"/>
              </w:rPr>
              <w:t>,</w:t>
            </w:r>
            <w:r w:rsidR="009B48FB" w:rsidRPr="009B48FB">
              <w:rPr>
                <w:rFonts w:ascii="Times New Roman" w:hAnsi="Times New Roman"/>
                <w:b/>
                <w:bCs/>
                <w:color w:val="000000"/>
                <w:sz w:val="22"/>
                <w:szCs w:val="22"/>
              </w:rPr>
              <w:t>370.1</w:t>
            </w:r>
          </w:p>
        </w:tc>
        <w:tc>
          <w:tcPr>
            <w:tcW w:w="2790" w:type="dxa"/>
            <w:tcBorders>
              <w:top w:val="nil"/>
              <w:left w:val="nil"/>
              <w:bottom w:val="single" w:sz="4" w:space="0" w:color="auto"/>
              <w:right w:val="single" w:sz="4" w:space="0" w:color="auto"/>
            </w:tcBorders>
            <w:shd w:val="clear" w:color="auto" w:fill="auto"/>
            <w:vAlign w:val="center"/>
          </w:tcPr>
          <w:p w14:paraId="0397D3B0" w14:textId="68562A89" w:rsidR="00083D33" w:rsidRPr="009A757D" w:rsidRDefault="00B801AD" w:rsidP="00083D33">
            <w:pPr>
              <w:jc w:val="center"/>
              <w:rPr>
                <w:rFonts w:ascii="Times New Roman" w:hAnsi="Times New Roman"/>
                <w:color w:val="000000"/>
                <w:sz w:val="22"/>
                <w:szCs w:val="22"/>
              </w:rPr>
            </w:pPr>
            <w:r>
              <w:rPr>
                <w:rFonts w:ascii="Times New Roman" w:hAnsi="Times New Roman"/>
                <w:color w:val="000000"/>
                <w:sz w:val="22"/>
                <w:szCs w:val="22"/>
              </w:rPr>
              <w:t>$0.00</w:t>
            </w:r>
          </w:p>
        </w:tc>
        <w:tc>
          <w:tcPr>
            <w:tcW w:w="3330" w:type="dxa"/>
            <w:tcBorders>
              <w:top w:val="nil"/>
              <w:left w:val="nil"/>
              <w:bottom w:val="single" w:sz="4" w:space="0" w:color="auto"/>
              <w:right w:val="single" w:sz="4" w:space="0" w:color="auto"/>
            </w:tcBorders>
            <w:shd w:val="clear" w:color="auto" w:fill="auto"/>
            <w:vAlign w:val="center"/>
          </w:tcPr>
          <w:p w14:paraId="72A0C2CE" w14:textId="141075DE" w:rsidR="00083D33" w:rsidRPr="009B48FB" w:rsidRDefault="009B48FB" w:rsidP="009B48FB">
            <w:pPr>
              <w:jc w:val="center"/>
              <w:rPr>
                <w:rFonts w:ascii="Aptos" w:hAnsi="Aptos"/>
                <w:b/>
                <w:bCs/>
                <w:color w:val="000000"/>
                <w:sz w:val="20"/>
              </w:rPr>
            </w:pPr>
            <w:r w:rsidRPr="009B48FB">
              <w:rPr>
                <w:rFonts w:ascii="Times New Roman" w:hAnsi="Times New Roman"/>
                <w:b/>
                <w:bCs/>
                <w:color w:val="000000"/>
                <w:sz w:val="22"/>
                <w:szCs w:val="22"/>
              </w:rPr>
              <w:t>$949,370.1</w:t>
            </w:r>
          </w:p>
        </w:tc>
      </w:tr>
      <w:tr w:rsidR="00083D33" w:rsidRPr="00261F1D" w14:paraId="3F34F7B0" w14:textId="77777777" w:rsidTr="00E53A64">
        <w:trPr>
          <w:trHeight w:val="29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6F3F45A" w14:textId="77777777" w:rsidR="00083D33" w:rsidRPr="00261F1D" w:rsidRDefault="00083D33" w:rsidP="00083D33">
            <w:pPr>
              <w:jc w:val="center"/>
              <w:rPr>
                <w:rFonts w:ascii="Times New Roman" w:hAnsi="Times New Roman"/>
                <w:b/>
                <w:bCs/>
                <w:color w:val="000000"/>
                <w:sz w:val="22"/>
                <w:szCs w:val="22"/>
              </w:rPr>
            </w:pPr>
            <w:r w:rsidRPr="00261F1D">
              <w:rPr>
                <w:rFonts w:ascii="Times New Roman" w:hAnsi="Times New Roman"/>
                <w:b/>
                <w:bCs/>
                <w:color w:val="000000"/>
                <w:sz w:val="22"/>
                <w:szCs w:val="22"/>
              </w:rPr>
              <w:t>Total Fees &amp; Expenses</w:t>
            </w:r>
          </w:p>
        </w:tc>
        <w:tc>
          <w:tcPr>
            <w:tcW w:w="2245" w:type="dxa"/>
            <w:tcBorders>
              <w:top w:val="nil"/>
              <w:left w:val="nil"/>
              <w:bottom w:val="single" w:sz="4" w:space="0" w:color="auto"/>
              <w:right w:val="single" w:sz="4" w:space="0" w:color="auto"/>
            </w:tcBorders>
            <w:shd w:val="clear" w:color="auto" w:fill="auto"/>
            <w:vAlign w:val="center"/>
            <w:hideMark/>
          </w:tcPr>
          <w:p w14:paraId="17F2003B" w14:textId="495F4082" w:rsidR="00083D33" w:rsidRPr="00261F1D" w:rsidRDefault="004B30B2" w:rsidP="00083D33">
            <w:pPr>
              <w:jc w:val="center"/>
              <w:rPr>
                <w:rFonts w:ascii="Times New Roman" w:hAnsi="Times New Roman"/>
                <w:b/>
                <w:bCs/>
                <w:color w:val="000000"/>
                <w:sz w:val="22"/>
                <w:szCs w:val="22"/>
              </w:rPr>
            </w:pPr>
            <w:r>
              <w:rPr>
                <w:rFonts w:ascii="Times New Roman" w:hAnsi="Times New Roman"/>
                <w:b/>
                <w:bCs/>
                <w:color w:val="000000"/>
                <w:sz w:val="22"/>
                <w:szCs w:val="22"/>
              </w:rPr>
              <w:t>$</w:t>
            </w:r>
            <w:r w:rsidR="00C73C20">
              <w:rPr>
                <w:rFonts w:ascii="Times New Roman" w:hAnsi="Times New Roman"/>
                <w:b/>
                <w:bCs/>
                <w:color w:val="000000"/>
                <w:sz w:val="22"/>
                <w:szCs w:val="22"/>
              </w:rPr>
              <w:t>32</w:t>
            </w:r>
            <w:r w:rsidR="008E3295">
              <w:rPr>
                <w:rFonts w:ascii="Times New Roman" w:hAnsi="Times New Roman"/>
                <w:b/>
                <w:bCs/>
                <w:color w:val="000000"/>
                <w:sz w:val="22"/>
                <w:szCs w:val="22"/>
              </w:rPr>
              <w:t>,</w:t>
            </w:r>
            <w:r w:rsidR="00C73C20">
              <w:rPr>
                <w:rFonts w:ascii="Times New Roman" w:hAnsi="Times New Roman"/>
                <w:b/>
                <w:bCs/>
                <w:color w:val="000000"/>
                <w:sz w:val="22"/>
                <w:szCs w:val="22"/>
              </w:rPr>
              <w:t>37</w:t>
            </w:r>
            <w:r w:rsidR="008E3295">
              <w:rPr>
                <w:rFonts w:ascii="Times New Roman" w:hAnsi="Times New Roman"/>
                <w:b/>
                <w:bCs/>
                <w:color w:val="000000"/>
                <w:sz w:val="22"/>
                <w:szCs w:val="22"/>
              </w:rPr>
              <w:t>,</w:t>
            </w:r>
            <w:r w:rsidR="00C73C20">
              <w:rPr>
                <w:rFonts w:ascii="Times New Roman" w:hAnsi="Times New Roman"/>
                <w:b/>
                <w:bCs/>
                <w:color w:val="000000"/>
                <w:sz w:val="22"/>
                <w:szCs w:val="22"/>
              </w:rPr>
              <w:t>866</w:t>
            </w:r>
            <w:r w:rsidR="008E3295">
              <w:rPr>
                <w:rFonts w:ascii="Times New Roman" w:hAnsi="Times New Roman"/>
                <w:b/>
                <w:bCs/>
                <w:color w:val="000000"/>
                <w:sz w:val="22"/>
                <w:szCs w:val="22"/>
              </w:rPr>
              <w:t>.</w:t>
            </w:r>
            <w:r w:rsidR="00C73C20">
              <w:rPr>
                <w:rFonts w:ascii="Times New Roman" w:hAnsi="Times New Roman"/>
                <w:b/>
                <w:bCs/>
                <w:color w:val="000000"/>
                <w:sz w:val="22"/>
                <w:szCs w:val="22"/>
              </w:rPr>
              <w:t>1</w:t>
            </w:r>
          </w:p>
        </w:tc>
        <w:tc>
          <w:tcPr>
            <w:tcW w:w="2790" w:type="dxa"/>
            <w:tcBorders>
              <w:top w:val="nil"/>
              <w:left w:val="nil"/>
              <w:bottom w:val="single" w:sz="4" w:space="0" w:color="auto"/>
              <w:right w:val="single" w:sz="4" w:space="0" w:color="auto"/>
            </w:tcBorders>
            <w:shd w:val="clear" w:color="auto" w:fill="auto"/>
            <w:vAlign w:val="center"/>
            <w:hideMark/>
          </w:tcPr>
          <w:p w14:paraId="39FFA19D" w14:textId="77777777" w:rsidR="00083D33" w:rsidRPr="00261F1D" w:rsidRDefault="00083D33" w:rsidP="00083D33">
            <w:pPr>
              <w:jc w:val="center"/>
              <w:rPr>
                <w:rFonts w:ascii="Times New Roman" w:hAnsi="Times New Roman"/>
                <w:b/>
                <w:bCs/>
                <w:color w:val="000000"/>
                <w:sz w:val="22"/>
                <w:szCs w:val="22"/>
              </w:rPr>
            </w:pPr>
            <w:r w:rsidRPr="00261F1D">
              <w:rPr>
                <w:rFonts w:ascii="Times New Roman" w:hAnsi="Times New Roman"/>
                <w:b/>
                <w:bCs/>
                <w:color w:val="000000"/>
                <w:sz w:val="22"/>
                <w:szCs w:val="22"/>
              </w:rPr>
              <w:t xml:space="preserve">$0.00 </w:t>
            </w:r>
          </w:p>
        </w:tc>
        <w:tc>
          <w:tcPr>
            <w:tcW w:w="3330" w:type="dxa"/>
            <w:tcBorders>
              <w:top w:val="nil"/>
              <w:left w:val="nil"/>
              <w:bottom w:val="single" w:sz="4" w:space="0" w:color="auto"/>
              <w:right w:val="single" w:sz="4" w:space="0" w:color="auto"/>
            </w:tcBorders>
            <w:shd w:val="clear" w:color="auto" w:fill="auto"/>
            <w:vAlign w:val="center"/>
            <w:hideMark/>
          </w:tcPr>
          <w:p w14:paraId="1EE7D722" w14:textId="0D8825E2" w:rsidR="00083D33" w:rsidRPr="00261F1D" w:rsidRDefault="008E3295" w:rsidP="00083D33">
            <w:pPr>
              <w:jc w:val="center"/>
              <w:rPr>
                <w:rFonts w:ascii="Times New Roman" w:hAnsi="Times New Roman"/>
                <w:b/>
                <w:bCs/>
                <w:color w:val="000000"/>
                <w:sz w:val="22"/>
                <w:szCs w:val="22"/>
              </w:rPr>
            </w:pPr>
            <w:r>
              <w:rPr>
                <w:rFonts w:ascii="Times New Roman" w:hAnsi="Times New Roman"/>
                <w:b/>
                <w:bCs/>
                <w:color w:val="000000"/>
                <w:sz w:val="22"/>
                <w:szCs w:val="22"/>
              </w:rPr>
              <w:t>$</w:t>
            </w:r>
            <w:r>
              <w:rPr>
                <w:rFonts w:ascii="Times New Roman" w:hAnsi="Times New Roman"/>
                <w:b/>
                <w:bCs/>
                <w:color w:val="000000"/>
                <w:sz w:val="22"/>
                <w:szCs w:val="22"/>
              </w:rPr>
              <w:t>32,37,866.1</w:t>
            </w:r>
          </w:p>
        </w:tc>
      </w:tr>
    </w:tbl>
    <w:p w14:paraId="47AEEEAF" w14:textId="1D077FFA" w:rsidR="00C554D0" w:rsidRPr="00261F1D" w:rsidRDefault="00C554D0" w:rsidP="006759CF">
      <w:pPr>
        <w:tabs>
          <w:tab w:val="left" w:pos="-720"/>
        </w:tabs>
        <w:suppressAutoHyphens/>
        <w:jc w:val="both"/>
        <w:rPr>
          <w:rFonts w:ascii="Times New Roman" w:hAnsi="Times New Roman"/>
          <w:spacing w:val="-3"/>
          <w:sz w:val="22"/>
          <w:szCs w:val="22"/>
        </w:rPr>
      </w:pPr>
      <w:bookmarkStart w:id="3" w:name="_Hlk148012470"/>
    </w:p>
    <w:tbl>
      <w:tblPr>
        <w:tblpPr w:leftFromText="180" w:rightFromText="180" w:vertAnchor="text" w:horzAnchor="margin" w:tblpXSpec="center" w:tblpY="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95"/>
        <w:gridCol w:w="6390"/>
      </w:tblGrid>
      <w:tr w:rsidR="00E53A64" w:rsidRPr="00FB149A" w14:paraId="63097EDF" w14:textId="77777777" w:rsidTr="00E53A64">
        <w:trPr>
          <w:trHeight w:val="151"/>
        </w:trPr>
        <w:tc>
          <w:tcPr>
            <w:tcW w:w="4495" w:type="dxa"/>
            <w:tcBorders>
              <w:top w:val="single" w:sz="4" w:space="0" w:color="auto"/>
              <w:left w:val="single" w:sz="4" w:space="0" w:color="auto"/>
              <w:bottom w:val="single" w:sz="4" w:space="0" w:color="auto"/>
              <w:right w:val="single" w:sz="4" w:space="0" w:color="auto"/>
            </w:tcBorders>
            <w:hideMark/>
          </w:tcPr>
          <w:p w14:paraId="122DA2BD" w14:textId="77777777" w:rsidR="00E53A64" w:rsidRPr="00821180" w:rsidRDefault="00E53A64" w:rsidP="00E53A64">
            <w:pPr>
              <w:autoSpaceDE w:val="0"/>
              <w:autoSpaceDN w:val="0"/>
              <w:adjustRightInd w:val="0"/>
              <w:rPr>
                <w:rFonts w:ascii="Times New Roman" w:hAnsi="Times New Roman"/>
                <w:color w:val="000000"/>
                <w:sz w:val="22"/>
                <w:szCs w:val="22"/>
              </w:rPr>
            </w:pPr>
            <w:r w:rsidRPr="00821180">
              <w:rPr>
                <w:rFonts w:ascii="Times New Roman" w:hAnsi="Times New Roman"/>
                <w:b/>
                <w:bCs/>
                <w:color w:val="000000"/>
                <w:sz w:val="22"/>
                <w:szCs w:val="22"/>
              </w:rPr>
              <w:t>Services Model</w:t>
            </w:r>
          </w:p>
        </w:tc>
        <w:tc>
          <w:tcPr>
            <w:tcW w:w="6390" w:type="dxa"/>
            <w:tcBorders>
              <w:top w:val="single" w:sz="4" w:space="0" w:color="auto"/>
              <w:left w:val="single" w:sz="4" w:space="0" w:color="auto"/>
              <w:bottom w:val="single" w:sz="4" w:space="0" w:color="auto"/>
              <w:right w:val="single" w:sz="4" w:space="0" w:color="auto"/>
            </w:tcBorders>
          </w:tcPr>
          <w:p w14:paraId="7BC8D7BE" w14:textId="77777777" w:rsidR="00E53A64" w:rsidRPr="00821180" w:rsidRDefault="00E53A64" w:rsidP="00E53A64">
            <w:pPr>
              <w:autoSpaceDE w:val="0"/>
              <w:autoSpaceDN w:val="0"/>
              <w:adjustRightInd w:val="0"/>
              <w:rPr>
                <w:rFonts w:ascii="Times New Roman" w:eastAsia="MS Gothic" w:hAnsi="Times New Roman"/>
                <w:color w:val="000000"/>
                <w:sz w:val="22"/>
                <w:szCs w:val="22"/>
              </w:rPr>
            </w:pPr>
            <w:r w:rsidRPr="00821180">
              <w:rPr>
                <w:rFonts w:ascii="Segoe UI Symbol" w:eastAsia="MS Gothic" w:hAnsi="Segoe UI Symbol" w:cs="Segoe UI Symbol"/>
                <w:color w:val="000000"/>
                <w:sz w:val="22"/>
                <w:szCs w:val="22"/>
              </w:rPr>
              <w:t>☒</w:t>
            </w:r>
            <w:r w:rsidRPr="00821180">
              <w:rPr>
                <w:rFonts w:ascii="Times New Roman" w:eastAsia="MS Gothic" w:hAnsi="Times New Roman"/>
                <w:color w:val="000000"/>
                <w:sz w:val="22"/>
                <w:szCs w:val="22"/>
              </w:rPr>
              <w:t xml:space="preserve"> Fixed Fee Deliverables Based Services Model</w:t>
            </w:r>
            <w:r w:rsidRPr="00821180">
              <w:rPr>
                <w:rFonts w:ascii="Times New Roman" w:eastAsia="MS Gothic" w:hAnsi="Times New Roman"/>
                <w:b/>
                <w:bCs/>
                <w:color w:val="000000"/>
                <w:sz w:val="22"/>
                <w:szCs w:val="22"/>
              </w:rPr>
              <w:t xml:space="preserve"> </w:t>
            </w:r>
          </w:p>
        </w:tc>
      </w:tr>
      <w:tr w:rsidR="00E53A64" w:rsidRPr="00FB149A" w14:paraId="558FFAE0" w14:textId="77777777" w:rsidTr="00E53A64">
        <w:trPr>
          <w:trHeight w:val="152"/>
        </w:trPr>
        <w:tc>
          <w:tcPr>
            <w:tcW w:w="4495" w:type="dxa"/>
            <w:tcBorders>
              <w:top w:val="single" w:sz="4" w:space="0" w:color="auto"/>
              <w:left w:val="single" w:sz="4" w:space="0" w:color="auto"/>
              <w:bottom w:val="single" w:sz="4" w:space="0" w:color="auto"/>
              <w:right w:val="single" w:sz="4" w:space="0" w:color="auto"/>
            </w:tcBorders>
            <w:hideMark/>
          </w:tcPr>
          <w:p w14:paraId="7E550BBF" w14:textId="77777777" w:rsidR="00E53A64" w:rsidRPr="00821180" w:rsidRDefault="00E53A64" w:rsidP="00E53A64">
            <w:pPr>
              <w:autoSpaceDE w:val="0"/>
              <w:autoSpaceDN w:val="0"/>
              <w:adjustRightInd w:val="0"/>
              <w:rPr>
                <w:rFonts w:ascii="Times New Roman" w:hAnsi="Times New Roman"/>
                <w:color w:val="000000"/>
                <w:sz w:val="22"/>
                <w:szCs w:val="22"/>
              </w:rPr>
            </w:pPr>
            <w:r w:rsidRPr="00821180">
              <w:rPr>
                <w:rFonts w:ascii="Times New Roman" w:hAnsi="Times New Roman"/>
                <w:b/>
                <w:bCs/>
                <w:color w:val="000000"/>
                <w:sz w:val="22"/>
                <w:szCs w:val="22"/>
              </w:rPr>
              <w:t xml:space="preserve">Term </w:t>
            </w:r>
          </w:p>
        </w:tc>
        <w:tc>
          <w:tcPr>
            <w:tcW w:w="6390" w:type="dxa"/>
            <w:tcBorders>
              <w:top w:val="single" w:sz="4" w:space="0" w:color="auto"/>
              <w:left w:val="single" w:sz="4" w:space="0" w:color="auto"/>
              <w:bottom w:val="single" w:sz="4" w:space="0" w:color="auto"/>
              <w:right w:val="single" w:sz="4" w:space="0" w:color="auto"/>
            </w:tcBorders>
          </w:tcPr>
          <w:p w14:paraId="1FB09D51" w14:textId="061BE74B" w:rsidR="00E53A64" w:rsidRPr="00821180" w:rsidRDefault="009B48FB" w:rsidP="00E53A64">
            <w:pPr>
              <w:autoSpaceDE w:val="0"/>
              <w:autoSpaceDN w:val="0"/>
              <w:adjustRightInd w:val="0"/>
              <w:rPr>
                <w:rFonts w:ascii="Times New Roman" w:hAnsi="Times New Roman"/>
                <w:color w:val="000000"/>
                <w:sz w:val="22"/>
                <w:szCs w:val="22"/>
              </w:rPr>
            </w:pPr>
            <w:r>
              <w:rPr>
                <w:rFonts w:ascii="Times New Roman" w:hAnsi="Times New Roman"/>
                <w:color w:val="000000"/>
                <w:sz w:val="22"/>
                <w:szCs w:val="22"/>
              </w:rPr>
              <w:t>February</w:t>
            </w:r>
            <w:r w:rsidR="0056103B">
              <w:rPr>
                <w:rFonts w:ascii="Times New Roman" w:hAnsi="Times New Roman"/>
                <w:color w:val="000000"/>
                <w:sz w:val="22"/>
                <w:szCs w:val="22"/>
              </w:rPr>
              <w:t xml:space="preserve"> 1</w:t>
            </w:r>
            <w:r w:rsidR="0056103B" w:rsidRPr="0056103B">
              <w:rPr>
                <w:rFonts w:ascii="Times New Roman" w:hAnsi="Times New Roman"/>
                <w:color w:val="000000"/>
                <w:sz w:val="22"/>
                <w:szCs w:val="22"/>
                <w:vertAlign w:val="superscript"/>
              </w:rPr>
              <w:t>st</w:t>
            </w:r>
            <w:proofErr w:type="gramStart"/>
            <w:r w:rsidR="0056103B">
              <w:rPr>
                <w:rFonts w:ascii="Times New Roman" w:hAnsi="Times New Roman"/>
                <w:color w:val="000000"/>
                <w:sz w:val="22"/>
                <w:szCs w:val="22"/>
                <w:vertAlign w:val="superscript"/>
              </w:rPr>
              <w:t xml:space="preserve"> </w:t>
            </w:r>
            <w:r w:rsidR="00E53A64" w:rsidRPr="00821180">
              <w:rPr>
                <w:rFonts w:ascii="Times New Roman" w:hAnsi="Times New Roman"/>
                <w:color w:val="000000"/>
                <w:sz w:val="22"/>
                <w:szCs w:val="22"/>
              </w:rPr>
              <w:t>202</w:t>
            </w:r>
            <w:r w:rsidR="0056103B">
              <w:rPr>
                <w:rFonts w:ascii="Times New Roman" w:hAnsi="Times New Roman"/>
                <w:color w:val="000000"/>
                <w:sz w:val="22"/>
                <w:szCs w:val="22"/>
              </w:rPr>
              <w:t>5</w:t>
            </w:r>
            <w:proofErr w:type="gramEnd"/>
            <w:r w:rsidR="00E53A64">
              <w:rPr>
                <w:rFonts w:ascii="Times New Roman" w:hAnsi="Times New Roman"/>
                <w:color w:val="000000"/>
                <w:sz w:val="22"/>
                <w:szCs w:val="22"/>
              </w:rPr>
              <w:t xml:space="preserve"> </w:t>
            </w:r>
            <w:r w:rsidR="00E53A64" w:rsidRPr="00821180">
              <w:rPr>
                <w:rFonts w:ascii="Times New Roman" w:hAnsi="Times New Roman"/>
                <w:color w:val="000000"/>
                <w:sz w:val="22"/>
                <w:szCs w:val="22"/>
              </w:rPr>
              <w:t>– December 31</w:t>
            </w:r>
            <w:r w:rsidR="00E53A64" w:rsidRPr="00821180">
              <w:rPr>
                <w:rFonts w:ascii="Times New Roman" w:hAnsi="Times New Roman"/>
                <w:color w:val="000000"/>
                <w:sz w:val="22"/>
                <w:szCs w:val="22"/>
                <w:vertAlign w:val="superscript"/>
              </w:rPr>
              <w:t>st</w:t>
            </w:r>
            <w:r w:rsidR="00E53A64" w:rsidRPr="00821180">
              <w:rPr>
                <w:rFonts w:ascii="Times New Roman" w:hAnsi="Times New Roman"/>
                <w:color w:val="000000"/>
                <w:sz w:val="22"/>
                <w:szCs w:val="22"/>
              </w:rPr>
              <w:t xml:space="preserve"> 202</w:t>
            </w:r>
            <w:r w:rsidR="0056103B">
              <w:rPr>
                <w:rFonts w:ascii="Times New Roman" w:hAnsi="Times New Roman"/>
                <w:color w:val="000000"/>
                <w:sz w:val="22"/>
                <w:szCs w:val="22"/>
              </w:rPr>
              <w:t>5</w:t>
            </w:r>
          </w:p>
        </w:tc>
      </w:tr>
      <w:tr w:rsidR="00E53A64" w:rsidRPr="00FB149A" w14:paraId="6B9EDC1B" w14:textId="77777777" w:rsidTr="00E53A64">
        <w:trPr>
          <w:trHeight w:val="152"/>
        </w:trPr>
        <w:tc>
          <w:tcPr>
            <w:tcW w:w="4495" w:type="dxa"/>
            <w:tcBorders>
              <w:top w:val="single" w:sz="4" w:space="0" w:color="auto"/>
              <w:left w:val="single" w:sz="4" w:space="0" w:color="auto"/>
              <w:bottom w:val="single" w:sz="4" w:space="0" w:color="auto"/>
              <w:right w:val="single" w:sz="4" w:space="0" w:color="auto"/>
            </w:tcBorders>
            <w:hideMark/>
          </w:tcPr>
          <w:p w14:paraId="0F984409" w14:textId="77777777" w:rsidR="00E53A64" w:rsidRPr="00821180" w:rsidRDefault="00E53A64" w:rsidP="00E53A64">
            <w:pPr>
              <w:autoSpaceDE w:val="0"/>
              <w:autoSpaceDN w:val="0"/>
              <w:adjustRightInd w:val="0"/>
              <w:rPr>
                <w:rFonts w:ascii="Times New Roman" w:hAnsi="Times New Roman"/>
                <w:b/>
                <w:bCs/>
                <w:color w:val="000000"/>
                <w:sz w:val="22"/>
                <w:szCs w:val="22"/>
              </w:rPr>
            </w:pPr>
            <w:r w:rsidRPr="00821180">
              <w:rPr>
                <w:rFonts w:ascii="Times New Roman" w:hAnsi="Times New Roman"/>
                <w:b/>
                <w:bCs/>
                <w:color w:val="000000"/>
                <w:sz w:val="22"/>
                <w:szCs w:val="22"/>
              </w:rPr>
              <w:t>Scope</w:t>
            </w:r>
          </w:p>
        </w:tc>
        <w:tc>
          <w:tcPr>
            <w:tcW w:w="6390" w:type="dxa"/>
            <w:tcBorders>
              <w:top w:val="single" w:sz="4" w:space="0" w:color="auto"/>
              <w:left w:val="single" w:sz="4" w:space="0" w:color="auto"/>
              <w:bottom w:val="single" w:sz="4" w:space="0" w:color="auto"/>
              <w:right w:val="single" w:sz="4" w:space="0" w:color="auto"/>
            </w:tcBorders>
          </w:tcPr>
          <w:p w14:paraId="5F76CCE2" w14:textId="77777777" w:rsidR="00E53A64" w:rsidRPr="00821180" w:rsidRDefault="00E53A64" w:rsidP="00E53A64">
            <w:pPr>
              <w:autoSpaceDE w:val="0"/>
              <w:autoSpaceDN w:val="0"/>
              <w:adjustRightInd w:val="0"/>
              <w:rPr>
                <w:rFonts w:ascii="Times New Roman" w:hAnsi="Times New Roman"/>
                <w:spacing w:val="-3"/>
                <w:sz w:val="22"/>
                <w:szCs w:val="22"/>
              </w:rPr>
            </w:pPr>
            <w:r w:rsidRPr="00821180">
              <w:rPr>
                <w:rFonts w:ascii="Times New Roman" w:hAnsi="Times New Roman"/>
                <w:spacing w:val="-3"/>
                <w:sz w:val="22"/>
                <w:szCs w:val="22"/>
              </w:rPr>
              <w:t>Individual Retirement and Investing</w:t>
            </w:r>
          </w:p>
        </w:tc>
      </w:tr>
      <w:tr w:rsidR="00E53A64" w:rsidRPr="00FB149A" w14:paraId="68FFAD47" w14:textId="77777777" w:rsidTr="00E53A64">
        <w:trPr>
          <w:trHeight w:val="152"/>
        </w:trPr>
        <w:tc>
          <w:tcPr>
            <w:tcW w:w="4495" w:type="dxa"/>
            <w:tcBorders>
              <w:top w:val="single" w:sz="4" w:space="0" w:color="auto"/>
              <w:left w:val="single" w:sz="4" w:space="0" w:color="auto"/>
              <w:bottom w:val="single" w:sz="4" w:space="0" w:color="auto"/>
              <w:right w:val="single" w:sz="4" w:space="0" w:color="auto"/>
            </w:tcBorders>
            <w:hideMark/>
          </w:tcPr>
          <w:p w14:paraId="486EE820" w14:textId="77777777" w:rsidR="00E53A64" w:rsidRPr="00821180" w:rsidRDefault="00E53A64" w:rsidP="00E53A64">
            <w:pPr>
              <w:autoSpaceDE w:val="0"/>
              <w:autoSpaceDN w:val="0"/>
              <w:adjustRightInd w:val="0"/>
              <w:rPr>
                <w:rFonts w:ascii="Times New Roman" w:hAnsi="Times New Roman"/>
                <w:color w:val="000000"/>
                <w:sz w:val="22"/>
                <w:szCs w:val="22"/>
              </w:rPr>
            </w:pPr>
            <w:r w:rsidRPr="00821180">
              <w:rPr>
                <w:rFonts w:ascii="Times New Roman" w:hAnsi="Times New Roman"/>
                <w:b/>
                <w:bCs/>
                <w:color w:val="000000"/>
                <w:sz w:val="22"/>
                <w:szCs w:val="22"/>
              </w:rPr>
              <w:t xml:space="preserve">Estimated Budget </w:t>
            </w:r>
          </w:p>
        </w:tc>
        <w:tc>
          <w:tcPr>
            <w:tcW w:w="6390" w:type="dxa"/>
            <w:tcBorders>
              <w:top w:val="single" w:sz="4" w:space="0" w:color="auto"/>
              <w:left w:val="single" w:sz="4" w:space="0" w:color="auto"/>
              <w:bottom w:val="single" w:sz="4" w:space="0" w:color="auto"/>
              <w:right w:val="single" w:sz="4" w:space="0" w:color="auto"/>
            </w:tcBorders>
          </w:tcPr>
          <w:p w14:paraId="61CBF841" w14:textId="43F973E7" w:rsidR="00E53A64" w:rsidRPr="00B162A7" w:rsidRDefault="008E3295" w:rsidP="00B162A7">
            <w:pPr>
              <w:rPr>
                <w:rFonts w:ascii="Times New Roman" w:hAnsi="Times New Roman"/>
                <w:b/>
                <w:bCs/>
                <w:color w:val="000000"/>
                <w:sz w:val="20"/>
              </w:rPr>
            </w:pPr>
            <w:r w:rsidRPr="009B48FB">
              <w:rPr>
                <w:rFonts w:ascii="Times New Roman" w:hAnsi="Times New Roman"/>
                <w:b/>
                <w:bCs/>
                <w:color w:val="000000"/>
                <w:sz w:val="22"/>
                <w:szCs w:val="22"/>
              </w:rPr>
              <w:t>$949,370.1</w:t>
            </w:r>
          </w:p>
        </w:tc>
      </w:tr>
      <w:tr w:rsidR="00E53A64" w:rsidRPr="00FB149A" w14:paraId="513532FC" w14:textId="77777777" w:rsidTr="00E53A64">
        <w:trPr>
          <w:trHeight w:val="152"/>
        </w:trPr>
        <w:tc>
          <w:tcPr>
            <w:tcW w:w="4495" w:type="dxa"/>
            <w:tcBorders>
              <w:top w:val="single" w:sz="4" w:space="0" w:color="auto"/>
              <w:left w:val="single" w:sz="4" w:space="0" w:color="auto"/>
              <w:bottom w:val="single" w:sz="4" w:space="0" w:color="auto"/>
              <w:right w:val="single" w:sz="4" w:space="0" w:color="auto"/>
            </w:tcBorders>
          </w:tcPr>
          <w:p w14:paraId="33A76A90" w14:textId="77777777" w:rsidR="00E53A64" w:rsidRPr="00177F81" w:rsidRDefault="00E53A64" w:rsidP="00E53A64">
            <w:pPr>
              <w:autoSpaceDE w:val="0"/>
              <w:autoSpaceDN w:val="0"/>
              <w:adjustRightInd w:val="0"/>
              <w:rPr>
                <w:rFonts w:ascii="Times New Roman" w:hAnsi="Times New Roman"/>
                <w:b/>
                <w:bCs/>
                <w:color w:val="000000"/>
                <w:sz w:val="22"/>
                <w:szCs w:val="22"/>
              </w:rPr>
            </w:pPr>
            <w:r w:rsidRPr="00177F81">
              <w:rPr>
                <w:rFonts w:ascii="Times New Roman" w:hAnsi="Times New Roman"/>
                <w:b/>
                <w:bCs/>
                <w:color w:val="000000"/>
                <w:sz w:val="22"/>
                <w:szCs w:val="22"/>
              </w:rPr>
              <w:t>Overall Blended rate:</w:t>
            </w:r>
          </w:p>
        </w:tc>
        <w:tc>
          <w:tcPr>
            <w:tcW w:w="6390" w:type="dxa"/>
            <w:tcBorders>
              <w:top w:val="single" w:sz="4" w:space="0" w:color="auto"/>
              <w:left w:val="single" w:sz="4" w:space="0" w:color="auto"/>
              <w:bottom w:val="single" w:sz="4" w:space="0" w:color="auto"/>
              <w:right w:val="single" w:sz="4" w:space="0" w:color="auto"/>
            </w:tcBorders>
          </w:tcPr>
          <w:p w14:paraId="6C22BBB2" w14:textId="77777777" w:rsidR="00E53A64" w:rsidRDefault="00E53A64" w:rsidP="00E53A64">
            <w:pPr>
              <w:autoSpaceDE w:val="0"/>
              <w:autoSpaceDN w:val="0"/>
              <w:adjustRightInd w:val="0"/>
              <w:rPr>
                <w:rFonts w:ascii="Times New Roman" w:hAnsi="Times New Roman"/>
                <w:color w:val="0F243E" w:themeColor="text2" w:themeShade="80"/>
                <w:sz w:val="22"/>
                <w:szCs w:val="22"/>
              </w:rPr>
            </w:pPr>
          </w:p>
          <w:tbl>
            <w:tblPr>
              <w:tblStyle w:val="TableGrid"/>
              <w:tblW w:w="0" w:type="auto"/>
              <w:tblLook w:val="04A0" w:firstRow="1" w:lastRow="0" w:firstColumn="1" w:lastColumn="0" w:noHBand="0" w:noVBand="1"/>
            </w:tblPr>
            <w:tblGrid>
              <w:gridCol w:w="1518"/>
              <w:gridCol w:w="1518"/>
            </w:tblGrid>
            <w:tr w:rsidR="006B298F" w14:paraId="2916694F" w14:textId="77777777" w:rsidTr="008E3295">
              <w:trPr>
                <w:trHeight w:val="348"/>
              </w:trPr>
              <w:tc>
                <w:tcPr>
                  <w:tcW w:w="1518" w:type="dxa"/>
                </w:tcPr>
                <w:p w14:paraId="31ABA5C8" w14:textId="3439C1B5" w:rsidR="006B298F" w:rsidRPr="006B298F" w:rsidRDefault="006B298F" w:rsidP="00552E90">
                  <w:pPr>
                    <w:framePr w:hSpace="180" w:wrap="around" w:vAnchor="text" w:hAnchor="margin" w:xAlign="center" w:y="57"/>
                    <w:autoSpaceDE w:val="0"/>
                    <w:autoSpaceDN w:val="0"/>
                    <w:adjustRightInd w:val="0"/>
                    <w:rPr>
                      <w:rFonts w:ascii="Times New Roman" w:hAnsi="Times New Roman"/>
                      <w:color w:val="0F243E" w:themeColor="text2" w:themeShade="80"/>
                      <w:sz w:val="20"/>
                    </w:rPr>
                  </w:pPr>
                  <w:r w:rsidRPr="006B298F">
                    <w:rPr>
                      <w:rFonts w:ascii="Times New Roman" w:hAnsi="Times New Roman"/>
                      <w:color w:val="0F243E" w:themeColor="text2" w:themeShade="80"/>
                      <w:sz w:val="20"/>
                    </w:rPr>
                    <w:t>Month</w:t>
                  </w:r>
                </w:p>
              </w:tc>
              <w:tc>
                <w:tcPr>
                  <w:tcW w:w="1518" w:type="dxa"/>
                </w:tcPr>
                <w:p w14:paraId="2103C7D8" w14:textId="3DD5ADA6" w:rsidR="006B298F" w:rsidRPr="006B298F" w:rsidRDefault="006B298F" w:rsidP="00552E90">
                  <w:pPr>
                    <w:framePr w:hSpace="180" w:wrap="around" w:vAnchor="text" w:hAnchor="margin" w:xAlign="center" w:y="57"/>
                    <w:autoSpaceDE w:val="0"/>
                    <w:autoSpaceDN w:val="0"/>
                    <w:adjustRightInd w:val="0"/>
                    <w:rPr>
                      <w:rFonts w:ascii="Times New Roman" w:hAnsi="Times New Roman"/>
                      <w:color w:val="0F243E" w:themeColor="text2" w:themeShade="80"/>
                      <w:sz w:val="20"/>
                    </w:rPr>
                  </w:pPr>
                  <w:r w:rsidRPr="006B298F">
                    <w:rPr>
                      <w:rFonts w:ascii="Times New Roman" w:hAnsi="Times New Roman"/>
                      <w:color w:val="0F243E" w:themeColor="text2" w:themeShade="80"/>
                      <w:sz w:val="20"/>
                    </w:rPr>
                    <w:t>Blended Rate</w:t>
                  </w:r>
                </w:p>
              </w:tc>
            </w:tr>
            <w:tr w:rsidR="006B298F" w14:paraId="5BB919CD" w14:textId="77777777" w:rsidTr="009014A6">
              <w:trPr>
                <w:trHeight w:val="249"/>
              </w:trPr>
              <w:tc>
                <w:tcPr>
                  <w:tcW w:w="1518" w:type="dxa"/>
                </w:tcPr>
                <w:p w14:paraId="1CD6B9AB" w14:textId="7C6AB4C3" w:rsidR="006B298F" w:rsidRDefault="006B298F" w:rsidP="00552E90">
                  <w:pPr>
                    <w:framePr w:hSpace="180" w:wrap="around" w:vAnchor="text" w:hAnchor="margin" w:xAlign="center" w:y="57"/>
                    <w:autoSpaceDE w:val="0"/>
                    <w:autoSpaceDN w:val="0"/>
                    <w:adjustRightInd w:val="0"/>
                    <w:rPr>
                      <w:rFonts w:ascii="Times New Roman" w:hAnsi="Times New Roman"/>
                      <w:color w:val="0F243E" w:themeColor="text2" w:themeShade="80"/>
                      <w:sz w:val="20"/>
                    </w:rPr>
                  </w:pPr>
                  <w:r>
                    <w:rPr>
                      <w:rFonts w:ascii="Times New Roman" w:hAnsi="Times New Roman"/>
                      <w:color w:val="0F243E" w:themeColor="text2" w:themeShade="80"/>
                      <w:sz w:val="20"/>
                    </w:rPr>
                    <w:t>Feb</w:t>
                  </w:r>
                </w:p>
              </w:tc>
              <w:tc>
                <w:tcPr>
                  <w:tcW w:w="1518" w:type="dxa"/>
                </w:tcPr>
                <w:p w14:paraId="749D9063" w14:textId="2E4D0EB7" w:rsidR="006B298F" w:rsidRPr="006B298F" w:rsidRDefault="00910379" w:rsidP="00552E90">
                  <w:pPr>
                    <w:framePr w:hSpace="180" w:wrap="around" w:vAnchor="text" w:hAnchor="margin" w:xAlign="center" w:y="57"/>
                    <w:autoSpaceDE w:val="0"/>
                    <w:autoSpaceDN w:val="0"/>
                    <w:adjustRightInd w:val="0"/>
                    <w:rPr>
                      <w:rFonts w:ascii="Times New Roman" w:hAnsi="Times New Roman"/>
                      <w:color w:val="0F243E" w:themeColor="text2" w:themeShade="80"/>
                      <w:sz w:val="20"/>
                    </w:rPr>
                  </w:pPr>
                  <w:r>
                    <w:rPr>
                      <w:rFonts w:ascii="Times New Roman" w:hAnsi="Times New Roman"/>
                      <w:color w:val="0F243E" w:themeColor="text2" w:themeShade="80"/>
                      <w:sz w:val="20"/>
                    </w:rPr>
                    <w:t>66.64</w:t>
                  </w:r>
                </w:p>
              </w:tc>
            </w:tr>
            <w:tr w:rsidR="006B298F" w14:paraId="31E80A6A" w14:textId="77777777" w:rsidTr="009014A6">
              <w:trPr>
                <w:trHeight w:val="249"/>
              </w:trPr>
              <w:tc>
                <w:tcPr>
                  <w:tcW w:w="1518" w:type="dxa"/>
                </w:tcPr>
                <w:p w14:paraId="64AE5EC5" w14:textId="6BADC663" w:rsidR="006B298F" w:rsidRDefault="006B298F" w:rsidP="00552E90">
                  <w:pPr>
                    <w:framePr w:hSpace="180" w:wrap="around" w:vAnchor="text" w:hAnchor="margin" w:xAlign="center" w:y="57"/>
                    <w:autoSpaceDE w:val="0"/>
                    <w:autoSpaceDN w:val="0"/>
                    <w:adjustRightInd w:val="0"/>
                    <w:rPr>
                      <w:rFonts w:ascii="Times New Roman" w:hAnsi="Times New Roman"/>
                      <w:color w:val="0F243E" w:themeColor="text2" w:themeShade="80"/>
                      <w:sz w:val="20"/>
                    </w:rPr>
                  </w:pPr>
                  <w:r>
                    <w:rPr>
                      <w:rFonts w:ascii="Times New Roman" w:hAnsi="Times New Roman"/>
                      <w:color w:val="0F243E" w:themeColor="text2" w:themeShade="80"/>
                      <w:sz w:val="20"/>
                    </w:rPr>
                    <w:t>Mar</w:t>
                  </w:r>
                </w:p>
              </w:tc>
              <w:tc>
                <w:tcPr>
                  <w:tcW w:w="1518" w:type="dxa"/>
                </w:tcPr>
                <w:p w14:paraId="1076A015" w14:textId="4231AA70" w:rsidR="006B298F" w:rsidRPr="006B298F" w:rsidRDefault="00F34811" w:rsidP="00552E90">
                  <w:pPr>
                    <w:framePr w:hSpace="180" w:wrap="around" w:vAnchor="text" w:hAnchor="margin" w:xAlign="center" w:y="57"/>
                    <w:autoSpaceDE w:val="0"/>
                    <w:autoSpaceDN w:val="0"/>
                    <w:adjustRightInd w:val="0"/>
                    <w:rPr>
                      <w:rFonts w:ascii="Times New Roman" w:hAnsi="Times New Roman"/>
                      <w:color w:val="0F243E" w:themeColor="text2" w:themeShade="80"/>
                      <w:sz w:val="20"/>
                    </w:rPr>
                  </w:pPr>
                  <w:r>
                    <w:rPr>
                      <w:rFonts w:ascii="Times New Roman" w:hAnsi="Times New Roman"/>
                      <w:color w:val="0F243E" w:themeColor="text2" w:themeShade="80"/>
                      <w:sz w:val="20"/>
                    </w:rPr>
                    <w:t>6</w:t>
                  </w:r>
                  <w:r w:rsidR="00910379">
                    <w:rPr>
                      <w:rFonts w:ascii="Times New Roman" w:hAnsi="Times New Roman"/>
                      <w:color w:val="0F243E" w:themeColor="text2" w:themeShade="80"/>
                      <w:sz w:val="20"/>
                    </w:rPr>
                    <w:t>7.62</w:t>
                  </w:r>
                </w:p>
              </w:tc>
            </w:tr>
            <w:tr w:rsidR="006B298F" w14:paraId="1A9A6855" w14:textId="77777777" w:rsidTr="009014A6">
              <w:trPr>
                <w:trHeight w:val="249"/>
              </w:trPr>
              <w:tc>
                <w:tcPr>
                  <w:tcW w:w="1518" w:type="dxa"/>
                </w:tcPr>
                <w:p w14:paraId="665391B3" w14:textId="2E52C815" w:rsidR="006B298F" w:rsidRDefault="006B298F" w:rsidP="00552E90">
                  <w:pPr>
                    <w:framePr w:hSpace="180" w:wrap="around" w:vAnchor="text" w:hAnchor="margin" w:xAlign="center" w:y="57"/>
                    <w:autoSpaceDE w:val="0"/>
                    <w:autoSpaceDN w:val="0"/>
                    <w:adjustRightInd w:val="0"/>
                    <w:rPr>
                      <w:rFonts w:ascii="Times New Roman" w:hAnsi="Times New Roman"/>
                      <w:color w:val="0F243E" w:themeColor="text2" w:themeShade="80"/>
                      <w:sz w:val="20"/>
                    </w:rPr>
                  </w:pPr>
                  <w:r>
                    <w:rPr>
                      <w:rFonts w:ascii="Times New Roman" w:hAnsi="Times New Roman"/>
                      <w:color w:val="0F243E" w:themeColor="text2" w:themeShade="80"/>
                      <w:sz w:val="20"/>
                    </w:rPr>
                    <w:t>Apr</w:t>
                  </w:r>
                </w:p>
              </w:tc>
              <w:tc>
                <w:tcPr>
                  <w:tcW w:w="1518" w:type="dxa"/>
                </w:tcPr>
                <w:p w14:paraId="2F0980AE" w14:textId="3F3DB444" w:rsidR="006B298F" w:rsidRPr="006B298F" w:rsidRDefault="00910379" w:rsidP="00552E90">
                  <w:pPr>
                    <w:framePr w:hSpace="180" w:wrap="around" w:vAnchor="text" w:hAnchor="margin" w:xAlign="center" w:y="57"/>
                    <w:autoSpaceDE w:val="0"/>
                    <w:autoSpaceDN w:val="0"/>
                    <w:adjustRightInd w:val="0"/>
                    <w:rPr>
                      <w:rFonts w:ascii="Times New Roman" w:hAnsi="Times New Roman"/>
                      <w:color w:val="0F243E" w:themeColor="text2" w:themeShade="80"/>
                      <w:sz w:val="20"/>
                    </w:rPr>
                  </w:pPr>
                  <w:r>
                    <w:rPr>
                      <w:rFonts w:ascii="Times New Roman" w:hAnsi="Times New Roman"/>
                      <w:color w:val="0F243E" w:themeColor="text2" w:themeShade="80"/>
                      <w:sz w:val="20"/>
                    </w:rPr>
                    <w:t>72.01</w:t>
                  </w:r>
                </w:p>
              </w:tc>
            </w:tr>
            <w:tr w:rsidR="006B298F" w14:paraId="72D4CFF3" w14:textId="77777777" w:rsidTr="009014A6">
              <w:trPr>
                <w:trHeight w:val="249"/>
              </w:trPr>
              <w:tc>
                <w:tcPr>
                  <w:tcW w:w="1518" w:type="dxa"/>
                </w:tcPr>
                <w:p w14:paraId="7727F4C8" w14:textId="4CD14969" w:rsidR="006B298F" w:rsidRDefault="006B298F" w:rsidP="00552E90">
                  <w:pPr>
                    <w:framePr w:hSpace="180" w:wrap="around" w:vAnchor="text" w:hAnchor="margin" w:xAlign="center" w:y="57"/>
                    <w:autoSpaceDE w:val="0"/>
                    <w:autoSpaceDN w:val="0"/>
                    <w:adjustRightInd w:val="0"/>
                    <w:rPr>
                      <w:rFonts w:ascii="Times New Roman" w:hAnsi="Times New Roman"/>
                      <w:color w:val="0F243E" w:themeColor="text2" w:themeShade="80"/>
                      <w:sz w:val="20"/>
                    </w:rPr>
                  </w:pPr>
                  <w:r>
                    <w:rPr>
                      <w:rFonts w:ascii="Times New Roman" w:hAnsi="Times New Roman"/>
                      <w:color w:val="0F243E" w:themeColor="text2" w:themeShade="80"/>
                      <w:sz w:val="20"/>
                    </w:rPr>
                    <w:t>May</w:t>
                  </w:r>
                </w:p>
              </w:tc>
              <w:tc>
                <w:tcPr>
                  <w:tcW w:w="1518" w:type="dxa"/>
                </w:tcPr>
                <w:p w14:paraId="52E69451" w14:textId="50A33374" w:rsidR="006B298F" w:rsidRPr="006B298F" w:rsidRDefault="00910379" w:rsidP="00552E90">
                  <w:pPr>
                    <w:framePr w:hSpace="180" w:wrap="around" w:vAnchor="text" w:hAnchor="margin" w:xAlign="center" w:y="57"/>
                    <w:autoSpaceDE w:val="0"/>
                    <w:autoSpaceDN w:val="0"/>
                    <w:adjustRightInd w:val="0"/>
                    <w:rPr>
                      <w:rFonts w:ascii="Times New Roman" w:hAnsi="Times New Roman"/>
                      <w:color w:val="0F243E" w:themeColor="text2" w:themeShade="80"/>
                      <w:sz w:val="20"/>
                    </w:rPr>
                  </w:pPr>
                  <w:r>
                    <w:rPr>
                      <w:rFonts w:ascii="Times New Roman" w:hAnsi="Times New Roman"/>
                      <w:color w:val="0F243E" w:themeColor="text2" w:themeShade="80"/>
                      <w:sz w:val="20"/>
                    </w:rPr>
                    <w:t>72.01</w:t>
                  </w:r>
                </w:p>
              </w:tc>
            </w:tr>
            <w:tr w:rsidR="006B298F" w14:paraId="32DA00BF" w14:textId="77777777" w:rsidTr="009014A6">
              <w:trPr>
                <w:trHeight w:val="249"/>
              </w:trPr>
              <w:tc>
                <w:tcPr>
                  <w:tcW w:w="1518" w:type="dxa"/>
                </w:tcPr>
                <w:p w14:paraId="2119F4E6" w14:textId="78D6AFF6" w:rsidR="006B298F" w:rsidRDefault="006B298F" w:rsidP="00552E90">
                  <w:pPr>
                    <w:framePr w:hSpace="180" w:wrap="around" w:vAnchor="text" w:hAnchor="margin" w:xAlign="center" w:y="57"/>
                    <w:autoSpaceDE w:val="0"/>
                    <w:autoSpaceDN w:val="0"/>
                    <w:adjustRightInd w:val="0"/>
                    <w:rPr>
                      <w:rFonts w:ascii="Times New Roman" w:hAnsi="Times New Roman"/>
                      <w:color w:val="0F243E" w:themeColor="text2" w:themeShade="80"/>
                      <w:sz w:val="20"/>
                    </w:rPr>
                  </w:pPr>
                  <w:r>
                    <w:rPr>
                      <w:rFonts w:ascii="Times New Roman" w:hAnsi="Times New Roman"/>
                      <w:color w:val="0F243E" w:themeColor="text2" w:themeShade="80"/>
                      <w:sz w:val="20"/>
                    </w:rPr>
                    <w:t>June</w:t>
                  </w:r>
                </w:p>
              </w:tc>
              <w:tc>
                <w:tcPr>
                  <w:tcW w:w="1518" w:type="dxa"/>
                </w:tcPr>
                <w:p w14:paraId="7BD4EECC" w14:textId="3B8D59AF" w:rsidR="006B298F" w:rsidRPr="006B298F" w:rsidRDefault="00910379" w:rsidP="00552E90">
                  <w:pPr>
                    <w:framePr w:hSpace="180" w:wrap="around" w:vAnchor="text" w:hAnchor="margin" w:xAlign="center" w:y="57"/>
                    <w:autoSpaceDE w:val="0"/>
                    <w:autoSpaceDN w:val="0"/>
                    <w:adjustRightInd w:val="0"/>
                    <w:rPr>
                      <w:rFonts w:ascii="Times New Roman" w:hAnsi="Times New Roman"/>
                      <w:color w:val="0F243E" w:themeColor="text2" w:themeShade="80"/>
                      <w:sz w:val="20"/>
                    </w:rPr>
                  </w:pPr>
                  <w:r>
                    <w:rPr>
                      <w:rFonts w:ascii="Times New Roman" w:hAnsi="Times New Roman"/>
                      <w:color w:val="0F243E" w:themeColor="text2" w:themeShade="80"/>
                      <w:sz w:val="20"/>
                    </w:rPr>
                    <w:t>72.01</w:t>
                  </w:r>
                </w:p>
              </w:tc>
            </w:tr>
            <w:tr w:rsidR="006B298F" w14:paraId="2F1E66F1" w14:textId="77777777" w:rsidTr="009014A6">
              <w:trPr>
                <w:trHeight w:val="249"/>
              </w:trPr>
              <w:tc>
                <w:tcPr>
                  <w:tcW w:w="1518" w:type="dxa"/>
                </w:tcPr>
                <w:p w14:paraId="2FF191BA" w14:textId="05E3CFB1" w:rsidR="006B298F" w:rsidRDefault="006B298F" w:rsidP="00552E90">
                  <w:pPr>
                    <w:framePr w:hSpace="180" w:wrap="around" w:vAnchor="text" w:hAnchor="margin" w:xAlign="center" w:y="57"/>
                    <w:autoSpaceDE w:val="0"/>
                    <w:autoSpaceDN w:val="0"/>
                    <w:adjustRightInd w:val="0"/>
                    <w:rPr>
                      <w:rFonts w:ascii="Times New Roman" w:hAnsi="Times New Roman"/>
                      <w:color w:val="0F243E" w:themeColor="text2" w:themeShade="80"/>
                      <w:sz w:val="20"/>
                    </w:rPr>
                  </w:pPr>
                  <w:r>
                    <w:rPr>
                      <w:rFonts w:ascii="Times New Roman" w:hAnsi="Times New Roman"/>
                      <w:color w:val="0F243E" w:themeColor="text2" w:themeShade="80"/>
                      <w:sz w:val="20"/>
                    </w:rPr>
                    <w:t>Jul</w:t>
                  </w:r>
                </w:p>
              </w:tc>
              <w:tc>
                <w:tcPr>
                  <w:tcW w:w="1518" w:type="dxa"/>
                </w:tcPr>
                <w:p w14:paraId="61705FF7" w14:textId="5A4D5EE7" w:rsidR="006B298F" w:rsidRPr="006B298F" w:rsidRDefault="00910379" w:rsidP="00552E90">
                  <w:pPr>
                    <w:framePr w:hSpace="180" w:wrap="around" w:vAnchor="text" w:hAnchor="margin" w:xAlign="center" w:y="57"/>
                    <w:autoSpaceDE w:val="0"/>
                    <w:autoSpaceDN w:val="0"/>
                    <w:adjustRightInd w:val="0"/>
                    <w:rPr>
                      <w:rFonts w:ascii="Times New Roman" w:hAnsi="Times New Roman"/>
                      <w:color w:val="0F243E" w:themeColor="text2" w:themeShade="80"/>
                      <w:sz w:val="20"/>
                    </w:rPr>
                  </w:pPr>
                  <w:r>
                    <w:rPr>
                      <w:rFonts w:ascii="Times New Roman" w:hAnsi="Times New Roman"/>
                      <w:color w:val="0F243E" w:themeColor="text2" w:themeShade="80"/>
                      <w:sz w:val="20"/>
                    </w:rPr>
                    <w:t>71.18</w:t>
                  </w:r>
                </w:p>
              </w:tc>
            </w:tr>
            <w:tr w:rsidR="006B298F" w14:paraId="093AFD10" w14:textId="77777777" w:rsidTr="009014A6">
              <w:trPr>
                <w:trHeight w:val="249"/>
              </w:trPr>
              <w:tc>
                <w:tcPr>
                  <w:tcW w:w="1518" w:type="dxa"/>
                </w:tcPr>
                <w:p w14:paraId="55FEE3A2" w14:textId="5115BE6B" w:rsidR="006B298F" w:rsidRDefault="006B298F" w:rsidP="00552E90">
                  <w:pPr>
                    <w:framePr w:hSpace="180" w:wrap="around" w:vAnchor="text" w:hAnchor="margin" w:xAlign="center" w:y="57"/>
                    <w:autoSpaceDE w:val="0"/>
                    <w:autoSpaceDN w:val="0"/>
                    <w:adjustRightInd w:val="0"/>
                    <w:rPr>
                      <w:rFonts w:ascii="Times New Roman" w:hAnsi="Times New Roman"/>
                      <w:color w:val="0F243E" w:themeColor="text2" w:themeShade="80"/>
                      <w:sz w:val="20"/>
                    </w:rPr>
                  </w:pPr>
                  <w:r>
                    <w:rPr>
                      <w:rFonts w:ascii="Times New Roman" w:hAnsi="Times New Roman"/>
                      <w:color w:val="0F243E" w:themeColor="text2" w:themeShade="80"/>
                      <w:sz w:val="20"/>
                    </w:rPr>
                    <w:t>Aug</w:t>
                  </w:r>
                </w:p>
              </w:tc>
              <w:tc>
                <w:tcPr>
                  <w:tcW w:w="1518" w:type="dxa"/>
                </w:tcPr>
                <w:p w14:paraId="2E6F91D9" w14:textId="4837E130" w:rsidR="006B298F" w:rsidRPr="006B298F" w:rsidRDefault="00910379" w:rsidP="00552E90">
                  <w:pPr>
                    <w:framePr w:hSpace="180" w:wrap="around" w:vAnchor="text" w:hAnchor="margin" w:xAlign="center" w:y="57"/>
                    <w:autoSpaceDE w:val="0"/>
                    <w:autoSpaceDN w:val="0"/>
                    <w:adjustRightInd w:val="0"/>
                    <w:rPr>
                      <w:rFonts w:ascii="Times New Roman" w:hAnsi="Times New Roman"/>
                      <w:color w:val="0F243E" w:themeColor="text2" w:themeShade="80"/>
                      <w:sz w:val="20"/>
                    </w:rPr>
                  </w:pPr>
                  <w:r>
                    <w:rPr>
                      <w:rFonts w:ascii="Times New Roman" w:hAnsi="Times New Roman"/>
                      <w:color w:val="0F243E" w:themeColor="text2" w:themeShade="80"/>
                      <w:sz w:val="20"/>
                    </w:rPr>
                    <w:t>72.01</w:t>
                  </w:r>
                </w:p>
              </w:tc>
            </w:tr>
            <w:tr w:rsidR="006B298F" w14:paraId="620F3118" w14:textId="77777777" w:rsidTr="009014A6">
              <w:trPr>
                <w:trHeight w:val="249"/>
              </w:trPr>
              <w:tc>
                <w:tcPr>
                  <w:tcW w:w="1518" w:type="dxa"/>
                </w:tcPr>
                <w:p w14:paraId="6BA08DEC" w14:textId="077DC048" w:rsidR="006B298F" w:rsidRDefault="006B298F" w:rsidP="00552E90">
                  <w:pPr>
                    <w:framePr w:hSpace="180" w:wrap="around" w:vAnchor="text" w:hAnchor="margin" w:xAlign="center" w:y="57"/>
                    <w:autoSpaceDE w:val="0"/>
                    <w:autoSpaceDN w:val="0"/>
                    <w:adjustRightInd w:val="0"/>
                    <w:rPr>
                      <w:rFonts w:ascii="Times New Roman" w:hAnsi="Times New Roman"/>
                      <w:color w:val="0F243E" w:themeColor="text2" w:themeShade="80"/>
                      <w:sz w:val="20"/>
                    </w:rPr>
                  </w:pPr>
                  <w:r>
                    <w:rPr>
                      <w:rFonts w:ascii="Times New Roman" w:hAnsi="Times New Roman"/>
                      <w:color w:val="0F243E" w:themeColor="text2" w:themeShade="80"/>
                      <w:sz w:val="20"/>
                    </w:rPr>
                    <w:t>Sep</w:t>
                  </w:r>
                </w:p>
              </w:tc>
              <w:tc>
                <w:tcPr>
                  <w:tcW w:w="1518" w:type="dxa"/>
                </w:tcPr>
                <w:p w14:paraId="09717E84" w14:textId="0C535D40" w:rsidR="006B298F" w:rsidRPr="006B298F" w:rsidRDefault="00910379" w:rsidP="00552E90">
                  <w:pPr>
                    <w:framePr w:hSpace="180" w:wrap="around" w:vAnchor="text" w:hAnchor="margin" w:xAlign="center" w:y="57"/>
                    <w:autoSpaceDE w:val="0"/>
                    <w:autoSpaceDN w:val="0"/>
                    <w:adjustRightInd w:val="0"/>
                    <w:rPr>
                      <w:rFonts w:ascii="Times New Roman" w:hAnsi="Times New Roman"/>
                      <w:color w:val="0F243E" w:themeColor="text2" w:themeShade="80"/>
                      <w:sz w:val="20"/>
                    </w:rPr>
                  </w:pPr>
                  <w:r>
                    <w:rPr>
                      <w:rFonts w:ascii="Times New Roman" w:hAnsi="Times New Roman"/>
                      <w:color w:val="0F243E" w:themeColor="text2" w:themeShade="80"/>
                      <w:sz w:val="20"/>
                    </w:rPr>
                    <w:t>72.01</w:t>
                  </w:r>
                </w:p>
              </w:tc>
            </w:tr>
            <w:tr w:rsidR="006B298F" w14:paraId="73B95C3D" w14:textId="77777777" w:rsidTr="009014A6">
              <w:trPr>
                <w:trHeight w:val="249"/>
              </w:trPr>
              <w:tc>
                <w:tcPr>
                  <w:tcW w:w="1518" w:type="dxa"/>
                </w:tcPr>
                <w:p w14:paraId="19F8EE11" w14:textId="2AA660D3" w:rsidR="006B298F" w:rsidRDefault="006B298F" w:rsidP="00552E90">
                  <w:pPr>
                    <w:framePr w:hSpace="180" w:wrap="around" w:vAnchor="text" w:hAnchor="margin" w:xAlign="center" w:y="57"/>
                    <w:autoSpaceDE w:val="0"/>
                    <w:autoSpaceDN w:val="0"/>
                    <w:adjustRightInd w:val="0"/>
                    <w:rPr>
                      <w:rFonts w:ascii="Times New Roman" w:hAnsi="Times New Roman"/>
                      <w:color w:val="0F243E" w:themeColor="text2" w:themeShade="80"/>
                      <w:sz w:val="20"/>
                    </w:rPr>
                  </w:pPr>
                  <w:r>
                    <w:rPr>
                      <w:rFonts w:ascii="Times New Roman" w:hAnsi="Times New Roman"/>
                      <w:color w:val="0F243E" w:themeColor="text2" w:themeShade="80"/>
                      <w:sz w:val="20"/>
                    </w:rPr>
                    <w:t>Oct</w:t>
                  </w:r>
                </w:p>
              </w:tc>
              <w:tc>
                <w:tcPr>
                  <w:tcW w:w="1518" w:type="dxa"/>
                </w:tcPr>
                <w:p w14:paraId="7DD1C682" w14:textId="6FDC54BC" w:rsidR="006B298F" w:rsidRPr="006B298F" w:rsidRDefault="00910379" w:rsidP="00552E90">
                  <w:pPr>
                    <w:framePr w:hSpace="180" w:wrap="around" w:vAnchor="text" w:hAnchor="margin" w:xAlign="center" w:y="57"/>
                    <w:autoSpaceDE w:val="0"/>
                    <w:autoSpaceDN w:val="0"/>
                    <w:adjustRightInd w:val="0"/>
                    <w:rPr>
                      <w:rFonts w:ascii="Times New Roman" w:hAnsi="Times New Roman"/>
                      <w:color w:val="0F243E" w:themeColor="text2" w:themeShade="80"/>
                      <w:sz w:val="20"/>
                    </w:rPr>
                  </w:pPr>
                  <w:r>
                    <w:rPr>
                      <w:rFonts w:ascii="Times New Roman" w:hAnsi="Times New Roman"/>
                      <w:color w:val="0F243E" w:themeColor="text2" w:themeShade="80"/>
                      <w:sz w:val="20"/>
                    </w:rPr>
                    <w:t>73.68</w:t>
                  </w:r>
                </w:p>
              </w:tc>
            </w:tr>
            <w:tr w:rsidR="006B298F" w14:paraId="261F5344" w14:textId="77777777" w:rsidTr="009014A6">
              <w:trPr>
                <w:trHeight w:val="249"/>
              </w:trPr>
              <w:tc>
                <w:tcPr>
                  <w:tcW w:w="1518" w:type="dxa"/>
                </w:tcPr>
                <w:p w14:paraId="3D80B314" w14:textId="3DFF2729" w:rsidR="006B298F" w:rsidRDefault="006B298F" w:rsidP="00552E90">
                  <w:pPr>
                    <w:framePr w:hSpace="180" w:wrap="around" w:vAnchor="text" w:hAnchor="margin" w:xAlign="center" w:y="57"/>
                    <w:autoSpaceDE w:val="0"/>
                    <w:autoSpaceDN w:val="0"/>
                    <w:adjustRightInd w:val="0"/>
                    <w:rPr>
                      <w:rFonts w:ascii="Times New Roman" w:hAnsi="Times New Roman"/>
                      <w:color w:val="0F243E" w:themeColor="text2" w:themeShade="80"/>
                      <w:sz w:val="20"/>
                    </w:rPr>
                  </w:pPr>
                  <w:r>
                    <w:rPr>
                      <w:rFonts w:ascii="Times New Roman" w:hAnsi="Times New Roman"/>
                      <w:color w:val="0F243E" w:themeColor="text2" w:themeShade="80"/>
                      <w:sz w:val="20"/>
                    </w:rPr>
                    <w:t>Nov</w:t>
                  </w:r>
                </w:p>
              </w:tc>
              <w:tc>
                <w:tcPr>
                  <w:tcW w:w="1518" w:type="dxa"/>
                </w:tcPr>
                <w:p w14:paraId="0D62E607" w14:textId="70DFA59F" w:rsidR="006B298F" w:rsidRPr="006B298F" w:rsidRDefault="00910379" w:rsidP="00552E90">
                  <w:pPr>
                    <w:framePr w:hSpace="180" w:wrap="around" w:vAnchor="text" w:hAnchor="margin" w:xAlign="center" w:y="57"/>
                    <w:autoSpaceDE w:val="0"/>
                    <w:autoSpaceDN w:val="0"/>
                    <w:adjustRightInd w:val="0"/>
                    <w:rPr>
                      <w:rFonts w:ascii="Times New Roman" w:hAnsi="Times New Roman"/>
                      <w:color w:val="0F243E" w:themeColor="text2" w:themeShade="80"/>
                      <w:sz w:val="20"/>
                    </w:rPr>
                  </w:pPr>
                  <w:r>
                    <w:rPr>
                      <w:rFonts w:ascii="Times New Roman" w:hAnsi="Times New Roman"/>
                      <w:color w:val="0F243E" w:themeColor="text2" w:themeShade="80"/>
                      <w:sz w:val="20"/>
                    </w:rPr>
                    <w:t>72.01</w:t>
                  </w:r>
                </w:p>
              </w:tc>
            </w:tr>
            <w:tr w:rsidR="006B298F" w14:paraId="1EA96F70" w14:textId="77777777" w:rsidTr="009014A6">
              <w:trPr>
                <w:trHeight w:val="249"/>
              </w:trPr>
              <w:tc>
                <w:tcPr>
                  <w:tcW w:w="1518" w:type="dxa"/>
                </w:tcPr>
                <w:p w14:paraId="38FF339F" w14:textId="28CF5AD2" w:rsidR="006B298F" w:rsidRDefault="006B298F" w:rsidP="00552E90">
                  <w:pPr>
                    <w:framePr w:hSpace="180" w:wrap="around" w:vAnchor="text" w:hAnchor="margin" w:xAlign="center" w:y="57"/>
                    <w:autoSpaceDE w:val="0"/>
                    <w:autoSpaceDN w:val="0"/>
                    <w:adjustRightInd w:val="0"/>
                    <w:rPr>
                      <w:rFonts w:ascii="Times New Roman" w:hAnsi="Times New Roman"/>
                      <w:color w:val="0F243E" w:themeColor="text2" w:themeShade="80"/>
                      <w:sz w:val="20"/>
                    </w:rPr>
                  </w:pPr>
                  <w:r>
                    <w:rPr>
                      <w:rFonts w:ascii="Times New Roman" w:hAnsi="Times New Roman"/>
                      <w:color w:val="0F243E" w:themeColor="text2" w:themeShade="80"/>
                      <w:sz w:val="20"/>
                    </w:rPr>
                    <w:t>Dec</w:t>
                  </w:r>
                </w:p>
              </w:tc>
              <w:tc>
                <w:tcPr>
                  <w:tcW w:w="1518" w:type="dxa"/>
                </w:tcPr>
                <w:p w14:paraId="316C313B" w14:textId="692105F7" w:rsidR="006B298F" w:rsidRPr="006B298F" w:rsidRDefault="00910379" w:rsidP="00552E90">
                  <w:pPr>
                    <w:framePr w:hSpace="180" w:wrap="around" w:vAnchor="text" w:hAnchor="margin" w:xAlign="center" w:y="57"/>
                    <w:autoSpaceDE w:val="0"/>
                    <w:autoSpaceDN w:val="0"/>
                    <w:adjustRightInd w:val="0"/>
                    <w:rPr>
                      <w:rFonts w:ascii="Times New Roman" w:hAnsi="Times New Roman"/>
                      <w:color w:val="0F243E" w:themeColor="text2" w:themeShade="80"/>
                      <w:sz w:val="20"/>
                    </w:rPr>
                  </w:pPr>
                  <w:r>
                    <w:rPr>
                      <w:rFonts w:ascii="Times New Roman" w:hAnsi="Times New Roman"/>
                      <w:color w:val="0F243E" w:themeColor="text2" w:themeShade="80"/>
                      <w:sz w:val="20"/>
                    </w:rPr>
                    <w:t>72.01</w:t>
                  </w:r>
                </w:p>
              </w:tc>
            </w:tr>
          </w:tbl>
          <w:p w14:paraId="6B8A8FF1" w14:textId="77777777" w:rsidR="006B298F" w:rsidRDefault="006B298F" w:rsidP="00E53A64">
            <w:pPr>
              <w:autoSpaceDE w:val="0"/>
              <w:autoSpaceDN w:val="0"/>
              <w:adjustRightInd w:val="0"/>
              <w:rPr>
                <w:rFonts w:ascii="Times New Roman" w:hAnsi="Times New Roman"/>
                <w:color w:val="0F243E" w:themeColor="text2" w:themeShade="80"/>
                <w:sz w:val="22"/>
                <w:szCs w:val="22"/>
              </w:rPr>
            </w:pPr>
          </w:p>
          <w:p w14:paraId="38AFF420" w14:textId="715389E8" w:rsidR="006B298F" w:rsidRPr="00177F81" w:rsidRDefault="006B298F" w:rsidP="00E53A64">
            <w:pPr>
              <w:autoSpaceDE w:val="0"/>
              <w:autoSpaceDN w:val="0"/>
              <w:adjustRightInd w:val="0"/>
              <w:rPr>
                <w:rFonts w:ascii="Times New Roman" w:hAnsi="Times New Roman"/>
                <w:color w:val="FF0000"/>
                <w:sz w:val="22"/>
                <w:szCs w:val="22"/>
              </w:rPr>
            </w:pPr>
          </w:p>
        </w:tc>
      </w:tr>
      <w:tr w:rsidR="00E53A64" w:rsidRPr="00FB149A" w14:paraId="2B47D29E" w14:textId="77777777" w:rsidTr="00E53A64">
        <w:trPr>
          <w:trHeight w:val="152"/>
        </w:trPr>
        <w:tc>
          <w:tcPr>
            <w:tcW w:w="4495" w:type="dxa"/>
            <w:tcBorders>
              <w:top w:val="single" w:sz="4" w:space="0" w:color="auto"/>
              <w:left w:val="single" w:sz="4" w:space="0" w:color="auto"/>
              <w:bottom w:val="single" w:sz="4" w:space="0" w:color="auto"/>
              <w:right w:val="single" w:sz="4" w:space="0" w:color="auto"/>
            </w:tcBorders>
            <w:hideMark/>
          </w:tcPr>
          <w:p w14:paraId="00F1D2B4" w14:textId="77777777" w:rsidR="00E53A64" w:rsidRPr="00821180" w:rsidRDefault="00E53A64" w:rsidP="00E53A64">
            <w:pPr>
              <w:autoSpaceDE w:val="0"/>
              <w:autoSpaceDN w:val="0"/>
              <w:adjustRightInd w:val="0"/>
              <w:rPr>
                <w:rFonts w:ascii="Times New Roman" w:hAnsi="Times New Roman"/>
                <w:color w:val="000000"/>
                <w:sz w:val="22"/>
                <w:szCs w:val="22"/>
              </w:rPr>
            </w:pPr>
            <w:r w:rsidRPr="00821180">
              <w:rPr>
                <w:rFonts w:ascii="Times New Roman" w:hAnsi="Times New Roman"/>
                <w:b/>
                <w:bCs/>
                <w:color w:val="000000"/>
                <w:sz w:val="22"/>
                <w:szCs w:val="22"/>
              </w:rPr>
              <w:t xml:space="preserve">Team Size </w:t>
            </w:r>
          </w:p>
        </w:tc>
        <w:tc>
          <w:tcPr>
            <w:tcW w:w="6390" w:type="dxa"/>
            <w:tcBorders>
              <w:top w:val="single" w:sz="4" w:space="0" w:color="auto"/>
              <w:left w:val="single" w:sz="4" w:space="0" w:color="auto"/>
              <w:bottom w:val="single" w:sz="4" w:space="0" w:color="auto"/>
              <w:right w:val="single" w:sz="4" w:space="0" w:color="auto"/>
            </w:tcBorders>
          </w:tcPr>
          <w:p w14:paraId="582CFF1B" w14:textId="71EF1AC1" w:rsidR="00E53A64" w:rsidRPr="00821180" w:rsidRDefault="00E53A64" w:rsidP="00E53A64">
            <w:pPr>
              <w:autoSpaceDE w:val="0"/>
              <w:autoSpaceDN w:val="0"/>
              <w:adjustRightInd w:val="0"/>
              <w:rPr>
                <w:rFonts w:ascii="Times New Roman" w:hAnsi="Times New Roman"/>
                <w:color w:val="0F243E" w:themeColor="text2" w:themeShade="80"/>
                <w:sz w:val="22"/>
                <w:szCs w:val="22"/>
              </w:rPr>
            </w:pPr>
            <w:r w:rsidRPr="00821180">
              <w:rPr>
                <w:rFonts w:ascii="Times New Roman" w:hAnsi="Times New Roman"/>
                <w:color w:val="0F243E" w:themeColor="text2" w:themeShade="80"/>
                <w:sz w:val="22"/>
                <w:szCs w:val="22"/>
              </w:rPr>
              <w:t xml:space="preserve">Offshore – </w:t>
            </w:r>
            <w:r w:rsidR="008E3295">
              <w:rPr>
                <w:rFonts w:ascii="Times New Roman" w:hAnsi="Times New Roman"/>
                <w:color w:val="0F243E" w:themeColor="text2" w:themeShade="80"/>
                <w:sz w:val="22"/>
                <w:szCs w:val="22"/>
              </w:rPr>
              <w:t>3</w:t>
            </w:r>
          </w:p>
          <w:p w14:paraId="54C51189" w14:textId="77777777" w:rsidR="00E53A64" w:rsidRDefault="00E53A64" w:rsidP="00E53A64">
            <w:pPr>
              <w:autoSpaceDE w:val="0"/>
              <w:autoSpaceDN w:val="0"/>
              <w:adjustRightInd w:val="0"/>
              <w:rPr>
                <w:rFonts w:ascii="Times New Roman" w:hAnsi="Times New Roman"/>
                <w:color w:val="0F243E" w:themeColor="text2" w:themeShade="80"/>
                <w:sz w:val="22"/>
                <w:szCs w:val="22"/>
              </w:rPr>
            </w:pPr>
            <w:r w:rsidRPr="00821180">
              <w:rPr>
                <w:rFonts w:ascii="Times New Roman" w:hAnsi="Times New Roman"/>
                <w:color w:val="0F243E" w:themeColor="text2" w:themeShade="80"/>
                <w:sz w:val="22"/>
                <w:szCs w:val="22"/>
              </w:rPr>
              <w:t xml:space="preserve">Onsite – </w:t>
            </w:r>
            <w:r w:rsidR="008E3295">
              <w:rPr>
                <w:rFonts w:ascii="Times New Roman" w:hAnsi="Times New Roman"/>
                <w:color w:val="0F243E" w:themeColor="text2" w:themeShade="80"/>
                <w:sz w:val="22"/>
                <w:szCs w:val="22"/>
              </w:rPr>
              <w:t xml:space="preserve">3 [February to March] </w:t>
            </w:r>
          </w:p>
          <w:p w14:paraId="5143A618" w14:textId="6DB58466" w:rsidR="008E3295" w:rsidRPr="00821180" w:rsidRDefault="008E3295" w:rsidP="00E53A64">
            <w:pPr>
              <w:autoSpaceDE w:val="0"/>
              <w:autoSpaceDN w:val="0"/>
              <w:adjustRightInd w:val="0"/>
              <w:rPr>
                <w:rFonts w:ascii="Times New Roman" w:hAnsi="Times New Roman"/>
                <w:color w:val="0F243E" w:themeColor="text2" w:themeShade="80"/>
                <w:sz w:val="22"/>
                <w:szCs w:val="22"/>
              </w:rPr>
            </w:pPr>
            <w:r>
              <w:rPr>
                <w:rFonts w:ascii="Times New Roman" w:hAnsi="Times New Roman"/>
                <w:color w:val="0F243E" w:themeColor="text2" w:themeShade="80"/>
                <w:sz w:val="22"/>
                <w:szCs w:val="22"/>
              </w:rPr>
              <w:t>Onsite – 4 [April to December]</w:t>
            </w:r>
          </w:p>
        </w:tc>
      </w:tr>
      <w:tr w:rsidR="00E53A64" w:rsidRPr="00FB149A" w14:paraId="55360DA0" w14:textId="77777777" w:rsidTr="00E53A64">
        <w:trPr>
          <w:trHeight w:val="522"/>
        </w:trPr>
        <w:tc>
          <w:tcPr>
            <w:tcW w:w="4495" w:type="dxa"/>
            <w:tcBorders>
              <w:top w:val="single" w:sz="4" w:space="0" w:color="auto"/>
              <w:left w:val="single" w:sz="4" w:space="0" w:color="auto"/>
              <w:bottom w:val="single" w:sz="4" w:space="0" w:color="auto"/>
              <w:right w:val="single" w:sz="4" w:space="0" w:color="auto"/>
            </w:tcBorders>
            <w:hideMark/>
          </w:tcPr>
          <w:p w14:paraId="7D67C073" w14:textId="77777777" w:rsidR="00E53A64" w:rsidRPr="00821180" w:rsidRDefault="00E53A64" w:rsidP="00E53A64">
            <w:pPr>
              <w:autoSpaceDE w:val="0"/>
              <w:autoSpaceDN w:val="0"/>
              <w:adjustRightInd w:val="0"/>
              <w:rPr>
                <w:rFonts w:ascii="Times New Roman" w:hAnsi="Times New Roman"/>
                <w:color w:val="000000"/>
                <w:sz w:val="22"/>
                <w:szCs w:val="22"/>
              </w:rPr>
            </w:pPr>
            <w:r w:rsidRPr="00821180">
              <w:rPr>
                <w:rFonts w:ascii="Times New Roman" w:hAnsi="Times New Roman"/>
                <w:b/>
                <w:bCs/>
                <w:color w:val="000000"/>
                <w:sz w:val="22"/>
                <w:szCs w:val="22"/>
              </w:rPr>
              <w:t>SLA Type</w:t>
            </w:r>
          </w:p>
        </w:tc>
        <w:tc>
          <w:tcPr>
            <w:tcW w:w="6390" w:type="dxa"/>
            <w:tcBorders>
              <w:top w:val="single" w:sz="4" w:space="0" w:color="auto"/>
              <w:left w:val="single" w:sz="4" w:space="0" w:color="auto"/>
              <w:bottom w:val="single" w:sz="4" w:space="0" w:color="auto"/>
              <w:right w:val="single" w:sz="4" w:space="0" w:color="auto"/>
            </w:tcBorders>
          </w:tcPr>
          <w:p w14:paraId="104EFFCE" w14:textId="77777777" w:rsidR="00E53A64" w:rsidRPr="00821180" w:rsidRDefault="00E53A64" w:rsidP="00E53A64">
            <w:pPr>
              <w:autoSpaceDE w:val="0"/>
              <w:autoSpaceDN w:val="0"/>
              <w:adjustRightInd w:val="0"/>
              <w:rPr>
                <w:rFonts w:ascii="Times New Roman" w:eastAsia="MS Gothic" w:hAnsi="Times New Roman"/>
                <w:b/>
                <w:bCs/>
                <w:color w:val="000000"/>
                <w:sz w:val="22"/>
                <w:szCs w:val="22"/>
              </w:rPr>
            </w:pPr>
            <w:r w:rsidRPr="00821180">
              <w:rPr>
                <w:rFonts w:ascii="Segoe UI Symbol" w:eastAsia="MS Gothic" w:hAnsi="Segoe UI Symbol" w:cs="Segoe UI Symbol"/>
                <w:color w:val="000000"/>
                <w:sz w:val="22"/>
                <w:szCs w:val="22"/>
              </w:rPr>
              <w:t>☐</w:t>
            </w:r>
            <w:r w:rsidRPr="00821180">
              <w:rPr>
                <w:rFonts w:ascii="Times New Roman" w:eastAsia="MS Gothic" w:hAnsi="Times New Roman"/>
                <w:color w:val="000000"/>
                <w:sz w:val="22"/>
                <w:szCs w:val="22"/>
              </w:rPr>
              <w:t xml:space="preserve"> Application Maintenance and Support</w:t>
            </w:r>
          </w:p>
          <w:p w14:paraId="41B83769" w14:textId="77777777" w:rsidR="00E53A64" w:rsidRPr="00821180" w:rsidRDefault="00E53A64" w:rsidP="00E53A64">
            <w:pPr>
              <w:autoSpaceDE w:val="0"/>
              <w:autoSpaceDN w:val="0"/>
              <w:adjustRightInd w:val="0"/>
              <w:rPr>
                <w:rFonts w:ascii="Times New Roman" w:eastAsia="MS Gothic" w:hAnsi="Times New Roman"/>
                <w:color w:val="000000"/>
                <w:sz w:val="22"/>
                <w:szCs w:val="22"/>
              </w:rPr>
            </w:pPr>
            <w:r w:rsidRPr="00821180">
              <w:rPr>
                <w:rFonts w:ascii="Segoe UI Symbol" w:eastAsia="MS Gothic" w:hAnsi="Segoe UI Symbol" w:cs="Segoe UI Symbol"/>
                <w:color w:val="000000"/>
                <w:sz w:val="22"/>
                <w:szCs w:val="22"/>
              </w:rPr>
              <w:t>☒</w:t>
            </w:r>
            <w:r w:rsidRPr="00821180">
              <w:rPr>
                <w:rFonts w:ascii="Times New Roman" w:eastAsia="MS Gothic" w:hAnsi="Times New Roman"/>
                <w:color w:val="000000"/>
                <w:sz w:val="22"/>
                <w:szCs w:val="22"/>
              </w:rPr>
              <w:t xml:space="preserve"> Application Migration</w:t>
            </w:r>
          </w:p>
          <w:p w14:paraId="53328C1D" w14:textId="77777777" w:rsidR="00E53A64" w:rsidRPr="00821180" w:rsidRDefault="00E53A64" w:rsidP="00E53A64">
            <w:pPr>
              <w:autoSpaceDE w:val="0"/>
              <w:autoSpaceDN w:val="0"/>
              <w:adjustRightInd w:val="0"/>
              <w:rPr>
                <w:rFonts w:ascii="Times New Roman" w:eastAsia="MS Gothic" w:hAnsi="Times New Roman"/>
                <w:color w:val="000000"/>
                <w:sz w:val="22"/>
                <w:szCs w:val="22"/>
              </w:rPr>
            </w:pPr>
            <w:r w:rsidRPr="00821180">
              <w:rPr>
                <w:rFonts w:ascii="Segoe UI Symbol" w:eastAsia="MS Gothic" w:hAnsi="Segoe UI Symbol" w:cs="Segoe UI Symbol"/>
                <w:color w:val="000000"/>
                <w:sz w:val="22"/>
                <w:szCs w:val="22"/>
              </w:rPr>
              <w:lastRenderedPageBreak/>
              <w:t>☒</w:t>
            </w:r>
            <w:r w:rsidRPr="00821180">
              <w:rPr>
                <w:rFonts w:ascii="Times New Roman" w:eastAsia="MS Gothic" w:hAnsi="Times New Roman"/>
                <w:color w:val="000000"/>
                <w:sz w:val="22"/>
                <w:szCs w:val="22"/>
              </w:rPr>
              <w:t xml:space="preserve"> Testing </w:t>
            </w:r>
          </w:p>
        </w:tc>
      </w:tr>
      <w:tr w:rsidR="00E53A64" w:rsidRPr="00FB149A" w14:paraId="739B6172" w14:textId="77777777" w:rsidTr="00E53A64">
        <w:trPr>
          <w:trHeight w:val="142"/>
        </w:trPr>
        <w:tc>
          <w:tcPr>
            <w:tcW w:w="4495" w:type="dxa"/>
            <w:tcBorders>
              <w:top w:val="single" w:sz="4" w:space="0" w:color="auto"/>
              <w:left w:val="single" w:sz="4" w:space="0" w:color="auto"/>
              <w:bottom w:val="single" w:sz="4" w:space="0" w:color="auto"/>
              <w:right w:val="single" w:sz="4" w:space="0" w:color="auto"/>
            </w:tcBorders>
            <w:hideMark/>
          </w:tcPr>
          <w:p w14:paraId="15B58BD8" w14:textId="77777777" w:rsidR="00E53A64" w:rsidRPr="00821180" w:rsidRDefault="00E53A64" w:rsidP="00E53A64">
            <w:pPr>
              <w:autoSpaceDE w:val="0"/>
              <w:autoSpaceDN w:val="0"/>
              <w:adjustRightInd w:val="0"/>
              <w:rPr>
                <w:rFonts w:ascii="Times New Roman" w:hAnsi="Times New Roman"/>
                <w:color w:val="000000"/>
                <w:sz w:val="22"/>
                <w:szCs w:val="22"/>
              </w:rPr>
            </w:pPr>
            <w:r w:rsidRPr="00821180">
              <w:rPr>
                <w:rFonts w:ascii="Times New Roman" w:hAnsi="Times New Roman"/>
                <w:b/>
                <w:bCs/>
                <w:color w:val="000000"/>
                <w:sz w:val="22"/>
                <w:szCs w:val="22"/>
              </w:rPr>
              <w:lastRenderedPageBreak/>
              <w:t>TIAA Manager</w:t>
            </w:r>
          </w:p>
        </w:tc>
        <w:tc>
          <w:tcPr>
            <w:tcW w:w="6390" w:type="dxa"/>
            <w:tcBorders>
              <w:top w:val="single" w:sz="4" w:space="0" w:color="auto"/>
              <w:left w:val="single" w:sz="4" w:space="0" w:color="auto"/>
              <w:bottom w:val="single" w:sz="4" w:space="0" w:color="auto"/>
              <w:right w:val="single" w:sz="4" w:space="0" w:color="auto"/>
            </w:tcBorders>
          </w:tcPr>
          <w:p w14:paraId="70C29357" w14:textId="77777777" w:rsidR="00E53A64" w:rsidRPr="00821180" w:rsidRDefault="00E53A64" w:rsidP="00E53A64">
            <w:pPr>
              <w:autoSpaceDE w:val="0"/>
              <w:autoSpaceDN w:val="0"/>
              <w:adjustRightInd w:val="0"/>
              <w:rPr>
                <w:rFonts w:ascii="Times New Roman" w:hAnsi="Times New Roman"/>
                <w:color w:val="000000"/>
                <w:sz w:val="22"/>
                <w:szCs w:val="22"/>
              </w:rPr>
            </w:pPr>
            <w:r w:rsidRPr="00821180">
              <w:rPr>
                <w:rFonts w:ascii="Times New Roman" w:hAnsi="Times New Roman"/>
                <w:sz w:val="22"/>
                <w:szCs w:val="22"/>
                <w:lang w:val="en-IN"/>
              </w:rPr>
              <w:t>George Bothwell</w:t>
            </w:r>
          </w:p>
        </w:tc>
      </w:tr>
      <w:tr w:rsidR="00E53A64" w:rsidRPr="00FB149A" w14:paraId="6F68A1BA" w14:textId="77777777" w:rsidTr="00E53A64">
        <w:trPr>
          <w:trHeight w:val="50"/>
        </w:trPr>
        <w:tc>
          <w:tcPr>
            <w:tcW w:w="4495" w:type="dxa"/>
            <w:tcBorders>
              <w:top w:val="single" w:sz="4" w:space="0" w:color="auto"/>
              <w:left w:val="single" w:sz="4" w:space="0" w:color="auto"/>
              <w:bottom w:val="single" w:sz="4" w:space="0" w:color="auto"/>
              <w:right w:val="single" w:sz="4" w:space="0" w:color="auto"/>
            </w:tcBorders>
            <w:hideMark/>
          </w:tcPr>
          <w:p w14:paraId="2AF64189" w14:textId="77777777" w:rsidR="00E53A64" w:rsidRPr="00821180" w:rsidRDefault="00E53A64" w:rsidP="00E53A64">
            <w:pPr>
              <w:autoSpaceDE w:val="0"/>
              <w:autoSpaceDN w:val="0"/>
              <w:adjustRightInd w:val="0"/>
              <w:rPr>
                <w:rFonts w:ascii="Times New Roman" w:hAnsi="Times New Roman"/>
                <w:color w:val="000000"/>
                <w:sz w:val="22"/>
                <w:szCs w:val="22"/>
              </w:rPr>
            </w:pPr>
            <w:r w:rsidRPr="00821180">
              <w:rPr>
                <w:rFonts w:ascii="Times New Roman" w:hAnsi="Times New Roman"/>
                <w:b/>
                <w:bCs/>
                <w:color w:val="000000"/>
                <w:sz w:val="22"/>
                <w:szCs w:val="22"/>
              </w:rPr>
              <w:t>TIAA Business Area</w:t>
            </w:r>
          </w:p>
        </w:tc>
        <w:tc>
          <w:tcPr>
            <w:tcW w:w="6390" w:type="dxa"/>
            <w:tcBorders>
              <w:top w:val="single" w:sz="4" w:space="0" w:color="auto"/>
              <w:left w:val="single" w:sz="4" w:space="0" w:color="auto"/>
              <w:bottom w:val="single" w:sz="4" w:space="0" w:color="auto"/>
              <w:right w:val="single" w:sz="4" w:space="0" w:color="auto"/>
            </w:tcBorders>
          </w:tcPr>
          <w:p w14:paraId="443CE6A2" w14:textId="77777777" w:rsidR="00E53A64" w:rsidRPr="00821180" w:rsidRDefault="00E53A64" w:rsidP="00E53A64">
            <w:pPr>
              <w:autoSpaceDE w:val="0"/>
              <w:autoSpaceDN w:val="0"/>
              <w:adjustRightInd w:val="0"/>
              <w:rPr>
                <w:rFonts w:ascii="Times New Roman" w:hAnsi="Times New Roman"/>
                <w:color w:val="000000"/>
                <w:sz w:val="22"/>
                <w:szCs w:val="22"/>
              </w:rPr>
            </w:pPr>
            <w:r w:rsidRPr="00821180">
              <w:rPr>
                <w:rFonts w:ascii="Times New Roman" w:hAnsi="Times New Roman"/>
                <w:color w:val="000000"/>
                <w:sz w:val="22"/>
                <w:szCs w:val="22"/>
              </w:rPr>
              <w:t>Retirements</w:t>
            </w:r>
          </w:p>
        </w:tc>
      </w:tr>
    </w:tbl>
    <w:p w14:paraId="0F66242E" w14:textId="77777777" w:rsidR="00045CA5" w:rsidRDefault="00045CA5" w:rsidP="006759CF">
      <w:pPr>
        <w:pStyle w:val="Body1"/>
        <w:ind w:left="0"/>
        <w:jc w:val="left"/>
        <w:rPr>
          <w:rFonts w:ascii="Times New Roman" w:hAnsi="Times New Roman"/>
          <w:b/>
          <w:sz w:val="22"/>
          <w:szCs w:val="22"/>
        </w:rPr>
      </w:pPr>
    </w:p>
    <w:p w14:paraId="19EE3967" w14:textId="77777777" w:rsidR="005730CA" w:rsidRDefault="005730CA" w:rsidP="006759CF">
      <w:pPr>
        <w:pStyle w:val="Body1"/>
        <w:ind w:left="0"/>
        <w:jc w:val="left"/>
        <w:rPr>
          <w:rFonts w:ascii="Times New Roman" w:hAnsi="Times New Roman"/>
          <w:b/>
          <w:sz w:val="22"/>
          <w:szCs w:val="22"/>
        </w:rPr>
      </w:pPr>
    </w:p>
    <w:p w14:paraId="63B5E7D2" w14:textId="77777777" w:rsidR="005730CA" w:rsidRDefault="005730CA" w:rsidP="006759CF">
      <w:pPr>
        <w:pStyle w:val="Body1"/>
        <w:ind w:left="0"/>
        <w:jc w:val="left"/>
        <w:rPr>
          <w:rFonts w:ascii="Times New Roman" w:hAnsi="Times New Roman"/>
          <w:b/>
          <w:sz w:val="22"/>
          <w:szCs w:val="22"/>
        </w:rPr>
      </w:pPr>
    </w:p>
    <w:p w14:paraId="7E333B75" w14:textId="77777777" w:rsidR="005730CA" w:rsidRDefault="005730CA" w:rsidP="005730CA">
      <w:pPr>
        <w:pStyle w:val="Body1"/>
        <w:ind w:left="0"/>
        <w:jc w:val="left"/>
        <w:rPr>
          <w:rFonts w:ascii="Times New Roman" w:hAnsi="Times New Roman"/>
          <w:b/>
          <w:sz w:val="22"/>
          <w:szCs w:val="22"/>
        </w:rPr>
      </w:pPr>
    </w:p>
    <w:p w14:paraId="697FE05C" w14:textId="77777777" w:rsidR="005730CA" w:rsidRDefault="005730CA" w:rsidP="006759CF">
      <w:pPr>
        <w:pStyle w:val="Body1"/>
        <w:ind w:left="0"/>
        <w:jc w:val="left"/>
        <w:rPr>
          <w:rFonts w:ascii="Times New Roman" w:hAnsi="Times New Roman"/>
          <w:b/>
          <w:sz w:val="22"/>
          <w:szCs w:val="22"/>
        </w:rPr>
      </w:pPr>
    </w:p>
    <w:p w14:paraId="4A435EE5" w14:textId="77777777" w:rsidR="005730CA" w:rsidRDefault="005730CA" w:rsidP="006759CF">
      <w:pPr>
        <w:pStyle w:val="Body1"/>
        <w:ind w:left="0"/>
        <w:jc w:val="left"/>
        <w:rPr>
          <w:rFonts w:ascii="Times New Roman" w:hAnsi="Times New Roman"/>
          <w:b/>
          <w:sz w:val="22"/>
          <w:szCs w:val="22"/>
        </w:rPr>
      </w:pPr>
    </w:p>
    <w:bookmarkEnd w:id="3"/>
    <w:p w14:paraId="111A8DFF" w14:textId="77777777" w:rsidR="005730CA" w:rsidRDefault="005730CA" w:rsidP="006759CF">
      <w:pPr>
        <w:pStyle w:val="Body1"/>
        <w:ind w:left="0"/>
        <w:jc w:val="left"/>
        <w:rPr>
          <w:rFonts w:ascii="Times New Roman" w:hAnsi="Times New Roman"/>
          <w:b/>
          <w:sz w:val="22"/>
          <w:szCs w:val="22"/>
        </w:rPr>
      </w:pPr>
    </w:p>
    <w:p w14:paraId="7D59DB82" w14:textId="4960533D" w:rsidR="006759CF" w:rsidRPr="00261F1D" w:rsidRDefault="006759CF" w:rsidP="006759CF">
      <w:pPr>
        <w:pStyle w:val="Body1"/>
        <w:ind w:left="0"/>
        <w:jc w:val="left"/>
        <w:rPr>
          <w:rFonts w:ascii="Times New Roman" w:hAnsi="Times New Roman"/>
          <w:b/>
          <w:sz w:val="22"/>
          <w:szCs w:val="22"/>
        </w:rPr>
      </w:pPr>
      <w:r w:rsidRPr="00261F1D">
        <w:rPr>
          <w:rFonts w:ascii="Times New Roman" w:hAnsi="Times New Roman"/>
          <w:b/>
          <w:sz w:val="22"/>
          <w:szCs w:val="22"/>
        </w:rPr>
        <w:t>Invoicing</w:t>
      </w:r>
    </w:p>
    <w:p w14:paraId="7B47178A" w14:textId="77777777" w:rsidR="006759CF" w:rsidRPr="00261F1D" w:rsidRDefault="006759CF" w:rsidP="006759CF">
      <w:pPr>
        <w:pStyle w:val="Body1"/>
        <w:ind w:left="0"/>
        <w:rPr>
          <w:rFonts w:ascii="Times New Roman" w:hAnsi="Times New Roman"/>
          <w:b/>
          <w:bCs/>
          <w:sz w:val="22"/>
          <w:szCs w:val="22"/>
        </w:rPr>
      </w:pPr>
    </w:p>
    <w:p w14:paraId="715EF926" w14:textId="12BCB3DB" w:rsidR="006759CF" w:rsidRDefault="006759CF" w:rsidP="006759CF">
      <w:pPr>
        <w:pStyle w:val="Body1"/>
        <w:ind w:left="0"/>
        <w:rPr>
          <w:rFonts w:ascii="Times New Roman" w:hAnsi="Times New Roman"/>
          <w:sz w:val="22"/>
          <w:szCs w:val="22"/>
        </w:rPr>
      </w:pPr>
      <w:r w:rsidRPr="00261F1D">
        <w:rPr>
          <w:rFonts w:ascii="Times New Roman" w:hAnsi="Times New Roman"/>
          <w:sz w:val="22"/>
          <w:szCs w:val="22"/>
        </w:rPr>
        <w:t xml:space="preserve">Payments for Services and Work Products under this WITF is based on a </w:t>
      </w:r>
      <w:r w:rsidR="00A136B6" w:rsidRPr="00261F1D">
        <w:rPr>
          <w:rFonts w:ascii="Times New Roman" w:hAnsi="Times New Roman"/>
          <w:sz w:val="22"/>
          <w:szCs w:val="22"/>
        </w:rPr>
        <w:t>Fixed</w:t>
      </w:r>
      <w:r w:rsidRPr="00261F1D">
        <w:rPr>
          <w:rFonts w:ascii="Times New Roman" w:hAnsi="Times New Roman"/>
          <w:sz w:val="22"/>
          <w:szCs w:val="22"/>
        </w:rPr>
        <w:t xml:space="preserve"> </w:t>
      </w:r>
      <w:r w:rsidR="006B1975" w:rsidRPr="00261F1D">
        <w:rPr>
          <w:rFonts w:ascii="Times New Roman" w:hAnsi="Times New Roman"/>
          <w:sz w:val="22"/>
          <w:szCs w:val="22"/>
        </w:rPr>
        <w:t>Capacity basis</w:t>
      </w:r>
      <w:r w:rsidRPr="00261F1D">
        <w:rPr>
          <w:rFonts w:ascii="Times New Roman" w:hAnsi="Times New Roman"/>
          <w:sz w:val="22"/>
          <w:szCs w:val="22"/>
        </w:rPr>
        <w:t xml:space="preserve"> in accordance with the Acceptance Criteria set forth herein, will be invoiced and payable by TIAA as per the schedule in the table below. </w:t>
      </w:r>
    </w:p>
    <w:p w14:paraId="77766368" w14:textId="77777777" w:rsidR="00B801AD" w:rsidRDefault="00B801AD" w:rsidP="006759CF">
      <w:pPr>
        <w:pStyle w:val="Body1"/>
        <w:ind w:left="0"/>
        <w:rPr>
          <w:rFonts w:ascii="Times New Roman" w:hAnsi="Times New Roman"/>
          <w:sz w:val="22"/>
          <w:szCs w:val="22"/>
        </w:rPr>
      </w:pPr>
    </w:p>
    <w:p w14:paraId="42CEB085" w14:textId="77777777" w:rsidR="00B801AD" w:rsidRPr="00261F1D" w:rsidRDefault="00B801AD" w:rsidP="006759CF">
      <w:pPr>
        <w:pStyle w:val="Body1"/>
        <w:ind w:left="0"/>
        <w:rPr>
          <w:rFonts w:ascii="Times New Roman" w:hAnsi="Times New Roman"/>
          <w:sz w:val="22"/>
          <w:szCs w:val="22"/>
        </w:rPr>
      </w:pPr>
    </w:p>
    <w:p w14:paraId="638915EC" w14:textId="77777777" w:rsidR="006759CF" w:rsidRPr="00261F1D" w:rsidRDefault="006759CF" w:rsidP="006759CF">
      <w:pPr>
        <w:pStyle w:val="Body1"/>
        <w:ind w:left="0"/>
        <w:rPr>
          <w:rFonts w:ascii="Times New Roman" w:hAnsi="Times New Roman"/>
          <w:sz w:val="22"/>
          <w:szCs w:val="22"/>
        </w:rPr>
      </w:pPr>
    </w:p>
    <w:p w14:paraId="1D1AE6F6" w14:textId="77777777" w:rsidR="006759CF" w:rsidRPr="00261F1D" w:rsidRDefault="006759CF" w:rsidP="006759CF">
      <w:pPr>
        <w:pStyle w:val="Body1"/>
        <w:ind w:left="0"/>
        <w:jc w:val="center"/>
        <w:rPr>
          <w:rFonts w:ascii="Times New Roman" w:hAnsi="Times New Roman"/>
          <w:b/>
          <w:bCs/>
          <w:sz w:val="20"/>
        </w:rPr>
      </w:pPr>
    </w:p>
    <w:tbl>
      <w:tblPr>
        <w:tblW w:w="12865" w:type="dxa"/>
        <w:tblInd w:w="421" w:type="dxa"/>
        <w:tblLook w:val="04A0" w:firstRow="1" w:lastRow="0" w:firstColumn="1" w:lastColumn="0" w:noHBand="0" w:noVBand="1"/>
      </w:tblPr>
      <w:tblGrid>
        <w:gridCol w:w="4691"/>
        <w:gridCol w:w="5059"/>
        <w:gridCol w:w="3115"/>
      </w:tblGrid>
      <w:tr w:rsidR="00F80498" w:rsidRPr="00261F1D" w14:paraId="4742CB9B" w14:textId="77777777" w:rsidTr="00B801AD">
        <w:trPr>
          <w:trHeight w:val="273"/>
        </w:trPr>
        <w:tc>
          <w:tcPr>
            <w:tcW w:w="4691"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985E75B" w14:textId="77777777" w:rsidR="00F80498" w:rsidRPr="00261F1D" w:rsidRDefault="00F80498" w:rsidP="00C815DD">
            <w:pPr>
              <w:jc w:val="center"/>
              <w:rPr>
                <w:rFonts w:ascii="Times New Roman" w:hAnsi="Times New Roman"/>
                <w:b/>
                <w:bCs/>
                <w:color w:val="000000"/>
                <w:sz w:val="22"/>
                <w:szCs w:val="22"/>
              </w:rPr>
            </w:pPr>
            <w:r w:rsidRPr="00261F1D">
              <w:rPr>
                <w:rFonts w:ascii="Times New Roman" w:hAnsi="Times New Roman"/>
                <w:b/>
                <w:bCs/>
                <w:color w:val="000000"/>
                <w:sz w:val="22"/>
                <w:szCs w:val="22"/>
              </w:rPr>
              <w:t>Work Product / Milestone</w:t>
            </w:r>
          </w:p>
        </w:tc>
        <w:tc>
          <w:tcPr>
            <w:tcW w:w="5059" w:type="dxa"/>
            <w:tcBorders>
              <w:top w:val="single" w:sz="4" w:space="0" w:color="auto"/>
              <w:left w:val="nil"/>
              <w:bottom w:val="single" w:sz="4" w:space="0" w:color="auto"/>
              <w:right w:val="single" w:sz="4" w:space="0" w:color="auto"/>
            </w:tcBorders>
            <w:shd w:val="clear" w:color="000000" w:fill="F2F2F2"/>
            <w:noWrap/>
            <w:vAlign w:val="center"/>
            <w:hideMark/>
          </w:tcPr>
          <w:p w14:paraId="410956AA" w14:textId="77777777" w:rsidR="00F80498" w:rsidRPr="00261F1D" w:rsidRDefault="00F80498" w:rsidP="00C815DD">
            <w:pPr>
              <w:jc w:val="center"/>
              <w:rPr>
                <w:rFonts w:ascii="Times New Roman" w:hAnsi="Times New Roman"/>
                <w:b/>
                <w:bCs/>
                <w:color w:val="000000"/>
                <w:sz w:val="22"/>
                <w:szCs w:val="22"/>
              </w:rPr>
            </w:pPr>
            <w:r w:rsidRPr="00261F1D">
              <w:rPr>
                <w:rFonts w:ascii="Times New Roman" w:hAnsi="Times New Roman"/>
                <w:b/>
                <w:bCs/>
                <w:color w:val="000000"/>
                <w:sz w:val="22"/>
                <w:szCs w:val="22"/>
              </w:rPr>
              <w:t>Projected Delivery Date</w:t>
            </w:r>
          </w:p>
        </w:tc>
        <w:tc>
          <w:tcPr>
            <w:tcW w:w="3115" w:type="dxa"/>
            <w:tcBorders>
              <w:top w:val="single" w:sz="4" w:space="0" w:color="auto"/>
              <w:left w:val="nil"/>
              <w:bottom w:val="single" w:sz="4" w:space="0" w:color="auto"/>
              <w:right w:val="single" w:sz="4" w:space="0" w:color="auto"/>
            </w:tcBorders>
            <w:shd w:val="clear" w:color="000000" w:fill="F2F2F2"/>
            <w:noWrap/>
            <w:vAlign w:val="center"/>
            <w:hideMark/>
          </w:tcPr>
          <w:p w14:paraId="1E4E91F9" w14:textId="77777777" w:rsidR="00F80498" w:rsidRPr="00261F1D" w:rsidRDefault="00F80498" w:rsidP="00C815DD">
            <w:pPr>
              <w:jc w:val="center"/>
              <w:rPr>
                <w:rFonts w:ascii="Times New Roman" w:hAnsi="Times New Roman"/>
                <w:b/>
                <w:bCs/>
                <w:color w:val="000000"/>
                <w:sz w:val="22"/>
                <w:szCs w:val="22"/>
              </w:rPr>
            </w:pPr>
            <w:r w:rsidRPr="00261F1D">
              <w:rPr>
                <w:rFonts w:ascii="Times New Roman" w:hAnsi="Times New Roman"/>
                <w:b/>
                <w:bCs/>
                <w:color w:val="000000"/>
                <w:sz w:val="22"/>
                <w:szCs w:val="22"/>
              </w:rPr>
              <w:t>Payment Amount</w:t>
            </w:r>
          </w:p>
        </w:tc>
      </w:tr>
      <w:tr w:rsidR="00D1150D" w:rsidRPr="00177F81" w14:paraId="5CDE52B4" w14:textId="77777777" w:rsidTr="00B801AD">
        <w:trPr>
          <w:trHeight w:val="273"/>
        </w:trPr>
        <w:tc>
          <w:tcPr>
            <w:tcW w:w="4691" w:type="dxa"/>
            <w:tcBorders>
              <w:top w:val="nil"/>
              <w:left w:val="single" w:sz="4" w:space="0" w:color="auto"/>
              <w:bottom w:val="single" w:sz="4" w:space="0" w:color="auto"/>
              <w:right w:val="single" w:sz="4" w:space="0" w:color="auto"/>
            </w:tcBorders>
            <w:shd w:val="clear" w:color="auto" w:fill="auto"/>
            <w:noWrap/>
            <w:vAlign w:val="center"/>
          </w:tcPr>
          <w:p w14:paraId="31AE056C" w14:textId="5D5B90CA" w:rsidR="00B801AD" w:rsidRPr="00292349" w:rsidRDefault="00B801AD" w:rsidP="00B801AD">
            <w:pPr>
              <w:rPr>
                <w:rFonts w:ascii="Times New Roman" w:hAnsi="Times New Roman"/>
                <w:color w:val="000000"/>
                <w:sz w:val="22"/>
                <w:szCs w:val="22"/>
              </w:rPr>
            </w:pPr>
            <w:r w:rsidRPr="00292349">
              <w:rPr>
                <w:rFonts w:ascii="Times New Roman" w:hAnsi="Times New Roman"/>
                <w:color w:val="000000"/>
                <w:sz w:val="22"/>
                <w:szCs w:val="22"/>
              </w:rPr>
              <w:t>Upon acceptance by TIAA of Work Product</w:t>
            </w:r>
            <w:r>
              <w:rPr>
                <w:rFonts w:ascii="Times New Roman" w:hAnsi="Times New Roman"/>
                <w:color w:val="000000"/>
                <w:sz w:val="22"/>
                <w:szCs w:val="22"/>
              </w:rPr>
              <w:t xml:space="preserve"> - February</w:t>
            </w:r>
          </w:p>
          <w:p w14:paraId="7C12E10A" w14:textId="77777777" w:rsidR="00B801AD" w:rsidRDefault="00B801AD" w:rsidP="00B801AD">
            <w:pPr>
              <w:pStyle w:val="ListParagraph"/>
              <w:numPr>
                <w:ilvl w:val="0"/>
                <w:numId w:val="46"/>
              </w:numPr>
              <w:rPr>
                <w:rFonts w:ascii="Times New Roman" w:hAnsi="Times New Roman"/>
                <w:color w:val="000000"/>
                <w:sz w:val="22"/>
                <w:szCs w:val="22"/>
              </w:rPr>
            </w:pPr>
            <w:r w:rsidRPr="00B801AD">
              <w:rPr>
                <w:rFonts w:ascii="Times New Roman" w:hAnsi="Times New Roman"/>
                <w:color w:val="000000"/>
                <w:sz w:val="22"/>
                <w:szCs w:val="22"/>
              </w:rPr>
              <w:t>API Development for Contract Processor and Contract Package Application.</w:t>
            </w:r>
          </w:p>
          <w:p w14:paraId="6FB05108" w14:textId="7B50308B" w:rsidR="00D1150D" w:rsidRPr="00B801AD" w:rsidRDefault="00B801AD" w:rsidP="00B801AD">
            <w:pPr>
              <w:pStyle w:val="ListParagraph"/>
              <w:numPr>
                <w:ilvl w:val="0"/>
                <w:numId w:val="46"/>
              </w:numPr>
              <w:rPr>
                <w:rFonts w:ascii="Times New Roman" w:hAnsi="Times New Roman"/>
                <w:color w:val="000000"/>
                <w:sz w:val="22"/>
                <w:szCs w:val="22"/>
              </w:rPr>
            </w:pPr>
            <w:r w:rsidRPr="00B801AD">
              <w:rPr>
                <w:rFonts w:ascii="Times New Roman" w:hAnsi="Times New Roman"/>
                <w:color w:val="000000"/>
                <w:sz w:val="22"/>
                <w:szCs w:val="22"/>
              </w:rPr>
              <w:t>Remittance Enrollment API development.</w:t>
            </w:r>
          </w:p>
        </w:tc>
        <w:tc>
          <w:tcPr>
            <w:tcW w:w="5059" w:type="dxa"/>
            <w:tcBorders>
              <w:top w:val="nil"/>
              <w:left w:val="nil"/>
              <w:bottom w:val="single" w:sz="4" w:space="0" w:color="auto"/>
              <w:right w:val="single" w:sz="4" w:space="0" w:color="auto"/>
            </w:tcBorders>
            <w:shd w:val="clear" w:color="auto" w:fill="auto"/>
            <w:noWrap/>
            <w:vAlign w:val="center"/>
          </w:tcPr>
          <w:p w14:paraId="5A219671" w14:textId="629FB293" w:rsidR="00D1150D" w:rsidRPr="009A757D" w:rsidRDefault="00D1150D" w:rsidP="00D1150D">
            <w:pPr>
              <w:jc w:val="center"/>
              <w:rPr>
                <w:rFonts w:asciiTheme="minorHAnsi" w:hAnsiTheme="minorHAnsi" w:cstheme="minorHAnsi"/>
                <w:color w:val="000000"/>
                <w:sz w:val="20"/>
              </w:rPr>
            </w:pPr>
            <w:r w:rsidRPr="009A757D">
              <w:rPr>
                <w:rFonts w:asciiTheme="minorHAnsi" w:hAnsiTheme="minorHAnsi" w:cstheme="minorHAnsi"/>
                <w:color w:val="000000"/>
                <w:sz w:val="20"/>
              </w:rPr>
              <w:t>2/29/202</w:t>
            </w:r>
            <w:r w:rsidR="0056103B" w:rsidRPr="009A757D">
              <w:rPr>
                <w:rFonts w:asciiTheme="minorHAnsi" w:hAnsiTheme="minorHAnsi" w:cstheme="minorHAnsi"/>
                <w:color w:val="000000"/>
                <w:sz w:val="20"/>
              </w:rPr>
              <w:t>5</w:t>
            </w:r>
          </w:p>
        </w:tc>
        <w:tc>
          <w:tcPr>
            <w:tcW w:w="3115" w:type="dxa"/>
            <w:tcBorders>
              <w:top w:val="nil"/>
              <w:left w:val="nil"/>
              <w:bottom w:val="single" w:sz="4" w:space="0" w:color="auto"/>
              <w:right w:val="single" w:sz="4" w:space="0" w:color="auto"/>
            </w:tcBorders>
            <w:shd w:val="clear" w:color="auto" w:fill="auto"/>
            <w:noWrap/>
            <w:vAlign w:val="center"/>
          </w:tcPr>
          <w:p w14:paraId="15B5A9E2" w14:textId="063BA5F9" w:rsidR="006B67A7" w:rsidRPr="006B67A7" w:rsidRDefault="009A757D" w:rsidP="006B67A7">
            <w:pPr>
              <w:rPr>
                <w:rFonts w:asciiTheme="minorHAnsi" w:hAnsiTheme="minorHAnsi" w:cstheme="minorHAnsi"/>
                <w:color w:val="000000"/>
                <w:sz w:val="20"/>
              </w:rPr>
            </w:pPr>
            <w:r>
              <w:rPr>
                <w:rFonts w:asciiTheme="minorHAnsi" w:hAnsiTheme="minorHAnsi" w:cstheme="minorHAnsi"/>
                <w:color w:val="000000"/>
                <w:sz w:val="20"/>
              </w:rPr>
              <w:t xml:space="preserve">              </w:t>
            </w:r>
            <w:r w:rsidRPr="009A757D">
              <w:rPr>
                <w:rFonts w:asciiTheme="minorHAnsi" w:hAnsiTheme="minorHAnsi" w:cstheme="minorHAnsi"/>
                <w:color w:val="000000"/>
                <w:sz w:val="20"/>
              </w:rPr>
              <w:t>$</w:t>
            </w:r>
            <w:r w:rsidR="006B67A7" w:rsidRPr="006B67A7">
              <w:rPr>
                <w:rFonts w:ascii="Calibri" w:hAnsi="Calibri" w:cs="Calibri"/>
                <w:color w:val="000000"/>
                <w:sz w:val="20"/>
              </w:rPr>
              <w:t>66377.52</w:t>
            </w:r>
          </w:p>
          <w:p w14:paraId="559554AD" w14:textId="4390C453" w:rsidR="00D1150D" w:rsidRPr="009A757D" w:rsidRDefault="00D1150D" w:rsidP="009A757D">
            <w:pPr>
              <w:rPr>
                <w:rFonts w:asciiTheme="minorHAnsi" w:hAnsiTheme="minorHAnsi" w:cstheme="minorHAnsi"/>
                <w:color w:val="000000"/>
                <w:sz w:val="20"/>
              </w:rPr>
            </w:pPr>
          </w:p>
        </w:tc>
      </w:tr>
      <w:tr w:rsidR="00DF091A" w:rsidRPr="00177F81" w14:paraId="55161CDE" w14:textId="77777777" w:rsidTr="00B801AD">
        <w:trPr>
          <w:trHeight w:val="270"/>
        </w:trPr>
        <w:tc>
          <w:tcPr>
            <w:tcW w:w="4691" w:type="dxa"/>
            <w:tcBorders>
              <w:top w:val="nil"/>
              <w:left w:val="single" w:sz="4" w:space="0" w:color="auto"/>
              <w:bottom w:val="single" w:sz="4" w:space="0" w:color="auto"/>
              <w:right w:val="single" w:sz="4" w:space="0" w:color="auto"/>
            </w:tcBorders>
            <w:shd w:val="clear" w:color="auto" w:fill="auto"/>
            <w:noWrap/>
            <w:vAlign w:val="center"/>
          </w:tcPr>
          <w:p w14:paraId="41C51DCC" w14:textId="786DB74C" w:rsidR="00B801AD" w:rsidRPr="00292349" w:rsidRDefault="00B801AD" w:rsidP="00B801AD">
            <w:pPr>
              <w:rPr>
                <w:rFonts w:ascii="Times New Roman" w:hAnsi="Times New Roman"/>
                <w:color w:val="000000"/>
                <w:sz w:val="22"/>
                <w:szCs w:val="22"/>
              </w:rPr>
            </w:pPr>
            <w:r w:rsidRPr="00292349">
              <w:rPr>
                <w:rFonts w:ascii="Times New Roman" w:hAnsi="Times New Roman"/>
                <w:color w:val="000000"/>
                <w:sz w:val="22"/>
                <w:szCs w:val="22"/>
              </w:rPr>
              <w:t>Upon acceptance by TIAA of Work Product</w:t>
            </w:r>
            <w:r>
              <w:rPr>
                <w:rFonts w:ascii="Times New Roman" w:hAnsi="Times New Roman"/>
                <w:color w:val="000000"/>
                <w:sz w:val="22"/>
                <w:szCs w:val="22"/>
              </w:rPr>
              <w:t xml:space="preserve"> - March</w:t>
            </w:r>
          </w:p>
          <w:p w14:paraId="4214E451" w14:textId="77777777" w:rsidR="00B801AD" w:rsidRDefault="00B801AD" w:rsidP="00B801AD">
            <w:pPr>
              <w:pStyle w:val="ListParagraph"/>
              <w:numPr>
                <w:ilvl w:val="0"/>
                <w:numId w:val="46"/>
              </w:numPr>
              <w:rPr>
                <w:rFonts w:ascii="Times New Roman" w:hAnsi="Times New Roman"/>
                <w:color w:val="000000"/>
                <w:sz w:val="22"/>
                <w:szCs w:val="22"/>
              </w:rPr>
            </w:pPr>
            <w:r w:rsidRPr="00B801AD">
              <w:rPr>
                <w:rFonts w:ascii="Times New Roman" w:hAnsi="Times New Roman"/>
                <w:color w:val="000000"/>
                <w:sz w:val="22"/>
                <w:szCs w:val="22"/>
              </w:rPr>
              <w:t>API Development for Contract Processor and Contract Package Application.</w:t>
            </w:r>
          </w:p>
          <w:p w14:paraId="5817A5C5" w14:textId="3687BCA9" w:rsidR="00DF091A" w:rsidRPr="00B801AD" w:rsidRDefault="00B801AD" w:rsidP="00B801AD">
            <w:pPr>
              <w:pStyle w:val="ListParagraph"/>
              <w:numPr>
                <w:ilvl w:val="0"/>
                <w:numId w:val="46"/>
              </w:numPr>
              <w:rPr>
                <w:rFonts w:ascii="Times New Roman" w:hAnsi="Times New Roman"/>
                <w:color w:val="000000"/>
                <w:sz w:val="22"/>
                <w:szCs w:val="22"/>
              </w:rPr>
            </w:pPr>
            <w:r w:rsidRPr="00B801AD">
              <w:rPr>
                <w:rFonts w:ascii="Times New Roman" w:hAnsi="Times New Roman"/>
                <w:color w:val="000000"/>
                <w:sz w:val="22"/>
                <w:szCs w:val="22"/>
              </w:rPr>
              <w:t>Remittance Enrollment API development.</w:t>
            </w:r>
          </w:p>
        </w:tc>
        <w:tc>
          <w:tcPr>
            <w:tcW w:w="5059" w:type="dxa"/>
            <w:tcBorders>
              <w:top w:val="nil"/>
              <w:left w:val="nil"/>
              <w:bottom w:val="single" w:sz="4" w:space="0" w:color="auto"/>
              <w:right w:val="single" w:sz="4" w:space="0" w:color="auto"/>
            </w:tcBorders>
            <w:shd w:val="clear" w:color="auto" w:fill="auto"/>
            <w:noWrap/>
            <w:vAlign w:val="center"/>
          </w:tcPr>
          <w:p w14:paraId="1E3F635D" w14:textId="3161630F" w:rsidR="00DF091A" w:rsidRPr="009A757D" w:rsidRDefault="00DF091A" w:rsidP="00DF091A">
            <w:pPr>
              <w:jc w:val="center"/>
              <w:rPr>
                <w:rFonts w:asciiTheme="minorHAnsi" w:hAnsiTheme="minorHAnsi" w:cstheme="minorHAnsi"/>
                <w:color w:val="000000"/>
                <w:sz w:val="20"/>
              </w:rPr>
            </w:pPr>
            <w:r w:rsidRPr="009A757D">
              <w:rPr>
                <w:rFonts w:asciiTheme="minorHAnsi" w:hAnsiTheme="minorHAnsi" w:cstheme="minorHAnsi"/>
                <w:color w:val="000000"/>
                <w:sz w:val="20"/>
              </w:rPr>
              <w:t>3/31/202</w:t>
            </w:r>
            <w:r w:rsidR="0056103B" w:rsidRPr="009A757D">
              <w:rPr>
                <w:rFonts w:asciiTheme="minorHAnsi" w:hAnsiTheme="minorHAnsi" w:cstheme="minorHAnsi"/>
                <w:color w:val="000000"/>
                <w:sz w:val="20"/>
              </w:rPr>
              <w:t>5</w:t>
            </w:r>
          </w:p>
        </w:tc>
        <w:tc>
          <w:tcPr>
            <w:tcW w:w="3115" w:type="dxa"/>
            <w:tcBorders>
              <w:top w:val="nil"/>
              <w:left w:val="nil"/>
              <w:bottom w:val="single" w:sz="4" w:space="0" w:color="auto"/>
              <w:right w:val="single" w:sz="4" w:space="0" w:color="auto"/>
            </w:tcBorders>
            <w:shd w:val="clear" w:color="auto" w:fill="auto"/>
            <w:noWrap/>
            <w:vAlign w:val="center"/>
          </w:tcPr>
          <w:p w14:paraId="70966E64" w14:textId="6F0E3DFE" w:rsidR="000830F7" w:rsidRPr="00837E4C" w:rsidRDefault="000830F7" w:rsidP="000830F7">
            <w:pPr>
              <w:rPr>
                <w:rFonts w:asciiTheme="minorHAnsi" w:hAnsiTheme="minorHAnsi" w:cstheme="minorHAnsi"/>
                <w:color w:val="000000"/>
                <w:sz w:val="20"/>
              </w:rPr>
            </w:pPr>
            <w:r w:rsidRPr="00837E4C">
              <w:rPr>
                <w:rFonts w:asciiTheme="minorHAnsi" w:hAnsiTheme="minorHAnsi" w:cstheme="minorHAnsi"/>
                <w:color w:val="000000"/>
                <w:sz w:val="20"/>
              </w:rPr>
              <w:t xml:space="preserve">              </w:t>
            </w:r>
            <w:r w:rsidR="009A757D" w:rsidRPr="00837E4C">
              <w:rPr>
                <w:rFonts w:asciiTheme="minorHAnsi" w:hAnsiTheme="minorHAnsi" w:cstheme="minorHAnsi"/>
                <w:color w:val="000000"/>
                <w:sz w:val="20"/>
              </w:rPr>
              <w:t>$</w:t>
            </w:r>
            <w:r w:rsidRPr="00837E4C">
              <w:rPr>
                <w:rFonts w:ascii="Calibri" w:hAnsi="Calibri" w:cs="Calibri"/>
                <w:color w:val="000000"/>
                <w:sz w:val="20"/>
              </w:rPr>
              <w:t>72421.02</w:t>
            </w:r>
          </w:p>
          <w:p w14:paraId="00D3B6BD" w14:textId="157E0A70" w:rsidR="00DF091A" w:rsidRPr="009A757D" w:rsidRDefault="00DF091A" w:rsidP="00483872">
            <w:pPr>
              <w:jc w:val="center"/>
              <w:rPr>
                <w:rFonts w:asciiTheme="minorHAnsi" w:hAnsiTheme="minorHAnsi" w:cstheme="minorHAnsi"/>
                <w:color w:val="000000"/>
                <w:sz w:val="20"/>
              </w:rPr>
            </w:pPr>
          </w:p>
        </w:tc>
      </w:tr>
      <w:tr w:rsidR="00DF091A" w:rsidRPr="00177F81" w14:paraId="75E44334" w14:textId="77777777" w:rsidTr="00B801AD">
        <w:trPr>
          <w:trHeight w:val="270"/>
        </w:trPr>
        <w:tc>
          <w:tcPr>
            <w:tcW w:w="4691" w:type="dxa"/>
            <w:tcBorders>
              <w:top w:val="nil"/>
              <w:left w:val="single" w:sz="4" w:space="0" w:color="auto"/>
              <w:bottom w:val="single" w:sz="4" w:space="0" w:color="auto"/>
              <w:right w:val="single" w:sz="4" w:space="0" w:color="auto"/>
            </w:tcBorders>
            <w:shd w:val="clear" w:color="auto" w:fill="auto"/>
            <w:noWrap/>
            <w:vAlign w:val="center"/>
          </w:tcPr>
          <w:p w14:paraId="52869BE7" w14:textId="464E1E3E" w:rsidR="00B801AD" w:rsidRPr="00292349" w:rsidRDefault="00B801AD" w:rsidP="00B801AD">
            <w:pPr>
              <w:rPr>
                <w:rFonts w:ascii="Times New Roman" w:hAnsi="Times New Roman"/>
                <w:color w:val="000000"/>
                <w:sz w:val="22"/>
                <w:szCs w:val="22"/>
              </w:rPr>
            </w:pPr>
            <w:r w:rsidRPr="00292349">
              <w:rPr>
                <w:rFonts w:ascii="Times New Roman" w:hAnsi="Times New Roman"/>
                <w:color w:val="000000"/>
                <w:sz w:val="22"/>
                <w:szCs w:val="22"/>
              </w:rPr>
              <w:t>Upon acceptance by TIAA of Work Product</w:t>
            </w:r>
            <w:r>
              <w:rPr>
                <w:rFonts w:ascii="Times New Roman" w:hAnsi="Times New Roman"/>
                <w:color w:val="000000"/>
                <w:sz w:val="22"/>
                <w:szCs w:val="22"/>
              </w:rPr>
              <w:t xml:space="preserve"> - April</w:t>
            </w:r>
          </w:p>
          <w:p w14:paraId="69D00BD2" w14:textId="77777777" w:rsidR="00B801AD" w:rsidRDefault="00B801AD" w:rsidP="00B801AD">
            <w:pPr>
              <w:pStyle w:val="ListParagraph"/>
              <w:numPr>
                <w:ilvl w:val="0"/>
                <w:numId w:val="46"/>
              </w:numPr>
              <w:rPr>
                <w:rFonts w:ascii="Times New Roman" w:hAnsi="Times New Roman"/>
                <w:color w:val="000000"/>
                <w:sz w:val="22"/>
                <w:szCs w:val="22"/>
              </w:rPr>
            </w:pPr>
            <w:r w:rsidRPr="00B801AD">
              <w:rPr>
                <w:rFonts w:ascii="Times New Roman" w:hAnsi="Times New Roman"/>
                <w:color w:val="000000"/>
                <w:sz w:val="22"/>
                <w:szCs w:val="22"/>
              </w:rPr>
              <w:t>API Development for Contract Processor and Contract Package Application.</w:t>
            </w:r>
          </w:p>
          <w:p w14:paraId="2873D51A" w14:textId="613282C8" w:rsidR="00DF091A" w:rsidRPr="00B801AD" w:rsidRDefault="00B801AD" w:rsidP="00B801AD">
            <w:pPr>
              <w:pStyle w:val="ListParagraph"/>
              <w:numPr>
                <w:ilvl w:val="0"/>
                <w:numId w:val="46"/>
              </w:numPr>
              <w:rPr>
                <w:rFonts w:ascii="Times New Roman" w:hAnsi="Times New Roman"/>
                <w:color w:val="000000"/>
                <w:sz w:val="22"/>
                <w:szCs w:val="22"/>
              </w:rPr>
            </w:pPr>
            <w:r w:rsidRPr="00B801AD">
              <w:rPr>
                <w:rFonts w:ascii="Times New Roman" w:hAnsi="Times New Roman"/>
                <w:color w:val="000000"/>
                <w:sz w:val="22"/>
                <w:szCs w:val="22"/>
              </w:rPr>
              <w:t>Remittance Enrollment API development.</w:t>
            </w:r>
          </w:p>
        </w:tc>
        <w:tc>
          <w:tcPr>
            <w:tcW w:w="5059" w:type="dxa"/>
            <w:tcBorders>
              <w:top w:val="nil"/>
              <w:left w:val="nil"/>
              <w:bottom w:val="single" w:sz="4" w:space="0" w:color="auto"/>
              <w:right w:val="single" w:sz="4" w:space="0" w:color="auto"/>
            </w:tcBorders>
            <w:shd w:val="clear" w:color="auto" w:fill="auto"/>
            <w:noWrap/>
            <w:vAlign w:val="center"/>
          </w:tcPr>
          <w:p w14:paraId="7EC30648" w14:textId="31822A7A" w:rsidR="00DF091A" w:rsidRPr="009A757D" w:rsidRDefault="00DF091A" w:rsidP="00DF091A">
            <w:pPr>
              <w:jc w:val="center"/>
              <w:rPr>
                <w:rFonts w:asciiTheme="minorHAnsi" w:hAnsiTheme="minorHAnsi" w:cstheme="minorHAnsi"/>
                <w:color w:val="000000"/>
                <w:sz w:val="20"/>
              </w:rPr>
            </w:pPr>
            <w:r w:rsidRPr="009A757D">
              <w:rPr>
                <w:rFonts w:asciiTheme="minorHAnsi" w:hAnsiTheme="minorHAnsi" w:cstheme="minorHAnsi"/>
                <w:color w:val="000000"/>
                <w:sz w:val="20"/>
              </w:rPr>
              <w:t>4/30/202</w:t>
            </w:r>
            <w:r w:rsidR="0056103B" w:rsidRPr="009A757D">
              <w:rPr>
                <w:rFonts w:asciiTheme="minorHAnsi" w:hAnsiTheme="minorHAnsi" w:cstheme="minorHAnsi"/>
                <w:color w:val="000000"/>
                <w:sz w:val="20"/>
              </w:rPr>
              <w:t>5</w:t>
            </w:r>
          </w:p>
        </w:tc>
        <w:tc>
          <w:tcPr>
            <w:tcW w:w="3115" w:type="dxa"/>
            <w:tcBorders>
              <w:top w:val="nil"/>
              <w:left w:val="nil"/>
              <w:bottom w:val="single" w:sz="4" w:space="0" w:color="auto"/>
              <w:right w:val="single" w:sz="4" w:space="0" w:color="auto"/>
            </w:tcBorders>
            <w:shd w:val="clear" w:color="auto" w:fill="auto"/>
            <w:noWrap/>
            <w:vAlign w:val="center"/>
          </w:tcPr>
          <w:p w14:paraId="09248F61" w14:textId="59D8FBD9" w:rsidR="00837E4C" w:rsidRPr="00837E4C" w:rsidRDefault="00837E4C" w:rsidP="00837E4C">
            <w:pPr>
              <w:rPr>
                <w:rFonts w:ascii="Calibri" w:hAnsi="Calibri" w:cs="Calibri"/>
                <w:color w:val="000000"/>
                <w:sz w:val="20"/>
              </w:rPr>
            </w:pPr>
            <w:r>
              <w:rPr>
                <w:rFonts w:ascii="Calibri" w:hAnsi="Calibri" w:cs="Calibri"/>
                <w:color w:val="000000"/>
                <w:sz w:val="20"/>
              </w:rPr>
              <w:t xml:space="preserve">               </w:t>
            </w:r>
            <w:r w:rsidRPr="00837E4C">
              <w:rPr>
                <w:rFonts w:ascii="Calibri" w:hAnsi="Calibri" w:cs="Calibri"/>
                <w:color w:val="000000"/>
                <w:sz w:val="20"/>
              </w:rPr>
              <w:t>$</w:t>
            </w:r>
            <w:r w:rsidRPr="00837E4C">
              <w:rPr>
                <w:rFonts w:ascii="Calibri" w:hAnsi="Calibri" w:cs="Calibri"/>
                <w:color w:val="000000"/>
                <w:sz w:val="20"/>
              </w:rPr>
              <w:t>89214.3</w:t>
            </w:r>
          </w:p>
          <w:p w14:paraId="1AD4EF12" w14:textId="660D0C44" w:rsidR="00DF091A" w:rsidRPr="009A757D" w:rsidRDefault="00DF091A" w:rsidP="00483872">
            <w:pPr>
              <w:jc w:val="center"/>
              <w:rPr>
                <w:rFonts w:asciiTheme="minorHAnsi" w:hAnsiTheme="minorHAnsi" w:cstheme="minorHAnsi"/>
                <w:color w:val="000000"/>
                <w:sz w:val="20"/>
              </w:rPr>
            </w:pPr>
          </w:p>
        </w:tc>
      </w:tr>
      <w:tr w:rsidR="00DF091A" w:rsidRPr="00177F81" w14:paraId="1056E91B" w14:textId="77777777" w:rsidTr="00B801AD">
        <w:trPr>
          <w:trHeight w:val="270"/>
        </w:trPr>
        <w:tc>
          <w:tcPr>
            <w:tcW w:w="4691" w:type="dxa"/>
            <w:tcBorders>
              <w:top w:val="nil"/>
              <w:left w:val="single" w:sz="4" w:space="0" w:color="auto"/>
              <w:bottom w:val="single" w:sz="4" w:space="0" w:color="auto"/>
              <w:right w:val="single" w:sz="4" w:space="0" w:color="auto"/>
            </w:tcBorders>
            <w:shd w:val="clear" w:color="auto" w:fill="auto"/>
            <w:noWrap/>
            <w:vAlign w:val="center"/>
          </w:tcPr>
          <w:p w14:paraId="57212A65" w14:textId="00C1B249" w:rsidR="00B801AD" w:rsidRPr="00292349" w:rsidRDefault="00B801AD" w:rsidP="00B801AD">
            <w:pPr>
              <w:rPr>
                <w:rFonts w:ascii="Times New Roman" w:hAnsi="Times New Roman"/>
                <w:color w:val="000000"/>
                <w:sz w:val="22"/>
                <w:szCs w:val="22"/>
              </w:rPr>
            </w:pPr>
            <w:r w:rsidRPr="00292349">
              <w:rPr>
                <w:rFonts w:ascii="Times New Roman" w:hAnsi="Times New Roman"/>
                <w:color w:val="000000"/>
                <w:sz w:val="22"/>
                <w:szCs w:val="22"/>
              </w:rPr>
              <w:t>Upon acceptance by TIAA of Work Product</w:t>
            </w:r>
            <w:r>
              <w:rPr>
                <w:rFonts w:ascii="Times New Roman" w:hAnsi="Times New Roman"/>
                <w:color w:val="000000"/>
                <w:sz w:val="22"/>
                <w:szCs w:val="22"/>
              </w:rPr>
              <w:t xml:space="preserve"> - May</w:t>
            </w:r>
          </w:p>
          <w:p w14:paraId="2E645576" w14:textId="77777777" w:rsidR="00B801AD" w:rsidRDefault="00B801AD" w:rsidP="00B801AD">
            <w:pPr>
              <w:pStyle w:val="ListParagraph"/>
              <w:numPr>
                <w:ilvl w:val="0"/>
                <w:numId w:val="46"/>
              </w:numPr>
              <w:rPr>
                <w:rFonts w:ascii="Times New Roman" w:hAnsi="Times New Roman"/>
                <w:color w:val="000000"/>
                <w:sz w:val="22"/>
                <w:szCs w:val="22"/>
              </w:rPr>
            </w:pPr>
            <w:r w:rsidRPr="00B801AD">
              <w:rPr>
                <w:rFonts w:ascii="Times New Roman" w:hAnsi="Times New Roman"/>
                <w:color w:val="000000"/>
                <w:sz w:val="22"/>
                <w:szCs w:val="22"/>
              </w:rPr>
              <w:t>API Development for Contract Processor and Contract Package Application.</w:t>
            </w:r>
          </w:p>
          <w:p w14:paraId="589594C1" w14:textId="5A2F5181" w:rsidR="00DF091A" w:rsidRPr="00B801AD" w:rsidRDefault="00B801AD" w:rsidP="00B801AD">
            <w:pPr>
              <w:pStyle w:val="ListParagraph"/>
              <w:numPr>
                <w:ilvl w:val="0"/>
                <w:numId w:val="46"/>
              </w:numPr>
              <w:rPr>
                <w:rFonts w:ascii="Times New Roman" w:hAnsi="Times New Roman"/>
                <w:color w:val="000000"/>
                <w:sz w:val="22"/>
                <w:szCs w:val="22"/>
              </w:rPr>
            </w:pPr>
            <w:r w:rsidRPr="00B801AD">
              <w:rPr>
                <w:rFonts w:ascii="Times New Roman" w:hAnsi="Times New Roman"/>
                <w:color w:val="000000"/>
                <w:sz w:val="22"/>
                <w:szCs w:val="22"/>
              </w:rPr>
              <w:lastRenderedPageBreak/>
              <w:t>Remittance Enrollment API development.</w:t>
            </w:r>
          </w:p>
        </w:tc>
        <w:tc>
          <w:tcPr>
            <w:tcW w:w="5059" w:type="dxa"/>
            <w:tcBorders>
              <w:top w:val="nil"/>
              <w:left w:val="nil"/>
              <w:bottom w:val="single" w:sz="4" w:space="0" w:color="auto"/>
              <w:right w:val="single" w:sz="4" w:space="0" w:color="auto"/>
            </w:tcBorders>
            <w:shd w:val="clear" w:color="auto" w:fill="auto"/>
            <w:noWrap/>
            <w:vAlign w:val="center"/>
          </w:tcPr>
          <w:p w14:paraId="7D788621" w14:textId="5F7E7D2A" w:rsidR="00DF091A" w:rsidRPr="009A757D" w:rsidRDefault="00DF091A" w:rsidP="00DF091A">
            <w:pPr>
              <w:jc w:val="center"/>
              <w:rPr>
                <w:rFonts w:asciiTheme="minorHAnsi" w:hAnsiTheme="minorHAnsi" w:cstheme="minorHAnsi"/>
                <w:color w:val="000000"/>
                <w:sz w:val="20"/>
              </w:rPr>
            </w:pPr>
            <w:r w:rsidRPr="009A757D">
              <w:rPr>
                <w:rFonts w:asciiTheme="minorHAnsi" w:hAnsiTheme="minorHAnsi" w:cstheme="minorHAnsi"/>
                <w:color w:val="000000"/>
                <w:sz w:val="20"/>
              </w:rPr>
              <w:lastRenderedPageBreak/>
              <w:t>5/31/202</w:t>
            </w:r>
            <w:r w:rsidR="0056103B" w:rsidRPr="009A757D">
              <w:rPr>
                <w:rFonts w:asciiTheme="minorHAnsi" w:hAnsiTheme="minorHAnsi" w:cstheme="minorHAnsi"/>
                <w:color w:val="000000"/>
                <w:sz w:val="20"/>
              </w:rPr>
              <w:t>5</w:t>
            </w:r>
          </w:p>
        </w:tc>
        <w:tc>
          <w:tcPr>
            <w:tcW w:w="3115" w:type="dxa"/>
            <w:tcBorders>
              <w:top w:val="nil"/>
              <w:left w:val="nil"/>
              <w:bottom w:val="single" w:sz="4" w:space="0" w:color="auto"/>
              <w:right w:val="single" w:sz="4" w:space="0" w:color="auto"/>
            </w:tcBorders>
            <w:shd w:val="clear" w:color="auto" w:fill="auto"/>
            <w:noWrap/>
            <w:vAlign w:val="center"/>
          </w:tcPr>
          <w:p w14:paraId="77A1191A" w14:textId="5BA991E3" w:rsidR="00837E4C" w:rsidRPr="00837E4C" w:rsidRDefault="00837E4C" w:rsidP="00837E4C">
            <w:pPr>
              <w:rPr>
                <w:rFonts w:ascii="Calibri" w:hAnsi="Calibri" w:cs="Calibri"/>
                <w:color w:val="000000"/>
                <w:sz w:val="20"/>
              </w:rPr>
            </w:pPr>
            <w:r w:rsidRPr="00837E4C">
              <w:rPr>
                <w:rFonts w:ascii="Calibri" w:hAnsi="Calibri" w:cs="Calibri"/>
                <w:color w:val="000000"/>
                <w:sz w:val="20"/>
              </w:rPr>
              <w:t xml:space="preserve">                $</w:t>
            </w:r>
            <w:r w:rsidRPr="00837E4C">
              <w:rPr>
                <w:rFonts w:ascii="Calibri" w:hAnsi="Calibri" w:cs="Calibri"/>
                <w:color w:val="000000"/>
                <w:sz w:val="20"/>
              </w:rPr>
              <w:t>89214.3</w:t>
            </w:r>
          </w:p>
          <w:p w14:paraId="13BE8DE9" w14:textId="375CC6AC" w:rsidR="00DF091A" w:rsidRPr="009A757D" w:rsidRDefault="00DF091A" w:rsidP="009A757D">
            <w:pPr>
              <w:jc w:val="center"/>
              <w:rPr>
                <w:rFonts w:asciiTheme="minorHAnsi" w:hAnsiTheme="minorHAnsi" w:cstheme="minorHAnsi"/>
                <w:color w:val="000000"/>
                <w:sz w:val="20"/>
              </w:rPr>
            </w:pPr>
          </w:p>
        </w:tc>
      </w:tr>
      <w:tr w:rsidR="00A521BA" w:rsidRPr="00177F81" w14:paraId="09110F16" w14:textId="77777777" w:rsidTr="00B801AD">
        <w:trPr>
          <w:trHeight w:val="270"/>
        </w:trPr>
        <w:tc>
          <w:tcPr>
            <w:tcW w:w="4691" w:type="dxa"/>
            <w:tcBorders>
              <w:top w:val="nil"/>
              <w:left w:val="single" w:sz="4" w:space="0" w:color="auto"/>
              <w:bottom w:val="single" w:sz="4" w:space="0" w:color="auto"/>
              <w:right w:val="single" w:sz="4" w:space="0" w:color="auto"/>
            </w:tcBorders>
            <w:shd w:val="clear" w:color="auto" w:fill="auto"/>
            <w:noWrap/>
            <w:vAlign w:val="center"/>
          </w:tcPr>
          <w:p w14:paraId="74D3CC37" w14:textId="66C60E0D" w:rsidR="00B801AD" w:rsidRPr="00292349" w:rsidRDefault="00B801AD" w:rsidP="00B801AD">
            <w:pPr>
              <w:rPr>
                <w:rFonts w:ascii="Times New Roman" w:hAnsi="Times New Roman"/>
                <w:color w:val="000000"/>
                <w:sz w:val="22"/>
                <w:szCs w:val="22"/>
              </w:rPr>
            </w:pPr>
            <w:r w:rsidRPr="00292349">
              <w:rPr>
                <w:rFonts w:ascii="Times New Roman" w:hAnsi="Times New Roman"/>
                <w:color w:val="000000"/>
                <w:sz w:val="22"/>
                <w:szCs w:val="22"/>
              </w:rPr>
              <w:t>Upon acceptance by TIAA of Work Product</w:t>
            </w:r>
            <w:r>
              <w:rPr>
                <w:rFonts w:ascii="Times New Roman" w:hAnsi="Times New Roman"/>
                <w:color w:val="000000"/>
                <w:sz w:val="22"/>
                <w:szCs w:val="22"/>
              </w:rPr>
              <w:t xml:space="preserve"> - June</w:t>
            </w:r>
          </w:p>
          <w:p w14:paraId="35DB2570" w14:textId="77777777" w:rsidR="00B801AD" w:rsidRDefault="00B801AD" w:rsidP="00B801AD">
            <w:pPr>
              <w:pStyle w:val="ListParagraph"/>
              <w:numPr>
                <w:ilvl w:val="0"/>
                <w:numId w:val="46"/>
              </w:numPr>
              <w:rPr>
                <w:rFonts w:ascii="Times New Roman" w:hAnsi="Times New Roman"/>
                <w:color w:val="000000"/>
                <w:sz w:val="22"/>
                <w:szCs w:val="22"/>
              </w:rPr>
            </w:pPr>
            <w:r w:rsidRPr="00B801AD">
              <w:rPr>
                <w:rFonts w:ascii="Times New Roman" w:hAnsi="Times New Roman"/>
                <w:color w:val="000000"/>
                <w:sz w:val="22"/>
                <w:szCs w:val="22"/>
              </w:rPr>
              <w:t>API Development for Contract Processor and Contract Package Application.</w:t>
            </w:r>
          </w:p>
          <w:p w14:paraId="3FD271DC" w14:textId="48746F35" w:rsidR="00A521BA" w:rsidRPr="00B801AD" w:rsidRDefault="00B801AD" w:rsidP="00B801AD">
            <w:pPr>
              <w:pStyle w:val="ListParagraph"/>
              <w:numPr>
                <w:ilvl w:val="0"/>
                <w:numId w:val="46"/>
              </w:numPr>
              <w:rPr>
                <w:rFonts w:ascii="Times New Roman" w:hAnsi="Times New Roman"/>
                <w:color w:val="000000"/>
                <w:sz w:val="22"/>
                <w:szCs w:val="22"/>
              </w:rPr>
            </w:pPr>
            <w:r w:rsidRPr="00B801AD">
              <w:rPr>
                <w:rFonts w:ascii="Times New Roman" w:hAnsi="Times New Roman"/>
                <w:color w:val="000000"/>
                <w:sz w:val="22"/>
                <w:szCs w:val="22"/>
              </w:rPr>
              <w:t>Remittance Enrollment API development.</w:t>
            </w:r>
          </w:p>
        </w:tc>
        <w:tc>
          <w:tcPr>
            <w:tcW w:w="5059" w:type="dxa"/>
            <w:tcBorders>
              <w:top w:val="nil"/>
              <w:left w:val="nil"/>
              <w:bottom w:val="single" w:sz="4" w:space="0" w:color="auto"/>
              <w:right w:val="single" w:sz="4" w:space="0" w:color="auto"/>
            </w:tcBorders>
            <w:shd w:val="clear" w:color="auto" w:fill="auto"/>
            <w:noWrap/>
            <w:vAlign w:val="center"/>
          </w:tcPr>
          <w:p w14:paraId="0766D519" w14:textId="67C5EAA2" w:rsidR="00A521BA" w:rsidRPr="009A757D" w:rsidRDefault="00A521BA" w:rsidP="00A521BA">
            <w:pPr>
              <w:jc w:val="center"/>
              <w:rPr>
                <w:rFonts w:asciiTheme="minorHAnsi" w:hAnsiTheme="minorHAnsi" w:cstheme="minorHAnsi"/>
                <w:color w:val="000000"/>
                <w:sz w:val="20"/>
              </w:rPr>
            </w:pPr>
            <w:r w:rsidRPr="009A757D">
              <w:rPr>
                <w:rFonts w:asciiTheme="minorHAnsi" w:hAnsiTheme="minorHAnsi" w:cstheme="minorHAnsi"/>
                <w:color w:val="000000"/>
                <w:sz w:val="20"/>
              </w:rPr>
              <w:t>6/30/202</w:t>
            </w:r>
            <w:r w:rsidR="0056103B" w:rsidRPr="009A757D">
              <w:rPr>
                <w:rFonts w:asciiTheme="minorHAnsi" w:hAnsiTheme="minorHAnsi" w:cstheme="minorHAnsi"/>
                <w:color w:val="000000"/>
                <w:sz w:val="20"/>
              </w:rPr>
              <w:t>5</w:t>
            </w:r>
          </w:p>
        </w:tc>
        <w:tc>
          <w:tcPr>
            <w:tcW w:w="3115" w:type="dxa"/>
            <w:tcBorders>
              <w:top w:val="nil"/>
              <w:left w:val="nil"/>
              <w:bottom w:val="single" w:sz="4" w:space="0" w:color="auto"/>
              <w:right w:val="single" w:sz="4" w:space="0" w:color="auto"/>
            </w:tcBorders>
            <w:shd w:val="clear" w:color="auto" w:fill="auto"/>
            <w:noWrap/>
            <w:vAlign w:val="center"/>
          </w:tcPr>
          <w:p w14:paraId="5F363F7A" w14:textId="415852ED" w:rsidR="00837E4C" w:rsidRPr="00837E4C" w:rsidRDefault="00837E4C" w:rsidP="00837E4C">
            <w:pPr>
              <w:jc w:val="center"/>
              <w:rPr>
                <w:rFonts w:asciiTheme="minorHAnsi" w:hAnsiTheme="minorHAnsi" w:cstheme="minorHAnsi"/>
                <w:color w:val="000000"/>
                <w:sz w:val="20"/>
              </w:rPr>
            </w:pPr>
            <w:r w:rsidRPr="00837E4C">
              <w:rPr>
                <w:rFonts w:asciiTheme="minorHAnsi" w:hAnsiTheme="minorHAnsi" w:cstheme="minorHAnsi"/>
                <w:color w:val="000000"/>
                <w:sz w:val="20"/>
              </w:rPr>
              <w:t>$</w:t>
            </w:r>
            <w:r w:rsidRPr="00837E4C">
              <w:rPr>
                <w:rFonts w:ascii="Calibri" w:hAnsi="Calibri" w:cs="Calibri"/>
                <w:color w:val="000000"/>
                <w:sz w:val="20"/>
              </w:rPr>
              <w:t>89214.3</w:t>
            </w:r>
          </w:p>
          <w:p w14:paraId="0F09E133" w14:textId="2B5B3D00" w:rsidR="00A521BA" w:rsidRPr="009A757D" w:rsidRDefault="00A521BA" w:rsidP="009A757D">
            <w:pPr>
              <w:jc w:val="center"/>
              <w:rPr>
                <w:rFonts w:asciiTheme="minorHAnsi" w:hAnsiTheme="minorHAnsi" w:cstheme="minorHAnsi"/>
                <w:color w:val="000000"/>
                <w:sz w:val="20"/>
              </w:rPr>
            </w:pPr>
          </w:p>
        </w:tc>
      </w:tr>
      <w:tr w:rsidR="00A521BA" w:rsidRPr="00177F81" w14:paraId="6ABD874C" w14:textId="77777777" w:rsidTr="00B801AD">
        <w:trPr>
          <w:trHeight w:val="270"/>
        </w:trPr>
        <w:tc>
          <w:tcPr>
            <w:tcW w:w="4691" w:type="dxa"/>
            <w:tcBorders>
              <w:top w:val="nil"/>
              <w:left w:val="single" w:sz="4" w:space="0" w:color="auto"/>
              <w:bottom w:val="single" w:sz="4" w:space="0" w:color="auto"/>
              <w:right w:val="single" w:sz="4" w:space="0" w:color="auto"/>
            </w:tcBorders>
            <w:shd w:val="clear" w:color="auto" w:fill="auto"/>
            <w:noWrap/>
            <w:vAlign w:val="center"/>
          </w:tcPr>
          <w:p w14:paraId="66748E36" w14:textId="2A7DA4BB" w:rsidR="00B801AD" w:rsidRPr="00292349" w:rsidRDefault="00B801AD" w:rsidP="00B801AD">
            <w:pPr>
              <w:rPr>
                <w:rFonts w:ascii="Times New Roman" w:hAnsi="Times New Roman"/>
                <w:color w:val="000000"/>
                <w:sz w:val="22"/>
                <w:szCs w:val="22"/>
              </w:rPr>
            </w:pPr>
            <w:r w:rsidRPr="00292349">
              <w:rPr>
                <w:rFonts w:ascii="Times New Roman" w:hAnsi="Times New Roman"/>
                <w:color w:val="000000"/>
                <w:sz w:val="22"/>
                <w:szCs w:val="22"/>
              </w:rPr>
              <w:t>Upon acceptance by TIAA of Work Product</w:t>
            </w:r>
            <w:r>
              <w:rPr>
                <w:rFonts w:ascii="Times New Roman" w:hAnsi="Times New Roman"/>
                <w:color w:val="000000"/>
                <w:sz w:val="22"/>
                <w:szCs w:val="22"/>
              </w:rPr>
              <w:t xml:space="preserve"> - July</w:t>
            </w:r>
          </w:p>
          <w:p w14:paraId="5985FF73" w14:textId="77777777" w:rsidR="00B801AD" w:rsidRDefault="00B801AD" w:rsidP="00B801AD">
            <w:pPr>
              <w:pStyle w:val="ListParagraph"/>
              <w:numPr>
                <w:ilvl w:val="0"/>
                <w:numId w:val="46"/>
              </w:numPr>
              <w:rPr>
                <w:rFonts w:ascii="Times New Roman" w:hAnsi="Times New Roman"/>
                <w:color w:val="000000"/>
                <w:sz w:val="22"/>
                <w:szCs w:val="22"/>
              </w:rPr>
            </w:pPr>
            <w:r w:rsidRPr="00B801AD">
              <w:rPr>
                <w:rFonts w:ascii="Times New Roman" w:hAnsi="Times New Roman"/>
                <w:color w:val="000000"/>
                <w:sz w:val="22"/>
                <w:szCs w:val="22"/>
              </w:rPr>
              <w:t>API Development for Contract Processor and Contract Package Application.</w:t>
            </w:r>
          </w:p>
          <w:p w14:paraId="13BD251C" w14:textId="4352C616" w:rsidR="00A521BA" w:rsidRPr="00B801AD" w:rsidRDefault="00B801AD" w:rsidP="00B801AD">
            <w:pPr>
              <w:pStyle w:val="ListParagraph"/>
              <w:numPr>
                <w:ilvl w:val="0"/>
                <w:numId w:val="46"/>
              </w:numPr>
              <w:rPr>
                <w:rFonts w:ascii="Times New Roman" w:hAnsi="Times New Roman"/>
                <w:color w:val="000000"/>
                <w:sz w:val="22"/>
                <w:szCs w:val="22"/>
              </w:rPr>
            </w:pPr>
            <w:r w:rsidRPr="00B801AD">
              <w:rPr>
                <w:rFonts w:ascii="Times New Roman" w:hAnsi="Times New Roman"/>
                <w:color w:val="000000"/>
                <w:sz w:val="22"/>
                <w:szCs w:val="22"/>
              </w:rPr>
              <w:t>Remittance Enrollment API development.</w:t>
            </w:r>
          </w:p>
        </w:tc>
        <w:tc>
          <w:tcPr>
            <w:tcW w:w="5059" w:type="dxa"/>
            <w:tcBorders>
              <w:top w:val="nil"/>
              <w:left w:val="nil"/>
              <w:bottom w:val="single" w:sz="4" w:space="0" w:color="auto"/>
              <w:right w:val="single" w:sz="4" w:space="0" w:color="auto"/>
            </w:tcBorders>
            <w:shd w:val="clear" w:color="auto" w:fill="auto"/>
            <w:noWrap/>
            <w:vAlign w:val="center"/>
          </w:tcPr>
          <w:p w14:paraId="5A45511A" w14:textId="29C12402" w:rsidR="00A521BA" w:rsidRPr="009A757D" w:rsidRDefault="00A521BA" w:rsidP="00A521BA">
            <w:pPr>
              <w:jc w:val="center"/>
              <w:rPr>
                <w:rFonts w:asciiTheme="minorHAnsi" w:hAnsiTheme="minorHAnsi" w:cstheme="minorHAnsi"/>
                <w:color w:val="000000"/>
                <w:sz w:val="20"/>
              </w:rPr>
            </w:pPr>
            <w:r w:rsidRPr="009A757D">
              <w:rPr>
                <w:rFonts w:asciiTheme="minorHAnsi" w:hAnsiTheme="minorHAnsi" w:cstheme="minorHAnsi"/>
                <w:color w:val="000000"/>
                <w:sz w:val="20"/>
              </w:rPr>
              <w:t>7/31/202</w:t>
            </w:r>
            <w:r w:rsidR="0056103B" w:rsidRPr="009A757D">
              <w:rPr>
                <w:rFonts w:asciiTheme="minorHAnsi" w:hAnsiTheme="minorHAnsi" w:cstheme="minorHAnsi"/>
                <w:color w:val="000000"/>
                <w:sz w:val="20"/>
              </w:rPr>
              <w:t>5</w:t>
            </w:r>
          </w:p>
        </w:tc>
        <w:tc>
          <w:tcPr>
            <w:tcW w:w="3115" w:type="dxa"/>
            <w:tcBorders>
              <w:top w:val="nil"/>
              <w:left w:val="nil"/>
              <w:bottom w:val="single" w:sz="4" w:space="0" w:color="auto"/>
              <w:right w:val="single" w:sz="4" w:space="0" w:color="auto"/>
            </w:tcBorders>
            <w:shd w:val="clear" w:color="auto" w:fill="auto"/>
            <w:noWrap/>
            <w:vAlign w:val="center"/>
          </w:tcPr>
          <w:p w14:paraId="323CB97A" w14:textId="77777777" w:rsidR="00837E4C" w:rsidRDefault="00837E4C" w:rsidP="00837E4C">
            <w:pPr>
              <w:jc w:val="center"/>
              <w:rPr>
                <w:rFonts w:ascii="Calibri" w:hAnsi="Calibri" w:cs="Calibri"/>
                <w:color w:val="000000"/>
                <w:sz w:val="20"/>
              </w:rPr>
            </w:pPr>
          </w:p>
          <w:p w14:paraId="1A6AF7D1" w14:textId="5EA44CF8" w:rsidR="00837E4C" w:rsidRPr="00837E4C" w:rsidRDefault="00837E4C" w:rsidP="00837E4C">
            <w:pPr>
              <w:jc w:val="center"/>
              <w:rPr>
                <w:rFonts w:ascii="Calibri" w:hAnsi="Calibri" w:cs="Calibri"/>
                <w:color w:val="000000"/>
                <w:sz w:val="20"/>
              </w:rPr>
            </w:pPr>
            <w:r>
              <w:rPr>
                <w:rFonts w:ascii="Calibri" w:hAnsi="Calibri" w:cs="Calibri"/>
                <w:color w:val="000000"/>
                <w:sz w:val="20"/>
              </w:rPr>
              <w:t xml:space="preserve"> </w:t>
            </w:r>
            <w:r w:rsidRPr="00837E4C">
              <w:rPr>
                <w:rFonts w:ascii="Calibri" w:hAnsi="Calibri" w:cs="Calibri"/>
                <w:color w:val="000000"/>
                <w:sz w:val="20"/>
              </w:rPr>
              <w:t>$</w:t>
            </w:r>
            <w:r w:rsidRPr="00837E4C">
              <w:rPr>
                <w:rFonts w:ascii="Calibri" w:hAnsi="Calibri" w:cs="Calibri"/>
                <w:color w:val="000000"/>
                <w:sz w:val="20"/>
              </w:rPr>
              <w:t>94316.34</w:t>
            </w:r>
          </w:p>
          <w:p w14:paraId="3045398C" w14:textId="78504E48" w:rsidR="00A521BA" w:rsidRPr="009A757D" w:rsidRDefault="00A521BA" w:rsidP="009A757D">
            <w:pPr>
              <w:jc w:val="center"/>
              <w:rPr>
                <w:rFonts w:asciiTheme="minorHAnsi" w:hAnsiTheme="minorHAnsi" w:cstheme="minorHAnsi"/>
                <w:color w:val="000000"/>
                <w:sz w:val="20"/>
              </w:rPr>
            </w:pPr>
          </w:p>
        </w:tc>
      </w:tr>
      <w:tr w:rsidR="00A521BA" w:rsidRPr="00177F81" w14:paraId="3EDC10BA" w14:textId="77777777" w:rsidTr="00B801AD">
        <w:trPr>
          <w:trHeight w:val="270"/>
        </w:trPr>
        <w:tc>
          <w:tcPr>
            <w:tcW w:w="4691" w:type="dxa"/>
            <w:tcBorders>
              <w:top w:val="nil"/>
              <w:left w:val="single" w:sz="4" w:space="0" w:color="auto"/>
              <w:bottom w:val="single" w:sz="4" w:space="0" w:color="auto"/>
              <w:right w:val="single" w:sz="4" w:space="0" w:color="auto"/>
            </w:tcBorders>
            <w:shd w:val="clear" w:color="auto" w:fill="auto"/>
            <w:noWrap/>
            <w:vAlign w:val="center"/>
          </w:tcPr>
          <w:p w14:paraId="1DA4DE30" w14:textId="21638D5D" w:rsidR="00B801AD" w:rsidRPr="00292349" w:rsidRDefault="00B801AD" w:rsidP="00B801AD">
            <w:pPr>
              <w:rPr>
                <w:rFonts w:ascii="Times New Roman" w:hAnsi="Times New Roman"/>
                <w:color w:val="000000"/>
                <w:sz w:val="22"/>
                <w:szCs w:val="22"/>
              </w:rPr>
            </w:pPr>
            <w:r w:rsidRPr="00292349">
              <w:rPr>
                <w:rFonts w:ascii="Times New Roman" w:hAnsi="Times New Roman"/>
                <w:color w:val="000000"/>
                <w:sz w:val="22"/>
                <w:szCs w:val="22"/>
              </w:rPr>
              <w:t>Upon acceptance by TIAA of Work Product</w:t>
            </w:r>
            <w:r>
              <w:rPr>
                <w:rFonts w:ascii="Times New Roman" w:hAnsi="Times New Roman"/>
                <w:color w:val="000000"/>
                <w:sz w:val="22"/>
                <w:szCs w:val="22"/>
              </w:rPr>
              <w:t xml:space="preserve"> - Aug</w:t>
            </w:r>
          </w:p>
          <w:p w14:paraId="58EC8D89" w14:textId="77777777" w:rsidR="00B801AD" w:rsidRDefault="00B801AD" w:rsidP="00B801AD">
            <w:pPr>
              <w:pStyle w:val="ListParagraph"/>
              <w:numPr>
                <w:ilvl w:val="0"/>
                <w:numId w:val="46"/>
              </w:numPr>
              <w:rPr>
                <w:rFonts w:ascii="Times New Roman" w:hAnsi="Times New Roman"/>
                <w:color w:val="000000"/>
                <w:sz w:val="22"/>
                <w:szCs w:val="22"/>
              </w:rPr>
            </w:pPr>
            <w:r w:rsidRPr="00B801AD">
              <w:rPr>
                <w:rFonts w:ascii="Times New Roman" w:hAnsi="Times New Roman"/>
                <w:color w:val="000000"/>
                <w:sz w:val="22"/>
                <w:szCs w:val="22"/>
              </w:rPr>
              <w:t>API Development for Contract Processor and Contract Package Application.</w:t>
            </w:r>
          </w:p>
          <w:p w14:paraId="2BF0F337" w14:textId="05FEA028" w:rsidR="00A521BA" w:rsidRPr="00B801AD" w:rsidRDefault="00B801AD" w:rsidP="00B801AD">
            <w:pPr>
              <w:pStyle w:val="ListParagraph"/>
              <w:numPr>
                <w:ilvl w:val="0"/>
                <w:numId w:val="46"/>
              </w:numPr>
              <w:rPr>
                <w:rFonts w:ascii="Times New Roman" w:hAnsi="Times New Roman"/>
                <w:color w:val="000000"/>
                <w:sz w:val="22"/>
                <w:szCs w:val="22"/>
              </w:rPr>
            </w:pPr>
            <w:r w:rsidRPr="00B801AD">
              <w:rPr>
                <w:rFonts w:ascii="Times New Roman" w:hAnsi="Times New Roman"/>
                <w:color w:val="000000"/>
                <w:sz w:val="22"/>
                <w:szCs w:val="22"/>
              </w:rPr>
              <w:t>Remittance Enrollment API development.</w:t>
            </w:r>
          </w:p>
        </w:tc>
        <w:tc>
          <w:tcPr>
            <w:tcW w:w="5059" w:type="dxa"/>
            <w:tcBorders>
              <w:top w:val="nil"/>
              <w:left w:val="nil"/>
              <w:bottom w:val="single" w:sz="4" w:space="0" w:color="auto"/>
              <w:right w:val="single" w:sz="4" w:space="0" w:color="auto"/>
            </w:tcBorders>
            <w:shd w:val="clear" w:color="auto" w:fill="auto"/>
            <w:noWrap/>
            <w:vAlign w:val="center"/>
          </w:tcPr>
          <w:p w14:paraId="55AF6244" w14:textId="1B4006F5" w:rsidR="00A521BA" w:rsidRPr="009A757D" w:rsidRDefault="00A521BA" w:rsidP="00A521BA">
            <w:pPr>
              <w:jc w:val="center"/>
              <w:rPr>
                <w:rFonts w:asciiTheme="minorHAnsi" w:hAnsiTheme="minorHAnsi" w:cstheme="minorHAnsi"/>
                <w:color w:val="000000"/>
                <w:sz w:val="20"/>
              </w:rPr>
            </w:pPr>
            <w:r w:rsidRPr="009A757D">
              <w:rPr>
                <w:rFonts w:asciiTheme="minorHAnsi" w:hAnsiTheme="minorHAnsi" w:cstheme="minorHAnsi"/>
                <w:color w:val="000000"/>
                <w:sz w:val="20"/>
              </w:rPr>
              <w:t>8/30/202</w:t>
            </w:r>
            <w:r w:rsidR="0056103B" w:rsidRPr="009A757D">
              <w:rPr>
                <w:rFonts w:asciiTheme="minorHAnsi" w:hAnsiTheme="minorHAnsi" w:cstheme="minorHAnsi"/>
                <w:color w:val="000000"/>
                <w:sz w:val="20"/>
              </w:rPr>
              <w:t>5</w:t>
            </w:r>
          </w:p>
        </w:tc>
        <w:tc>
          <w:tcPr>
            <w:tcW w:w="3115" w:type="dxa"/>
            <w:tcBorders>
              <w:top w:val="nil"/>
              <w:left w:val="nil"/>
              <w:bottom w:val="single" w:sz="4" w:space="0" w:color="auto"/>
              <w:right w:val="single" w:sz="4" w:space="0" w:color="auto"/>
            </w:tcBorders>
            <w:shd w:val="clear" w:color="auto" w:fill="auto"/>
            <w:noWrap/>
            <w:vAlign w:val="center"/>
          </w:tcPr>
          <w:p w14:paraId="43628C90" w14:textId="77777777" w:rsidR="00837E4C" w:rsidRDefault="00837E4C" w:rsidP="00837E4C">
            <w:pPr>
              <w:jc w:val="center"/>
              <w:rPr>
                <w:rFonts w:ascii="Calibri" w:hAnsi="Calibri" w:cs="Calibri"/>
                <w:color w:val="000000"/>
                <w:sz w:val="20"/>
              </w:rPr>
            </w:pPr>
          </w:p>
          <w:p w14:paraId="037865A7" w14:textId="7BDC096D" w:rsidR="00837E4C" w:rsidRPr="00837E4C" w:rsidRDefault="00837E4C" w:rsidP="00837E4C">
            <w:pPr>
              <w:jc w:val="center"/>
              <w:rPr>
                <w:rFonts w:ascii="Calibri" w:hAnsi="Calibri" w:cs="Calibri"/>
                <w:color w:val="000000"/>
                <w:sz w:val="20"/>
              </w:rPr>
            </w:pPr>
            <w:r w:rsidRPr="00837E4C">
              <w:rPr>
                <w:rFonts w:ascii="Calibri" w:hAnsi="Calibri" w:cs="Calibri"/>
                <w:color w:val="000000"/>
                <w:sz w:val="20"/>
              </w:rPr>
              <w:t>$</w:t>
            </w:r>
            <w:r w:rsidRPr="00837E4C">
              <w:rPr>
                <w:rFonts w:ascii="Calibri" w:hAnsi="Calibri" w:cs="Calibri"/>
                <w:color w:val="000000"/>
                <w:sz w:val="20"/>
              </w:rPr>
              <w:t>89214.3</w:t>
            </w:r>
          </w:p>
          <w:p w14:paraId="4459AA03" w14:textId="2A19D92D" w:rsidR="00A521BA" w:rsidRPr="009A757D" w:rsidRDefault="00A521BA" w:rsidP="009A757D">
            <w:pPr>
              <w:jc w:val="center"/>
              <w:rPr>
                <w:rFonts w:asciiTheme="minorHAnsi" w:hAnsiTheme="minorHAnsi" w:cstheme="minorHAnsi"/>
                <w:color w:val="000000"/>
                <w:sz w:val="20"/>
              </w:rPr>
            </w:pPr>
          </w:p>
        </w:tc>
      </w:tr>
      <w:tr w:rsidR="00A521BA" w:rsidRPr="00177F81" w14:paraId="228A4066" w14:textId="77777777" w:rsidTr="00B801AD">
        <w:trPr>
          <w:trHeight w:val="270"/>
        </w:trPr>
        <w:tc>
          <w:tcPr>
            <w:tcW w:w="4691" w:type="dxa"/>
            <w:tcBorders>
              <w:top w:val="nil"/>
              <w:left w:val="single" w:sz="4" w:space="0" w:color="auto"/>
              <w:bottom w:val="single" w:sz="4" w:space="0" w:color="auto"/>
              <w:right w:val="single" w:sz="4" w:space="0" w:color="auto"/>
            </w:tcBorders>
            <w:shd w:val="clear" w:color="auto" w:fill="auto"/>
            <w:noWrap/>
            <w:vAlign w:val="center"/>
          </w:tcPr>
          <w:p w14:paraId="0FFD5A44" w14:textId="0E4B592E" w:rsidR="00B801AD" w:rsidRPr="00292349" w:rsidRDefault="00B801AD" w:rsidP="00B801AD">
            <w:pPr>
              <w:rPr>
                <w:rFonts w:ascii="Times New Roman" w:hAnsi="Times New Roman"/>
                <w:color w:val="000000"/>
                <w:sz w:val="22"/>
                <w:szCs w:val="22"/>
              </w:rPr>
            </w:pPr>
            <w:r w:rsidRPr="00292349">
              <w:rPr>
                <w:rFonts w:ascii="Times New Roman" w:hAnsi="Times New Roman"/>
                <w:color w:val="000000"/>
                <w:sz w:val="22"/>
                <w:szCs w:val="22"/>
              </w:rPr>
              <w:t>Upon acceptance by TIAA of Work Product</w:t>
            </w:r>
            <w:r>
              <w:rPr>
                <w:rFonts w:ascii="Times New Roman" w:hAnsi="Times New Roman"/>
                <w:color w:val="000000"/>
                <w:sz w:val="22"/>
                <w:szCs w:val="22"/>
              </w:rPr>
              <w:t xml:space="preserve"> - Sep</w:t>
            </w:r>
          </w:p>
          <w:p w14:paraId="72B424F9" w14:textId="77777777" w:rsidR="00B801AD" w:rsidRDefault="00B801AD" w:rsidP="00B801AD">
            <w:pPr>
              <w:pStyle w:val="ListParagraph"/>
              <w:numPr>
                <w:ilvl w:val="0"/>
                <w:numId w:val="46"/>
              </w:numPr>
              <w:rPr>
                <w:rFonts w:ascii="Times New Roman" w:hAnsi="Times New Roman"/>
                <w:color w:val="000000"/>
                <w:sz w:val="22"/>
                <w:szCs w:val="22"/>
              </w:rPr>
            </w:pPr>
            <w:r w:rsidRPr="00B801AD">
              <w:rPr>
                <w:rFonts w:ascii="Times New Roman" w:hAnsi="Times New Roman"/>
                <w:color w:val="000000"/>
                <w:sz w:val="22"/>
                <w:szCs w:val="22"/>
              </w:rPr>
              <w:t>API Development for Contract Processor and Contract Package Application.</w:t>
            </w:r>
          </w:p>
          <w:p w14:paraId="62795B76" w14:textId="5C3830C7" w:rsidR="00A521BA" w:rsidRPr="00B801AD" w:rsidRDefault="00B801AD" w:rsidP="00B801AD">
            <w:pPr>
              <w:pStyle w:val="ListParagraph"/>
              <w:numPr>
                <w:ilvl w:val="0"/>
                <w:numId w:val="46"/>
              </w:numPr>
              <w:rPr>
                <w:rFonts w:ascii="Times New Roman" w:hAnsi="Times New Roman"/>
                <w:color w:val="000000"/>
                <w:sz w:val="22"/>
                <w:szCs w:val="22"/>
              </w:rPr>
            </w:pPr>
            <w:r w:rsidRPr="00B801AD">
              <w:rPr>
                <w:rFonts w:ascii="Times New Roman" w:hAnsi="Times New Roman"/>
                <w:color w:val="000000"/>
                <w:sz w:val="22"/>
                <w:szCs w:val="22"/>
              </w:rPr>
              <w:t>Remittance Enrollment API development.</w:t>
            </w:r>
          </w:p>
        </w:tc>
        <w:tc>
          <w:tcPr>
            <w:tcW w:w="5059" w:type="dxa"/>
            <w:tcBorders>
              <w:top w:val="nil"/>
              <w:left w:val="nil"/>
              <w:bottom w:val="single" w:sz="4" w:space="0" w:color="auto"/>
              <w:right w:val="single" w:sz="4" w:space="0" w:color="auto"/>
            </w:tcBorders>
            <w:shd w:val="clear" w:color="auto" w:fill="auto"/>
            <w:noWrap/>
            <w:vAlign w:val="center"/>
          </w:tcPr>
          <w:p w14:paraId="64B6BBBF" w14:textId="79A348C3" w:rsidR="00A521BA" w:rsidRPr="009A757D" w:rsidRDefault="00A521BA" w:rsidP="00A521BA">
            <w:pPr>
              <w:jc w:val="center"/>
              <w:rPr>
                <w:rFonts w:asciiTheme="minorHAnsi" w:hAnsiTheme="minorHAnsi" w:cstheme="minorHAnsi"/>
                <w:color w:val="000000"/>
                <w:sz w:val="20"/>
              </w:rPr>
            </w:pPr>
            <w:r w:rsidRPr="009A757D">
              <w:rPr>
                <w:rFonts w:asciiTheme="minorHAnsi" w:hAnsiTheme="minorHAnsi" w:cstheme="minorHAnsi"/>
                <w:color w:val="000000"/>
                <w:sz w:val="20"/>
              </w:rPr>
              <w:t>9/31/202</w:t>
            </w:r>
            <w:r w:rsidR="0056103B" w:rsidRPr="009A757D">
              <w:rPr>
                <w:rFonts w:asciiTheme="minorHAnsi" w:hAnsiTheme="minorHAnsi" w:cstheme="minorHAnsi"/>
                <w:color w:val="000000"/>
                <w:sz w:val="20"/>
              </w:rPr>
              <w:t>5</w:t>
            </w:r>
          </w:p>
        </w:tc>
        <w:tc>
          <w:tcPr>
            <w:tcW w:w="3115" w:type="dxa"/>
            <w:tcBorders>
              <w:top w:val="nil"/>
              <w:left w:val="nil"/>
              <w:bottom w:val="single" w:sz="4" w:space="0" w:color="auto"/>
              <w:right w:val="single" w:sz="4" w:space="0" w:color="auto"/>
            </w:tcBorders>
            <w:shd w:val="clear" w:color="auto" w:fill="auto"/>
            <w:noWrap/>
            <w:vAlign w:val="center"/>
          </w:tcPr>
          <w:p w14:paraId="2ACFAAE6" w14:textId="77777777" w:rsidR="00837E4C" w:rsidRDefault="00837E4C" w:rsidP="00837E4C">
            <w:pPr>
              <w:jc w:val="center"/>
              <w:rPr>
                <w:rFonts w:ascii="Calibri" w:hAnsi="Calibri" w:cs="Calibri"/>
                <w:color w:val="000000"/>
                <w:sz w:val="20"/>
              </w:rPr>
            </w:pPr>
          </w:p>
          <w:p w14:paraId="035AA76B" w14:textId="132C6FF4" w:rsidR="00837E4C" w:rsidRPr="00837E4C" w:rsidRDefault="00837E4C" w:rsidP="00837E4C">
            <w:pPr>
              <w:jc w:val="center"/>
              <w:rPr>
                <w:rFonts w:ascii="Calibri" w:hAnsi="Calibri" w:cs="Calibri"/>
                <w:color w:val="000000"/>
                <w:sz w:val="20"/>
              </w:rPr>
            </w:pPr>
            <w:r w:rsidRPr="00837E4C">
              <w:rPr>
                <w:rFonts w:ascii="Calibri" w:hAnsi="Calibri" w:cs="Calibri"/>
                <w:color w:val="000000"/>
                <w:sz w:val="20"/>
              </w:rPr>
              <w:t>$</w:t>
            </w:r>
            <w:r w:rsidRPr="00837E4C">
              <w:rPr>
                <w:rFonts w:ascii="Calibri" w:hAnsi="Calibri" w:cs="Calibri"/>
                <w:color w:val="000000"/>
                <w:sz w:val="20"/>
              </w:rPr>
              <w:t>89214.3</w:t>
            </w:r>
          </w:p>
          <w:p w14:paraId="514D6E38" w14:textId="6AA5910D" w:rsidR="00A521BA" w:rsidRPr="009A757D" w:rsidRDefault="00A521BA" w:rsidP="009A757D">
            <w:pPr>
              <w:jc w:val="center"/>
              <w:rPr>
                <w:rFonts w:asciiTheme="minorHAnsi" w:hAnsiTheme="minorHAnsi" w:cstheme="minorHAnsi"/>
                <w:color w:val="000000"/>
                <w:sz w:val="20"/>
              </w:rPr>
            </w:pPr>
          </w:p>
        </w:tc>
      </w:tr>
      <w:tr w:rsidR="00A521BA" w:rsidRPr="00177F81" w14:paraId="7904A38B" w14:textId="77777777" w:rsidTr="00B801AD">
        <w:trPr>
          <w:trHeight w:val="270"/>
        </w:trPr>
        <w:tc>
          <w:tcPr>
            <w:tcW w:w="4691" w:type="dxa"/>
            <w:tcBorders>
              <w:top w:val="nil"/>
              <w:left w:val="single" w:sz="4" w:space="0" w:color="auto"/>
              <w:bottom w:val="single" w:sz="4" w:space="0" w:color="auto"/>
              <w:right w:val="single" w:sz="4" w:space="0" w:color="auto"/>
            </w:tcBorders>
            <w:shd w:val="clear" w:color="auto" w:fill="auto"/>
            <w:noWrap/>
            <w:vAlign w:val="center"/>
          </w:tcPr>
          <w:p w14:paraId="277FF9CB" w14:textId="6A2F8050" w:rsidR="00B801AD" w:rsidRPr="00292349" w:rsidRDefault="00B801AD" w:rsidP="00B801AD">
            <w:pPr>
              <w:rPr>
                <w:rFonts w:ascii="Times New Roman" w:hAnsi="Times New Roman"/>
                <w:color w:val="000000"/>
                <w:sz w:val="22"/>
                <w:szCs w:val="22"/>
              </w:rPr>
            </w:pPr>
            <w:r w:rsidRPr="00292349">
              <w:rPr>
                <w:rFonts w:ascii="Times New Roman" w:hAnsi="Times New Roman"/>
                <w:color w:val="000000"/>
                <w:sz w:val="22"/>
                <w:szCs w:val="22"/>
              </w:rPr>
              <w:t>Upon acceptance by TIAA of Work Product</w:t>
            </w:r>
            <w:r>
              <w:rPr>
                <w:rFonts w:ascii="Times New Roman" w:hAnsi="Times New Roman"/>
                <w:color w:val="000000"/>
                <w:sz w:val="22"/>
                <w:szCs w:val="22"/>
              </w:rPr>
              <w:t xml:space="preserve"> - Oct</w:t>
            </w:r>
          </w:p>
          <w:p w14:paraId="5018AB18" w14:textId="77777777" w:rsidR="00B801AD" w:rsidRDefault="00B801AD" w:rsidP="00B801AD">
            <w:pPr>
              <w:pStyle w:val="ListParagraph"/>
              <w:numPr>
                <w:ilvl w:val="0"/>
                <w:numId w:val="46"/>
              </w:numPr>
              <w:rPr>
                <w:rFonts w:ascii="Times New Roman" w:hAnsi="Times New Roman"/>
                <w:color w:val="000000"/>
                <w:sz w:val="22"/>
                <w:szCs w:val="22"/>
              </w:rPr>
            </w:pPr>
            <w:r w:rsidRPr="00B801AD">
              <w:rPr>
                <w:rFonts w:ascii="Times New Roman" w:hAnsi="Times New Roman"/>
                <w:color w:val="000000"/>
                <w:sz w:val="22"/>
                <w:szCs w:val="22"/>
              </w:rPr>
              <w:t>API Development for Contract Processor and Contract Package Application.</w:t>
            </w:r>
          </w:p>
          <w:p w14:paraId="583EFC45" w14:textId="24CFB9D3" w:rsidR="00A521BA" w:rsidRPr="00B801AD" w:rsidRDefault="00B801AD" w:rsidP="00B801AD">
            <w:pPr>
              <w:pStyle w:val="ListParagraph"/>
              <w:numPr>
                <w:ilvl w:val="0"/>
                <w:numId w:val="46"/>
              </w:numPr>
              <w:rPr>
                <w:rFonts w:ascii="Times New Roman" w:hAnsi="Times New Roman"/>
                <w:color w:val="000000"/>
                <w:sz w:val="22"/>
                <w:szCs w:val="22"/>
              </w:rPr>
            </w:pPr>
            <w:r w:rsidRPr="00B801AD">
              <w:rPr>
                <w:rFonts w:ascii="Times New Roman" w:hAnsi="Times New Roman"/>
                <w:color w:val="000000"/>
                <w:sz w:val="22"/>
                <w:szCs w:val="22"/>
              </w:rPr>
              <w:t>Remittance Enrollment API development.</w:t>
            </w:r>
          </w:p>
        </w:tc>
        <w:tc>
          <w:tcPr>
            <w:tcW w:w="5059" w:type="dxa"/>
            <w:tcBorders>
              <w:top w:val="nil"/>
              <w:left w:val="nil"/>
              <w:bottom w:val="single" w:sz="4" w:space="0" w:color="auto"/>
              <w:right w:val="single" w:sz="4" w:space="0" w:color="auto"/>
            </w:tcBorders>
            <w:shd w:val="clear" w:color="auto" w:fill="auto"/>
            <w:noWrap/>
            <w:vAlign w:val="center"/>
          </w:tcPr>
          <w:p w14:paraId="0360BB30" w14:textId="0017AFA1" w:rsidR="00A521BA" w:rsidRPr="009A757D" w:rsidRDefault="00A521BA" w:rsidP="00A521BA">
            <w:pPr>
              <w:jc w:val="center"/>
              <w:rPr>
                <w:rFonts w:asciiTheme="minorHAnsi" w:hAnsiTheme="minorHAnsi" w:cstheme="minorHAnsi"/>
                <w:color w:val="000000"/>
                <w:sz w:val="20"/>
              </w:rPr>
            </w:pPr>
            <w:r w:rsidRPr="009A757D">
              <w:rPr>
                <w:rFonts w:asciiTheme="minorHAnsi" w:hAnsiTheme="minorHAnsi" w:cstheme="minorHAnsi"/>
                <w:color w:val="000000"/>
                <w:sz w:val="20"/>
              </w:rPr>
              <w:t>10/30/202</w:t>
            </w:r>
            <w:r w:rsidR="0056103B" w:rsidRPr="009A757D">
              <w:rPr>
                <w:rFonts w:asciiTheme="minorHAnsi" w:hAnsiTheme="minorHAnsi" w:cstheme="minorHAnsi"/>
                <w:color w:val="000000"/>
                <w:sz w:val="20"/>
              </w:rPr>
              <w:t>5</w:t>
            </w:r>
          </w:p>
        </w:tc>
        <w:tc>
          <w:tcPr>
            <w:tcW w:w="3115" w:type="dxa"/>
            <w:tcBorders>
              <w:top w:val="nil"/>
              <w:left w:val="nil"/>
              <w:bottom w:val="single" w:sz="4" w:space="0" w:color="auto"/>
              <w:right w:val="single" w:sz="4" w:space="0" w:color="auto"/>
            </w:tcBorders>
            <w:shd w:val="clear" w:color="auto" w:fill="auto"/>
            <w:noWrap/>
            <w:vAlign w:val="center"/>
          </w:tcPr>
          <w:p w14:paraId="03EF9DD2" w14:textId="7644339C" w:rsidR="00837E4C" w:rsidRPr="00837E4C" w:rsidRDefault="00B801AD" w:rsidP="00837E4C">
            <w:pPr>
              <w:rPr>
                <w:rFonts w:asciiTheme="minorHAnsi" w:hAnsiTheme="minorHAnsi" w:cstheme="minorHAnsi"/>
                <w:color w:val="000000"/>
                <w:sz w:val="20"/>
              </w:rPr>
            </w:pPr>
            <w:r>
              <w:rPr>
                <w:rFonts w:asciiTheme="minorHAnsi" w:hAnsiTheme="minorHAnsi" w:cstheme="minorHAnsi"/>
                <w:color w:val="000000"/>
                <w:sz w:val="20"/>
              </w:rPr>
              <w:t xml:space="preserve">                    </w:t>
            </w:r>
            <w:r w:rsidRPr="00837E4C">
              <w:rPr>
                <w:rFonts w:asciiTheme="minorHAnsi" w:hAnsiTheme="minorHAnsi" w:cstheme="minorHAnsi"/>
                <w:color w:val="000000"/>
                <w:sz w:val="20"/>
              </w:rPr>
              <w:t xml:space="preserve"> </w:t>
            </w:r>
            <w:r w:rsidR="009A757D" w:rsidRPr="00837E4C">
              <w:rPr>
                <w:rFonts w:asciiTheme="minorHAnsi" w:hAnsiTheme="minorHAnsi" w:cstheme="minorHAnsi"/>
                <w:color w:val="000000"/>
                <w:sz w:val="20"/>
              </w:rPr>
              <w:t>$</w:t>
            </w:r>
            <w:r w:rsidR="00837E4C" w:rsidRPr="00837E4C">
              <w:rPr>
                <w:rFonts w:ascii="Calibri" w:hAnsi="Calibri" w:cs="Calibri"/>
                <w:color w:val="000000"/>
                <w:sz w:val="20"/>
              </w:rPr>
              <w:t>96003.42</w:t>
            </w:r>
          </w:p>
          <w:p w14:paraId="30F9C4EE" w14:textId="6C4A2530" w:rsidR="00A521BA" w:rsidRPr="009A757D" w:rsidRDefault="00A521BA" w:rsidP="00B801AD">
            <w:pPr>
              <w:rPr>
                <w:rFonts w:asciiTheme="minorHAnsi" w:hAnsiTheme="minorHAnsi" w:cstheme="minorHAnsi"/>
                <w:color w:val="000000"/>
                <w:sz w:val="20"/>
              </w:rPr>
            </w:pPr>
          </w:p>
        </w:tc>
      </w:tr>
      <w:tr w:rsidR="00A521BA" w:rsidRPr="00177F81" w14:paraId="6E918400" w14:textId="77777777" w:rsidTr="00B801AD">
        <w:trPr>
          <w:trHeight w:val="270"/>
        </w:trPr>
        <w:tc>
          <w:tcPr>
            <w:tcW w:w="4691" w:type="dxa"/>
            <w:tcBorders>
              <w:top w:val="nil"/>
              <w:left w:val="single" w:sz="4" w:space="0" w:color="auto"/>
              <w:bottom w:val="single" w:sz="4" w:space="0" w:color="auto"/>
              <w:right w:val="single" w:sz="4" w:space="0" w:color="auto"/>
            </w:tcBorders>
            <w:shd w:val="clear" w:color="auto" w:fill="auto"/>
            <w:noWrap/>
            <w:vAlign w:val="center"/>
          </w:tcPr>
          <w:p w14:paraId="3310549C" w14:textId="2AEB4C13" w:rsidR="00B801AD" w:rsidRPr="00292349" w:rsidRDefault="00B801AD" w:rsidP="00B801AD">
            <w:pPr>
              <w:rPr>
                <w:rFonts w:ascii="Times New Roman" w:hAnsi="Times New Roman"/>
                <w:color w:val="000000"/>
                <w:sz w:val="22"/>
                <w:szCs w:val="22"/>
              </w:rPr>
            </w:pPr>
            <w:r w:rsidRPr="00292349">
              <w:rPr>
                <w:rFonts w:ascii="Times New Roman" w:hAnsi="Times New Roman"/>
                <w:color w:val="000000"/>
                <w:sz w:val="22"/>
                <w:szCs w:val="22"/>
              </w:rPr>
              <w:t>Upon acceptance by TIAA of Work Product</w:t>
            </w:r>
            <w:r>
              <w:rPr>
                <w:rFonts w:ascii="Times New Roman" w:hAnsi="Times New Roman"/>
                <w:color w:val="000000"/>
                <w:sz w:val="22"/>
                <w:szCs w:val="22"/>
              </w:rPr>
              <w:t xml:space="preserve"> - Nov</w:t>
            </w:r>
          </w:p>
          <w:p w14:paraId="49F93E9E" w14:textId="77777777" w:rsidR="00B801AD" w:rsidRDefault="00B801AD" w:rsidP="00B801AD">
            <w:pPr>
              <w:pStyle w:val="ListParagraph"/>
              <w:numPr>
                <w:ilvl w:val="0"/>
                <w:numId w:val="46"/>
              </w:numPr>
              <w:rPr>
                <w:rFonts w:ascii="Times New Roman" w:hAnsi="Times New Roman"/>
                <w:color w:val="000000"/>
                <w:sz w:val="22"/>
                <w:szCs w:val="22"/>
              </w:rPr>
            </w:pPr>
            <w:r w:rsidRPr="00B801AD">
              <w:rPr>
                <w:rFonts w:ascii="Times New Roman" w:hAnsi="Times New Roman"/>
                <w:color w:val="000000"/>
                <w:sz w:val="22"/>
                <w:szCs w:val="22"/>
              </w:rPr>
              <w:t>API Development for Contract Processor and Contract Package Application.</w:t>
            </w:r>
          </w:p>
          <w:p w14:paraId="10F62F92" w14:textId="6E583BC1" w:rsidR="00A521BA" w:rsidRPr="00B801AD" w:rsidRDefault="00B801AD" w:rsidP="00B801AD">
            <w:pPr>
              <w:pStyle w:val="ListParagraph"/>
              <w:numPr>
                <w:ilvl w:val="0"/>
                <w:numId w:val="46"/>
              </w:numPr>
              <w:rPr>
                <w:rFonts w:ascii="Times New Roman" w:hAnsi="Times New Roman"/>
                <w:color w:val="000000"/>
                <w:sz w:val="22"/>
                <w:szCs w:val="22"/>
              </w:rPr>
            </w:pPr>
            <w:r w:rsidRPr="00B801AD">
              <w:rPr>
                <w:rFonts w:ascii="Times New Roman" w:hAnsi="Times New Roman"/>
                <w:color w:val="000000"/>
                <w:sz w:val="22"/>
                <w:szCs w:val="22"/>
              </w:rPr>
              <w:t>Remittance Enrollment API development.</w:t>
            </w:r>
          </w:p>
        </w:tc>
        <w:tc>
          <w:tcPr>
            <w:tcW w:w="5059" w:type="dxa"/>
            <w:tcBorders>
              <w:top w:val="nil"/>
              <w:left w:val="nil"/>
              <w:bottom w:val="single" w:sz="4" w:space="0" w:color="auto"/>
              <w:right w:val="single" w:sz="4" w:space="0" w:color="auto"/>
            </w:tcBorders>
            <w:shd w:val="clear" w:color="auto" w:fill="auto"/>
            <w:noWrap/>
            <w:vAlign w:val="center"/>
          </w:tcPr>
          <w:p w14:paraId="4F8BAE08" w14:textId="0C799CE2" w:rsidR="00A521BA" w:rsidRPr="009A757D" w:rsidRDefault="00A521BA" w:rsidP="00A521BA">
            <w:pPr>
              <w:jc w:val="center"/>
              <w:rPr>
                <w:rFonts w:asciiTheme="minorHAnsi" w:hAnsiTheme="minorHAnsi" w:cstheme="minorHAnsi"/>
                <w:color w:val="000000"/>
                <w:sz w:val="20"/>
              </w:rPr>
            </w:pPr>
            <w:r w:rsidRPr="009A757D">
              <w:rPr>
                <w:rFonts w:asciiTheme="minorHAnsi" w:hAnsiTheme="minorHAnsi" w:cstheme="minorHAnsi"/>
                <w:color w:val="000000"/>
                <w:sz w:val="20"/>
              </w:rPr>
              <w:t>11/30/202</w:t>
            </w:r>
            <w:r w:rsidR="0056103B" w:rsidRPr="009A757D">
              <w:rPr>
                <w:rFonts w:asciiTheme="minorHAnsi" w:hAnsiTheme="minorHAnsi" w:cstheme="minorHAnsi"/>
                <w:color w:val="000000"/>
                <w:sz w:val="20"/>
              </w:rPr>
              <w:t>5</w:t>
            </w:r>
          </w:p>
        </w:tc>
        <w:tc>
          <w:tcPr>
            <w:tcW w:w="3115" w:type="dxa"/>
            <w:tcBorders>
              <w:top w:val="nil"/>
              <w:left w:val="nil"/>
              <w:bottom w:val="single" w:sz="4" w:space="0" w:color="auto"/>
              <w:right w:val="single" w:sz="4" w:space="0" w:color="auto"/>
            </w:tcBorders>
            <w:shd w:val="clear" w:color="auto" w:fill="auto"/>
            <w:noWrap/>
            <w:vAlign w:val="center"/>
          </w:tcPr>
          <w:p w14:paraId="1480592E" w14:textId="138A4147" w:rsidR="00837E4C" w:rsidRPr="00837E4C" w:rsidRDefault="009A757D" w:rsidP="00837E4C">
            <w:pPr>
              <w:rPr>
                <w:rFonts w:asciiTheme="minorHAnsi" w:hAnsiTheme="minorHAnsi" w:cstheme="minorHAnsi"/>
                <w:color w:val="000000"/>
                <w:sz w:val="20"/>
              </w:rPr>
            </w:pPr>
            <w:r>
              <w:rPr>
                <w:rFonts w:asciiTheme="minorHAnsi" w:hAnsiTheme="minorHAnsi" w:cstheme="minorHAnsi"/>
                <w:color w:val="000000"/>
                <w:sz w:val="20"/>
              </w:rPr>
              <w:t xml:space="preserve">             </w:t>
            </w:r>
            <w:r w:rsidR="00B801AD">
              <w:rPr>
                <w:rFonts w:asciiTheme="minorHAnsi" w:hAnsiTheme="minorHAnsi" w:cstheme="minorHAnsi"/>
                <w:color w:val="000000"/>
                <w:sz w:val="20"/>
              </w:rPr>
              <w:t xml:space="preserve">       </w:t>
            </w:r>
            <w:r>
              <w:rPr>
                <w:rFonts w:asciiTheme="minorHAnsi" w:hAnsiTheme="minorHAnsi" w:cstheme="minorHAnsi"/>
                <w:color w:val="000000"/>
                <w:sz w:val="20"/>
              </w:rPr>
              <w:t xml:space="preserve"> </w:t>
            </w:r>
            <w:r w:rsidRPr="009A757D">
              <w:rPr>
                <w:rFonts w:asciiTheme="minorHAnsi" w:hAnsiTheme="minorHAnsi" w:cstheme="minorHAnsi"/>
                <w:color w:val="000000"/>
                <w:sz w:val="20"/>
              </w:rPr>
              <w:t>$</w:t>
            </w:r>
            <w:r w:rsidR="00837E4C" w:rsidRPr="00837E4C">
              <w:rPr>
                <w:rFonts w:ascii="Calibri" w:hAnsi="Calibri" w:cs="Calibri"/>
                <w:color w:val="000000"/>
                <w:sz w:val="20"/>
              </w:rPr>
              <w:t>80717.7</w:t>
            </w:r>
          </w:p>
          <w:p w14:paraId="3CA05960" w14:textId="4AFC4E99" w:rsidR="00A521BA" w:rsidRPr="009A757D" w:rsidRDefault="00A521BA" w:rsidP="009A757D">
            <w:pPr>
              <w:rPr>
                <w:rFonts w:asciiTheme="minorHAnsi" w:hAnsiTheme="minorHAnsi" w:cstheme="minorHAnsi"/>
                <w:color w:val="000000"/>
                <w:sz w:val="20"/>
              </w:rPr>
            </w:pPr>
          </w:p>
        </w:tc>
      </w:tr>
      <w:tr w:rsidR="00A521BA" w:rsidRPr="00261F1D" w14:paraId="1716B4EE" w14:textId="77777777" w:rsidTr="00B801AD">
        <w:trPr>
          <w:trHeight w:val="270"/>
        </w:trPr>
        <w:tc>
          <w:tcPr>
            <w:tcW w:w="4691" w:type="dxa"/>
            <w:tcBorders>
              <w:top w:val="nil"/>
              <w:left w:val="single" w:sz="4" w:space="0" w:color="auto"/>
              <w:bottom w:val="single" w:sz="4" w:space="0" w:color="auto"/>
              <w:right w:val="single" w:sz="4" w:space="0" w:color="auto"/>
            </w:tcBorders>
            <w:shd w:val="clear" w:color="auto" w:fill="auto"/>
            <w:noWrap/>
            <w:vAlign w:val="center"/>
          </w:tcPr>
          <w:p w14:paraId="2027882F" w14:textId="735B775E" w:rsidR="00B801AD" w:rsidRPr="00292349" w:rsidRDefault="00B801AD" w:rsidP="00B801AD">
            <w:pPr>
              <w:rPr>
                <w:rFonts w:ascii="Times New Roman" w:hAnsi="Times New Roman"/>
                <w:color w:val="000000"/>
                <w:sz w:val="22"/>
                <w:szCs w:val="22"/>
              </w:rPr>
            </w:pPr>
            <w:r w:rsidRPr="00292349">
              <w:rPr>
                <w:rFonts w:ascii="Times New Roman" w:hAnsi="Times New Roman"/>
                <w:color w:val="000000"/>
                <w:sz w:val="22"/>
                <w:szCs w:val="22"/>
              </w:rPr>
              <w:t>Upon acceptance by TIAA of Work Product</w:t>
            </w:r>
            <w:r>
              <w:rPr>
                <w:rFonts w:ascii="Times New Roman" w:hAnsi="Times New Roman"/>
                <w:color w:val="000000"/>
                <w:sz w:val="22"/>
                <w:szCs w:val="22"/>
              </w:rPr>
              <w:t xml:space="preserve"> - Dec</w:t>
            </w:r>
          </w:p>
          <w:p w14:paraId="27A0285A" w14:textId="77777777" w:rsidR="00B801AD" w:rsidRDefault="00B801AD" w:rsidP="00B801AD">
            <w:pPr>
              <w:pStyle w:val="ListParagraph"/>
              <w:numPr>
                <w:ilvl w:val="0"/>
                <w:numId w:val="46"/>
              </w:numPr>
              <w:rPr>
                <w:rFonts w:ascii="Times New Roman" w:hAnsi="Times New Roman"/>
                <w:color w:val="000000"/>
                <w:sz w:val="22"/>
                <w:szCs w:val="22"/>
              </w:rPr>
            </w:pPr>
            <w:r w:rsidRPr="00B801AD">
              <w:rPr>
                <w:rFonts w:ascii="Times New Roman" w:hAnsi="Times New Roman"/>
                <w:color w:val="000000"/>
                <w:sz w:val="22"/>
                <w:szCs w:val="22"/>
              </w:rPr>
              <w:t>API Development for Contract Processor and Contract Package Application.</w:t>
            </w:r>
          </w:p>
          <w:p w14:paraId="50F30E89" w14:textId="4638BDCA" w:rsidR="00A521BA" w:rsidRPr="00B801AD" w:rsidRDefault="00B801AD" w:rsidP="00B801AD">
            <w:pPr>
              <w:pStyle w:val="ListParagraph"/>
              <w:numPr>
                <w:ilvl w:val="0"/>
                <w:numId w:val="46"/>
              </w:numPr>
              <w:rPr>
                <w:rFonts w:ascii="Times New Roman" w:hAnsi="Times New Roman"/>
                <w:color w:val="000000"/>
                <w:sz w:val="22"/>
                <w:szCs w:val="22"/>
              </w:rPr>
            </w:pPr>
            <w:r w:rsidRPr="00B801AD">
              <w:rPr>
                <w:rFonts w:ascii="Times New Roman" w:hAnsi="Times New Roman"/>
                <w:color w:val="000000"/>
                <w:sz w:val="22"/>
                <w:szCs w:val="22"/>
              </w:rPr>
              <w:t>Remittance Enrollment API development.</w:t>
            </w:r>
          </w:p>
        </w:tc>
        <w:tc>
          <w:tcPr>
            <w:tcW w:w="5059" w:type="dxa"/>
            <w:tcBorders>
              <w:top w:val="nil"/>
              <w:left w:val="nil"/>
              <w:bottom w:val="single" w:sz="4" w:space="0" w:color="auto"/>
              <w:right w:val="single" w:sz="4" w:space="0" w:color="auto"/>
            </w:tcBorders>
            <w:shd w:val="clear" w:color="auto" w:fill="auto"/>
            <w:noWrap/>
            <w:vAlign w:val="center"/>
          </w:tcPr>
          <w:p w14:paraId="1781864C" w14:textId="5F23A6F1" w:rsidR="00A521BA" w:rsidRPr="009A757D" w:rsidRDefault="00A521BA" w:rsidP="00A521BA">
            <w:pPr>
              <w:jc w:val="center"/>
              <w:rPr>
                <w:rFonts w:asciiTheme="minorHAnsi" w:hAnsiTheme="minorHAnsi" w:cstheme="minorHAnsi"/>
                <w:color w:val="000000"/>
                <w:sz w:val="20"/>
              </w:rPr>
            </w:pPr>
            <w:r w:rsidRPr="009A757D">
              <w:rPr>
                <w:rFonts w:asciiTheme="minorHAnsi" w:hAnsiTheme="minorHAnsi" w:cstheme="minorHAnsi"/>
                <w:color w:val="000000"/>
                <w:sz w:val="20"/>
              </w:rPr>
              <w:t>12/31/202</w:t>
            </w:r>
            <w:r w:rsidR="0056103B" w:rsidRPr="009A757D">
              <w:rPr>
                <w:rFonts w:asciiTheme="minorHAnsi" w:hAnsiTheme="minorHAnsi" w:cstheme="minorHAnsi"/>
                <w:color w:val="000000"/>
                <w:sz w:val="20"/>
              </w:rPr>
              <w:t>5</w:t>
            </w:r>
          </w:p>
        </w:tc>
        <w:tc>
          <w:tcPr>
            <w:tcW w:w="3115" w:type="dxa"/>
            <w:tcBorders>
              <w:top w:val="nil"/>
              <w:left w:val="nil"/>
              <w:bottom w:val="single" w:sz="4" w:space="0" w:color="auto"/>
              <w:right w:val="single" w:sz="4" w:space="0" w:color="auto"/>
            </w:tcBorders>
            <w:shd w:val="clear" w:color="auto" w:fill="auto"/>
            <w:noWrap/>
            <w:vAlign w:val="center"/>
          </w:tcPr>
          <w:p w14:paraId="5F09D3FF" w14:textId="028C437F" w:rsidR="00A521BA" w:rsidRPr="009A757D" w:rsidRDefault="009A757D" w:rsidP="009A757D">
            <w:pPr>
              <w:jc w:val="center"/>
              <w:rPr>
                <w:rFonts w:asciiTheme="minorHAnsi" w:hAnsiTheme="minorHAnsi" w:cstheme="minorHAnsi"/>
                <w:color w:val="000000"/>
                <w:sz w:val="20"/>
              </w:rPr>
            </w:pPr>
            <w:r w:rsidRPr="009A757D">
              <w:rPr>
                <w:rFonts w:asciiTheme="minorHAnsi" w:hAnsiTheme="minorHAnsi" w:cstheme="minorHAnsi"/>
                <w:color w:val="000000"/>
                <w:sz w:val="20"/>
              </w:rPr>
              <w:t>$</w:t>
            </w:r>
            <w:r w:rsidR="00837E4C" w:rsidRPr="00837E4C">
              <w:rPr>
                <w:rFonts w:asciiTheme="minorHAnsi" w:hAnsiTheme="minorHAnsi" w:cstheme="minorHAnsi"/>
                <w:color w:val="000000"/>
                <w:sz w:val="20"/>
              </w:rPr>
              <w:t>93462.6</w:t>
            </w:r>
          </w:p>
        </w:tc>
      </w:tr>
    </w:tbl>
    <w:p w14:paraId="1D3478CE" w14:textId="77777777" w:rsidR="006759CF" w:rsidRPr="00261F1D" w:rsidRDefault="006759CF" w:rsidP="006759CF">
      <w:pPr>
        <w:tabs>
          <w:tab w:val="left" w:pos="-720"/>
        </w:tabs>
        <w:suppressAutoHyphens/>
        <w:jc w:val="both"/>
        <w:rPr>
          <w:rFonts w:ascii="Times New Roman" w:hAnsi="Times New Roman"/>
          <w:spacing w:val="-3"/>
          <w:sz w:val="20"/>
          <w:szCs w:val="22"/>
        </w:rPr>
      </w:pPr>
    </w:p>
    <w:p w14:paraId="66B57E4B" w14:textId="77777777" w:rsidR="00A00C13" w:rsidRPr="00261F1D" w:rsidRDefault="00A00C13" w:rsidP="00012D72">
      <w:pPr>
        <w:ind w:left="720"/>
        <w:rPr>
          <w:rFonts w:ascii="Times New Roman" w:hAnsi="Times New Roman"/>
          <w:sz w:val="22"/>
          <w:szCs w:val="22"/>
        </w:rPr>
      </w:pPr>
      <w:bookmarkStart w:id="4" w:name="_Toc405820332"/>
    </w:p>
    <w:bookmarkEnd w:id="4"/>
    <w:p w14:paraId="01110988" w14:textId="07A979DE" w:rsidR="00B61A75" w:rsidRPr="00261F1D" w:rsidRDefault="00B61A75" w:rsidP="00475BF5">
      <w:pPr>
        <w:rPr>
          <w:rFonts w:ascii="Times New Roman" w:hAnsi="Times New Roman"/>
          <w:b/>
          <w:bCs/>
          <w:sz w:val="22"/>
          <w:szCs w:val="22"/>
          <w:u w:val="single"/>
        </w:rPr>
      </w:pPr>
    </w:p>
    <w:p w14:paraId="462C8AA2" w14:textId="242B4984" w:rsidR="00475BF5" w:rsidRPr="00261F1D" w:rsidRDefault="00475BF5" w:rsidP="00475BF5">
      <w:pPr>
        <w:rPr>
          <w:rFonts w:ascii="Times New Roman" w:hAnsi="Times New Roman"/>
          <w:b/>
          <w:bCs/>
          <w:sz w:val="22"/>
          <w:szCs w:val="22"/>
          <w:u w:val="single"/>
        </w:rPr>
      </w:pPr>
      <w:r w:rsidRPr="00261F1D">
        <w:rPr>
          <w:rFonts w:ascii="Times New Roman" w:hAnsi="Times New Roman"/>
          <w:b/>
          <w:bCs/>
          <w:sz w:val="22"/>
          <w:szCs w:val="22"/>
          <w:u w:val="single"/>
        </w:rPr>
        <w:t>Resource Responsibilities/Staffing Schedule</w:t>
      </w:r>
      <w:bookmarkStart w:id="5" w:name="_Toc405820333"/>
      <w:bookmarkEnd w:id="5"/>
      <w:r w:rsidRPr="00261F1D">
        <w:rPr>
          <w:rFonts w:ascii="Times New Roman" w:hAnsi="Times New Roman"/>
          <w:b/>
          <w:bCs/>
          <w:sz w:val="22"/>
          <w:szCs w:val="22"/>
          <w:u w:val="single"/>
        </w:rPr>
        <w:t xml:space="preserve"> </w:t>
      </w:r>
      <w:bookmarkStart w:id="6" w:name="_Toc405820334"/>
      <w:bookmarkStart w:id="7" w:name="_Toc405820335"/>
      <w:bookmarkEnd w:id="6"/>
      <w:bookmarkEnd w:id="7"/>
    </w:p>
    <w:p w14:paraId="35CF4743" w14:textId="77777777" w:rsidR="00475BF5" w:rsidRPr="00261F1D" w:rsidRDefault="00475BF5" w:rsidP="00475BF5">
      <w:pPr>
        <w:rPr>
          <w:rFonts w:ascii="Times New Roman" w:hAnsi="Times New Roman"/>
        </w:rPr>
      </w:pPr>
    </w:p>
    <w:tbl>
      <w:tblPr>
        <w:tblW w:w="11842" w:type="dxa"/>
        <w:tblInd w:w="103" w:type="dxa"/>
        <w:tblLook w:val="04A0" w:firstRow="1" w:lastRow="0" w:firstColumn="1" w:lastColumn="0" w:noHBand="0" w:noVBand="1"/>
      </w:tblPr>
      <w:tblGrid>
        <w:gridCol w:w="1311"/>
        <w:gridCol w:w="2001"/>
        <w:gridCol w:w="8530"/>
      </w:tblGrid>
      <w:tr w:rsidR="00B61A75" w:rsidRPr="00261F1D" w14:paraId="75944DA7" w14:textId="77777777" w:rsidTr="00045CA5">
        <w:trPr>
          <w:trHeight w:hRule="exact" w:val="1369"/>
        </w:trPr>
        <w:tc>
          <w:tcPr>
            <w:tcW w:w="1311" w:type="dxa"/>
            <w:tcBorders>
              <w:top w:val="single" w:sz="4" w:space="0" w:color="auto"/>
              <w:left w:val="single" w:sz="4" w:space="0" w:color="auto"/>
              <w:bottom w:val="single" w:sz="4" w:space="0" w:color="auto"/>
              <w:right w:val="single" w:sz="4" w:space="0" w:color="auto"/>
            </w:tcBorders>
            <w:shd w:val="clear" w:color="auto" w:fill="auto"/>
            <w:vAlign w:val="center"/>
          </w:tcPr>
          <w:p w14:paraId="272FD128" w14:textId="0B56D82E" w:rsidR="00B61A75" w:rsidRPr="00261F1D" w:rsidRDefault="00B61A75" w:rsidP="00DF05FD">
            <w:pPr>
              <w:rPr>
                <w:rFonts w:ascii="Times New Roman" w:hAnsi="Times New Roman"/>
                <w:b/>
                <w:bCs/>
                <w:color w:val="000000"/>
                <w:sz w:val="20"/>
              </w:rPr>
            </w:pPr>
            <w:r w:rsidRPr="00261F1D">
              <w:rPr>
                <w:rFonts w:ascii="Times New Roman" w:hAnsi="Times New Roman"/>
                <w:b/>
                <w:bCs/>
                <w:sz w:val="20"/>
              </w:rPr>
              <w:t>WITF A-</w:t>
            </w:r>
            <w:r w:rsidR="002109EE" w:rsidRPr="00261F1D">
              <w:rPr>
                <w:rFonts w:ascii="Times New Roman" w:hAnsi="Times New Roman"/>
                <w:b/>
                <w:bCs/>
                <w:sz w:val="20"/>
              </w:rPr>
              <w:t>146</w:t>
            </w:r>
          </w:p>
        </w:tc>
        <w:tc>
          <w:tcPr>
            <w:tcW w:w="2001" w:type="dxa"/>
            <w:tcBorders>
              <w:top w:val="single" w:sz="4" w:space="0" w:color="auto"/>
              <w:left w:val="nil"/>
              <w:bottom w:val="single" w:sz="4" w:space="0" w:color="auto"/>
              <w:right w:val="single" w:sz="4" w:space="0" w:color="auto"/>
            </w:tcBorders>
            <w:shd w:val="clear" w:color="auto" w:fill="auto"/>
            <w:vAlign w:val="center"/>
          </w:tcPr>
          <w:p w14:paraId="7077A5E6" w14:textId="77777777" w:rsidR="00B61A75" w:rsidRPr="00261F1D" w:rsidRDefault="00B61A75" w:rsidP="00DF05FD">
            <w:pPr>
              <w:pStyle w:val="Default"/>
              <w:rPr>
                <w:b/>
                <w:bCs/>
                <w:sz w:val="20"/>
                <w:szCs w:val="20"/>
              </w:rPr>
            </w:pPr>
            <w:r w:rsidRPr="00261F1D">
              <w:rPr>
                <w:b/>
                <w:bCs/>
                <w:sz w:val="20"/>
                <w:szCs w:val="20"/>
              </w:rPr>
              <w:t xml:space="preserve">Architect </w:t>
            </w:r>
          </w:p>
        </w:tc>
        <w:tc>
          <w:tcPr>
            <w:tcW w:w="8530" w:type="dxa"/>
            <w:tcBorders>
              <w:top w:val="single" w:sz="4" w:space="0" w:color="auto"/>
              <w:left w:val="nil"/>
              <w:bottom w:val="single" w:sz="4" w:space="0" w:color="auto"/>
              <w:right w:val="single" w:sz="4" w:space="0" w:color="auto"/>
            </w:tcBorders>
            <w:shd w:val="clear" w:color="auto" w:fill="auto"/>
            <w:noWrap/>
          </w:tcPr>
          <w:p w14:paraId="39245580" w14:textId="77777777" w:rsidR="00B61A75" w:rsidRPr="00045CA5" w:rsidRDefault="00B61A75" w:rsidP="00045CA5">
            <w:pPr>
              <w:numPr>
                <w:ilvl w:val="0"/>
                <w:numId w:val="3"/>
              </w:numPr>
              <w:jc w:val="both"/>
              <w:rPr>
                <w:rFonts w:ascii="Times New Roman" w:hAnsi="Times New Roman"/>
                <w:spacing w:val="-3"/>
                <w:sz w:val="22"/>
                <w:szCs w:val="22"/>
                <w:lang w:val="en-IN"/>
              </w:rPr>
            </w:pPr>
            <w:r w:rsidRPr="00045CA5">
              <w:rPr>
                <w:rFonts w:ascii="Times New Roman" w:hAnsi="Times New Roman"/>
                <w:spacing w:val="-3"/>
                <w:sz w:val="22"/>
                <w:szCs w:val="22"/>
                <w:lang w:val="en-IN"/>
              </w:rPr>
              <w:t>Participate in workshops/meetings with business/Product owners and key stakeholders.</w:t>
            </w:r>
          </w:p>
          <w:p w14:paraId="41F0ED89" w14:textId="3F12E164" w:rsidR="00B61A75" w:rsidRPr="00045CA5" w:rsidRDefault="00B61A75" w:rsidP="00045CA5">
            <w:pPr>
              <w:numPr>
                <w:ilvl w:val="0"/>
                <w:numId w:val="3"/>
              </w:numPr>
              <w:jc w:val="both"/>
              <w:rPr>
                <w:rFonts w:ascii="Times New Roman" w:hAnsi="Times New Roman"/>
                <w:spacing w:val="-3"/>
                <w:sz w:val="22"/>
                <w:szCs w:val="22"/>
                <w:lang w:val="en-IN"/>
              </w:rPr>
            </w:pPr>
            <w:r w:rsidRPr="00045CA5">
              <w:rPr>
                <w:rFonts w:ascii="Times New Roman" w:hAnsi="Times New Roman"/>
                <w:spacing w:val="-3"/>
                <w:sz w:val="22"/>
                <w:szCs w:val="22"/>
                <w:lang w:val="en-IN"/>
              </w:rPr>
              <w:t>Understand business objectives, explores existing data architecture</w:t>
            </w:r>
            <w:r w:rsidR="00045CA5" w:rsidRPr="00045CA5">
              <w:rPr>
                <w:rFonts w:ascii="Times New Roman" w:hAnsi="Times New Roman"/>
                <w:spacing w:val="-3"/>
                <w:sz w:val="22"/>
                <w:szCs w:val="22"/>
                <w:lang w:val="en-IN"/>
              </w:rPr>
              <w:t>.</w:t>
            </w:r>
          </w:p>
          <w:p w14:paraId="52D57909" w14:textId="525D8BC0" w:rsidR="00B61A75" w:rsidRPr="00045CA5" w:rsidRDefault="00B61A75" w:rsidP="00045CA5">
            <w:pPr>
              <w:numPr>
                <w:ilvl w:val="0"/>
                <w:numId w:val="3"/>
              </w:numPr>
              <w:jc w:val="both"/>
              <w:rPr>
                <w:rFonts w:ascii="Times New Roman" w:hAnsi="Times New Roman"/>
                <w:spacing w:val="-3"/>
                <w:sz w:val="22"/>
                <w:szCs w:val="22"/>
                <w:lang w:val="en-IN"/>
              </w:rPr>
            </w:pPr>
            <w:r w:rsidRPr="00045CA5">
              <w:rPr>
                <w:rFonts w:ascii="Times New Roman" w:hAnsi="Times New Roman"/>
                <w:spacing w:val="-3"/>
                <w:sz w:val="22"/>
                <w:szCs w:val="22"/>
                <w:lang w:val="en-IN"/>
              </w:rPr>
              <w:t>Converts business requirements into technical requirements</w:t>
            </w:r>
            <w:r w:rsidR="00045CA5" w:rsidRPr="00045CA5">
              <w:rPr>
                <w:rFonts w:ascii="Times New Roman" w:hAnsi="Times New Roman"/>
                <w:spacing w:val="-3"/>
                <w:sz w:val="22"/>
                <w:szCs w:val="22"/>
                <w:lang w:val="en-IN"/>
              </w:rPr>
              <w:t>.</w:t>
            </w:r>
          </w:p>
          <w:p w14:paraId="6291270F" w14:textId="77777777" w:rsidR="00B61A75" w:rsidRPr="00261F1D" w:rsidRDefault="00B61A75" w:rsidP="00045CA5">
            <w:pPr>
              <w:numPr>
                <w:ilvl w:val="0"/>
                <w:numId w:val="3"/>
              </w:numPr>
              <w:jc w:val="both"/>
              <w:rPr>
                <w:rFonts w:ascii="Times New Roman" w:hAnsi="Times New Roman"/>
                <w:color w:val="000000"/>
                <w:sz w:val="22"/>
                <w:szCs w:val="22"/>
              </w:rPr>
            </w:pPr>
            <w:r w:rsidRPr="00045CA5">
              <w:rPr>
                <w:rFonts w:ascii="Times New Roman" w:hAnsi="Times New Roman"/>
                <w:spacing w:val="-3"/>
                <w:sz w:val="22"/>
                <w:szCs w:val="22"/>
                <w:lang w:val="en-IN"/>
              </w:rPr>
              <w:t>Help in outlining a design to integrate, centralize and maintain data aligning to future state architecture. Publish status reports</w:t>
            </w:r>
          </w:p>
        </w:tc>
      </w:tr>
      <w:tr w:rsidR="00B61A75" w:rsidRPr="00261F1D" w14:paraId="0E202129" w14:textId="77777777" w:rsidTr="00045CA5">
        <w:trPr>
          <w:trHeight w:hRule="exact" w:val="1657"/>
        </w:trPr>
        <w:tc>
          <w:tcPr>
            <w:tcW w:w="1311" w:type="dxa"/>
            <w:tcBorders>
              <w:top w:val="single" w:sz="4" w:space="0" w:color="auto"/>
              <w:left w:val="single" w:sz="4" w:space="0" w:color="auto"/>
              <w:bottom w:val="single" w:sz="4" w:space="0" w:color="auto"/>
              <w:right w:val="single" w:sz="4" w:space="0" w:color="auto"/>
            </w:tcBorders>
            <w:shd w:val="clear" w:color="auto" w:fill="auto"/>
            <w:vAlign w:val="center"/>
          </w:tcPr>
          <w:p w14:paraId="5573EC63" w14:textId="2BE1A675" w:rsidR="00B61A75" w:rsidRPr="00261F1D" w:rsidRDefault="00B61A75" w:rsidP="00DF05FD">
            <w:pPr>
              <w:rPr>
                <w:rFonts w:ascii="Times New Roman" w:hAnsi="Times New Roman"/>
                <w:b/>
                <w:bCs/>
                <w:color w:val="000000"/>
                <w:sz w:val="20"/>
              </w:rPr>
            </w:pPr>
            <w:r w:rsidRPr="00261F1D">
              <w:rPr>
                <w:rFonts w:ascii="Times New Roman" w:hAnsi="Times New Roman"/>
                <w:b/>
                <w:bCs/>
                <w:color w:val="000000"/>
                <w:sz w:val="20"/>
              </w:rPr>
              <w:t>WITF A-</w:t>
            </w:r>
            <w:r w:rsidR="002109EE" w:rsidRPr="00261F1D">
              <w:rPr>
                <w:rFonts w:ascii="Times New Roman" w:hAnsi="Times New Roman"/>
                <w:b/>
                <w:bCs/>
                <w:color w:val="000000"/>
                <w:sz w:val="20"/>
              </w:rPr>
              <w:t>146</w:t>
            </w:r>
          </w:p>
        </w:tc>
        <w:tc>
          <w:tcPr>
            <w:tcW w:w="2001" w:type="dxa"/>
            <w:tcBorders>
              <w:top w:val="single" w:sz="4" w:space="0" w:color="auto"/>
              <w:left w:val="nil"/>
              <w:bottom w:val="single" w:sz="4" w:space="0" w:color="auto"/>
              <w:right w:val="single" w:sz="4" w:space="0" w:color="auto"/>
            </w:tcBorders>
            <w:shd w:val="clear" w:color="auto" w:fill="auto"/>
            <w:vAlign w:val="center"/>
          </w:tcPr>
          <w:p w14:paraId="5B408162" w14:textId="77777777" w:rsidR="00B61A75" w:rsidRPr="00261F1D" w:rsidRDefault="00B61A75" w:rsidP="00DF05FD">
            <w:pPr>
              <w:pStyle w:val="Default"/>
              <w:rPr>
                <w:b/>
                <w:bCs/>
                <w:sz w:val="20"/>
                <w:szCs w:val="20"/>
              </w:rPr>
            </w:pPr>
            <w:r w:rsidRPr="00261F1D">
              <w:rPr>
                <w:b/>
                <w:bCs/>
                <w:sz w:val="20"/>
                <w:szCs w:val="20"/>
              </w:rPr>
              <w:t>FSE Java Developer</w:t>
            </w:r>
            <w:r w:rsidRPr="00261F1D">
              <w:rPr>
                <w:b/>
                <w:bCs/>
                <w:sz w:val="20"/>
                <w:szCs w:val="20"/>
              </w:rPr>
              <w:br/>
            </w:r>
            <w:r w:rsidRPr="00261F1D">
              <w:rPr>
                <w:sz w:val="20"/>
                <w:szCs w:val="20"/>
              </w:rPr>
              <w:t>Domestic / Offshore</w:t>
            </w:r>
          </w:p>
          <w:p w14:paraId="54B06A43" w14:textId="77777777" w:rsidR="00B61A75" w:rsidRPr="00261F1D" w:rsidRDefault="00B61A75" w:rsidP="00DF05FD">
            <w:pPr>
              <w:pStyle w:val="Default"/>
              <w:rPr>
                <w:b/>
                <w:bCs/>
                <w:sz w:val="20"/>
                <w:szCs w:val="20"/>
              </w:rPr>
            </w:pPr>
          </w:p>
        </w:tc>
        <w:tc>
          <w:tcPr>
            <w:tcW w:w="8530" w:type="dxa"/>
            <w:tcBorders>
              <w:top w:val="single" w:sz="4" w:space="0" w:color="auto"/>
              <w:left w:val="nil"/>
              <w:bottom w:val="single" w:sz="4" w:space="0" w:color="auto"/>
              <w:right w:val="single" w:sz="4" w:space="0" w:color="auto"/>
            </w:tcBorders>
            <w:shd w:val="clear" w:color="auto" w:fill="auto"/>
            <w:noWrap/>
          </w:tcPr>
          <w:p w14:paraId="0EE96821" w14:textId="77777777" w:rsidR="00B61A75" w:rsidRPr="00261F1D" w:rsidRDefault="00B61A75" w:rsidP="00B61A75">
            <w:pPr>
              <w:numPr>
                <w:ilvl w:val="0"/>
                <w:numId w:val="3"/>
              </w:numPr>
              <w:jc w:val="both"/>
              <w:rPr>
                <w:rFonts w:ascii="Times New Roman" w:hAnsi="Times New Roman"/>
                <w:spacing w:val="-3"/>
                <w:sz w:val="22"/>
                <w:szCs w:val="22"/>
                <w:lang w:val="en-IN"/>
              </w:rPr>
            </w:pPr>
            <w:r w:rsidRPr="00261F1D">
              <w:rPr>
                <w:rFonts w:ascii="Times New Roman" w:hAnsi="Times New Roman"/>
                <w:spacing w:val="-3"/>
                <w:sz w:val="22"/>
                <w:szCs w:val="22"/>
                <w:lang w:val="en-IN"/>
              </w:rPr>
              <w:t xml:space="preserve">Java Developers are a hands-on programmer with deep understand and experience in full stack java development. </w:t>
            </w:r>
          </w:p>
          <w:p w14:paraId="2B4C8106" w14:textId="77777777" w:rsidR="00B61A75" w:rsidRPr="00261F1D" w:rsidRDefault="00B61A75" w:rsidP="00B61A75">
            <w:pPr>
              <w:numPr>
                <w:ilvl w:val="0"/>
                <w:numId w:val="3"/>
              </w:numPr>
              <w:jc w:val="both"/>
              <w:rPr>
                <w:rFonts w:ascii="Times New Roman" w:hAnsi="Times New Roman"/>
                <w:spacing w:val="-3"/>
                <w:sz w:val="22"/>
                <w:szCs w:val="22"/>
                <w:lang w:val="en-IN"/>
              </w:rPr>
            </w:pPr>
            <w:r w:rsidRPr="00261F1D">
              <w:rPr>
                <w:rFonts w:ascii="Times New Roman" w:hAnsi="Times New Roman"/>
                <w:spacing w:val="-3"/>
                <w:sz w:val="22"/>
                <w:szCs w:val="22"/>
                <w:lang w:val="en-IN"/>
              </w:rPr>
              <w:t>Expert level in Java programming and J2EE and web frameworks like spring, hibernate.</w:t>
            </w:r>
          </w:p>
          <w:p w14:paraId="30FE7E26" w14:textId="77777777" w:rsidR="00B61A75" w:rsidRPr="00261F1D" w:rsidRDefault="00B61A75" w:rsidP="00B61A75">
            <w:pPr>
              <w:numPr>
                <w:ilvl w:val="0"/>
                <w:numId w:val="3"/>
              </w:numPr>
              <w:jc w:val="both"/>
              <w:rPr>
                <w:rFonts w:ascii="Times New Roman" w:hAnsi="Times New Roman"/>
                <w:spacing w:val="-3"/>
                <w:sz w:val="22"/>
                <w:szCs w:val="22"/>
                <w:lang w:val="en-IN"/>
              </w:rPr>
            </w:pPr>
            <w:r w:rsidRPr="00261F1D">
              <w:rPr>
                <w:rFonts w:ascii="Times New Roman" w:hAnsi="Times New Roman"/>
                <w:spacing w:val="-3"/>
                <w:sz w:val="22"/>
                <w:szCs w:val="22"/>
                <w:lang w:val="en-IN"/>
              </w:rPr>
              <w:t>Experience in database management and Rest APIs</w:t>
            </w:r>
          </w:p>
          <w:p w14:paraId="2E3A4FC6" w14:textId="69C71718" w:rsidR="00B61A75" w:rsidRPr="00261F1D" w:rsidRDefault="00B61A75" w:rsidP="00B61A75">
            <w:pPr>
              <w:numPr>
                <w:ilvl w:val="0"/>
                <w:numId w:val="3"/>
              </w:numPr>
              <w:jc w:val="both"/>
              <w:rPr>
                <w:rFonts w:ascii="Times New Roman" w:hAnsi="Times New Roman"/>
                <w:spacing w:val="-3"/>
                <w:sz w:val="22"/>
                <w:szCs w:val="22"/>
                <w:lang w:val="en-IN"/>
              </w:rPr>
            </w:pPr>
            <w:r w:rsidRPr="00261F1D">
              <w:rPr>
                <w:rFonts w:ascii="Times New Roman" w:hAnsi="Times New Roman"/>
                <w:spacing w:val="-3"/>
                <w:sz w:val="22"/>
                <w:szCs w:val="22"/>
                <w:lang w:val="en-IN"/>
              </w:rPr>
              <w:t>Experience in data pipeline and data movement that supports analytical applications</w:t>
            </w:r>
            <w:r w:rsidR="00045CA5">
              <w:rPr>
                <w:rFonts w:ascii="Times New Roman" w:hAnsi="Times New Roman"/>
                <w:spacing w:val="-3"/>
                <w:sz w:val="22"/>
                <w:szCs w:val="22"/>
                <w:lang w:val="en-IN"/>
              </w:rPr>
              <w:t>.</w:t>
            </w:r>
          </w:p>
          <w:p w14:paraId="0E131BDA" w14:textId="77777777" w:rsidR="00B61A75" w:rsidRPr="00261F1D" w:rsidRDefault="00B61A75" w:rsidP="00B61A75">
            <w:pPr>
              <w:numPr>
                <w:ilvl w:val="0"/>
                <w:numId w:val="3"/>
              </w:numPr>
              <w:jc w:val="both"/>
              <w:rPr>
                <w:rFonts w:ascii="Times New Roman" w:hAnsi="Times New Roman"/>
                <w:spacing w:val="-3"/>
                <w:sz w:val="22"/>
                <w:szCs w:val="22"/>
                <w:lang w:val="en-IN"/>
              </w:rPr>
            </w:pPr>
            <w:r w:rsidRPr="00261F1D">
              <w:rPr>
                <w:rFonts w:ascii="Times New Roman" w:hAnsi="Times New Roman"/>
                <w:spacing w:val="-3"/>
                <w:sz w:val="22"/>
                <w:szCs w:val="22"/>
                <w:lang w:val="en-IN"/>
              </w:rPr>
              <w:t>Experience in Angular UI skills for designing the front end of the application</w:t>
            </w:r>
          </w:p>
        </w:tc>
      </w:tr>
      <w:tr w:rsidR="00B61A75" w:rsidRPr="00261F1D" w14:paraId="109C23FA" w14:textId="77777777" w:rsidTr="00045CA5">
        <w:trPr>
          <w:trHeight w:hRule="exact" w:val="955"/>
        </w:trPr>
        <w:tc>
          <w:tcPr>
            <w:tcW w:w="1311" w:type="dxa"/>
            <w:tcBorders>
              <w:top w:val="single" w:sz="4" w:space="0" w:color="auto"/>
              <w:left w:val="single" w:sz="4" w:space="0" w:color="auto"/>
              <w:bottom w:val="single" w:sz="4" w:space="0" w:color="auto"/>
              <w:right w:val="single" w:sz="4" w:space="0" w:color="auto"/>
            </w:tcBorders>
            <w:shd w:val="clear" w:color="auto" w:fill="auto"/>
            <w:vAlign w:val="center"/>
          </w:tcPr>
          <w:p w14:paraId="01A4E6C2" w14:textId="0900C5DB" w:rsidR="00B61A75" w:rsidRPr="00261F1D" w:rsidRDefault="00B61A75" w:rsidP="00DF05FD">
            <w:pPr>
              <w:rPr>
                <w:rFonts w:ascii="Times New Roman" w:hAnsi="Times New Roman"/>
                <w:b/>
                <w:bCs/>
                <w:color w:val="000000"/>
                <w:sz w:val="20"/>
              </w:rPr>
            </w:pPr>
            <w:r w:rsidRPr="00261F1D">
              <w:rPr>
                <w:rFonts w:ascii="Times New Roman" w:hAnsi="Times New Roman"/>
                <w:b/>
                <w:bCs/>
                <w:sz w:val="20"/>
              </w:rPr>
              <w:t>WITF A-</w:t>
            </w:r>
            <w:r w:rsidR="002109EE" w:rsidRPr="00261F1D">
              <w:rPr>
                <w:rFonts w:ascii="Times New Roman" w:hAnsi="Times New Roman"/>
                <w:b/>
                <w:bCs/>
                <w:sz w:val="20"/>
              </w:rPr>
              <w:t>146</w:t>
            </w:r>
          </w:p>
        </w:tc>
        <w:tc>
          <w:tcPr>
            <w:tcW w:w="2001" w:type="dxa"/>
            <w:tcBorders>
              <w:top w:val="single" w:sz="4" w:space="0" w:color="auto"/>
              <w:left w:val="nil"/>
              <w:bottom w:val="single" w:sz="4" w:space="0" w:color="auto"/>
              <w:right w:val="single" w:sz="4" w:space="0" w:color="auto"/>
            </w:tcBorders>
            <w:shd w:val="clear" w:color="auto" w:fill="auto"/>
            <w:vAlign w:val="center"/>
          </w:tcPr>
          <w:p w14:paraId="2E35512E" w14:textId="77777777" w:rsidR="00B61A75" w:rsidRPr="00261F1D" w:rsidRDefault="00B61A75" w:rsidP="00DF05FD">
            <w:pPr>
              <w:pStyle w:val="Default"/>
              <w:rPr>
                <w:spacing w:val="-3"/>
                <w:sz w:val="20"/>
                <w:szCs w:val="20"/>
              </w:rPr>
            </w:pPr>
            <w:r w:rsidRPr="00261F1D">
              <w:rPr>
                <w:b/>
                <w:bCs/>
                <w:sz w:val="20"/>
                <w:szCs w:val="20"/>
              </w:rPr>
              <w:t>Distributed technology SME</w:t>
            </w:r>
            <w:r w:rsidRPr="00261F1D">
              <w:rPr>
                <w:sz w:val="20"/>
                <w:szCs w:val="20"/>
              </w:rPr>
              <w:t xml:space="preserve"> – Domestic</w:t>
            </w:r>
          </w:p>
        </w:tc>
        <w:tc>
          <w:tcPr>
            <w:tcW w:w="8530" w:type="dxa"/>
            <w:tcBorders>
              <w:top w:val="single" w:sz="4" w:space="0" w:color="auto"/>
              <w:left w:val="nil"/>
              <w:bottom w:val="single" w:sz="4" w:space="0" w:color="auto"/>
              <w:right w:val="single" w:sz="4" w:space="0" w:color="auto"/>
            </w:tcBorders>
            <w:shd w:val="clear" w:color="auto" w:fill="auto"/>
            <w:noWrap/>
          </w:tcPr>
          <w:p w14:paraId="4E782E19" w14:textId="7AC9D0C3" w:rsidR="00B61A75" w:rsidRPr="00261F1D" w:rsidRDefault="00B61A75" w:rsidP="00B61A75">
            <w:pPr>
              <w:pStyle w:val="ListParagraph"/>
              <w:numPr>
                <w:ilvl w:val="0"/>
                <w:numId w:val="3"/>
              </w:numPr>
              <w:jc w:val="both"/>
              <w:rPr>
                <w:rFonts w:ascii="Times New Roman" w:hAnsi="Times New Roman"/>
                <w:spacing w:val="-3"/>
                <w:sz w:val="22"/>
                <w:szCs w:val="22"/>
                <w:lang w:val="en-IN"/>
              </w:rPr>
            </w:pPr>
            <w:r w:rsidRPr="00261F1D">
              <w:rPr>
                <w:rFonts w:ascii="Times New Roman" w:hAnsi="Times New Roman"/>
                <w:sz w:val="22"/>
                <w:szCs w:val="22"/>
              </w:rPr>
              <w:t>Analyze and validate business requirements</w:t>
            </w:r>
            <w:r w:rsidR="00045CA5">
              <w:rPr>
                <w:rFonts w:ascii="Times New Roman" w:hAnsi="Times New Roman"/>
                <w:sz w:val="22"/>
                <w:szCs w:val="22"/>
              </w:rPr>
              <w:t>.</w:t>
            </w:r>
          </w:p>
          <w:p w14:paraId="738D58FF" w14:textId="77777777" w:rsidR="00B61A75" w:rsidRPr="00261F1D" w:rsidRDefault="00B61A75" w:rsidP="00B61A75">
            <w:pPr>
              <w:pStyle w:val="ListParagraph"/>
              <w:numPr>
                <w:ilvl w:val="0"/>
                <w:numId w:val="3"/>
              </w:numPr>
              <w:jc w:val="both"/>
              <w:rPr>
                <w:rFonts w:ascii="Times New Roman" w:hAnsi="Times New Roman"/>
                <w:spacing w:val="-3"/>
                <w:sz w:val="22"/>
                <w:szCs w:val="22"/>
                <w:lang w:val="en-IN"/>
              </w:rPr>
            </w:pPr>
            <w:r w:rsidRPr="00261F1D">
              <w:rPr>
                <w:rFonts w:ascii="Times New Roman" w:hAnsi="Times New Roman"/>
                <w:sz w:val="22"/>
                <w:szCs w:val="22"/>
              </w:rPr>
              <w:t>Analyze technical solution integration &amp; enable robust solution analysis</w:t>
            </w:r>
          </w:p>
        </w:tc>
      </w:tr>
      <w:tr w:rsidR="00B61A75" w:rsidRPr="00261F1D" w14:paraId="2AFF8096" w14:textId="77777777" w:rsidTr="00045CA5">
        <w:trPr>
          <w:trHeight w:hRule="exact" w:val="1729"/>
        </w:trPr>
        <w:tc>
          <w:tcPr>
            <w:tcW w:w="1311" w:type="dxa"/>
            <w:tcBorders>
              <w:top w:val="single" w:sz="4" w:space="0" w:color="auto"/>
              <w:left w:val="single" w:sz="4" w:space="0" w:color="auto"/>
              <w:bottom w:val="single" w:sz="4" w:space="0" w:color="auto"/>
              <w:right w:val="single" w:sz="4" w:space="0" w:color="auto"/>
            </w:tcBorders>
            <w:shd w:val="clear" w:color="auto" w:fill="auto"/>
            <w:vAlign w:val="center"/>
          </w:tcPr>
          <w:p w14:paraId="511CF2AE" w14:textId="4EACA21B" w:rsidR="00B61A75" w:rsidRPr="00261F1D" w:rsidRDefault="00B61A75" w:rsidP="00DF05FD">
            <w:pPr>
              <w:rPr>
                <w:rFonts w:ascii="Times New Roman" w:hAnsi="Times New Roman"/>
                <w:b/>
                <w:bCs/>
                <w:sz w:val="20"/>
              </w:rPr>
            </w:pPr>
            <w:r w:rsidRPr="00261F1D">
              <w:rPr>
                <w:rFonts w:ascii="Times New Roman" w:hAnsi="Times New Roman"/>
                <w:b/>
                <w:bCs/>
                <w:sz w:val="20"/>
              </w:rPr>
              <w:t>WITF A-</w:t>
            </w:r>
            <w:r w:rsidR="002109EE" w:rsidRPr="00261F1D">
              <w:rPr>
                <w:rFonts w:ascii="Times New Roman" w:hAnsi="Times New Roman"/>
                <w:b/>
                <w:bCs/>
                <w:sz w:val="20"/>
              </w:rPr>
              <w:t>146</w:t>
            </w:r>
          </w:p>
        </w:tc>
        <w:tc>
          <w:tcPr>
            <w:tcW w:w="2001" w:type="dxa"/>
            <w:tcBorders>
              <w:top w:val="single" w:sz="4" w:space="0" w:color="auto"/>
              <w:left w:val="nil"/>
              <w:bottom w:val="single" w:sz="4" w:space="0" w:color="auto"/>
              <w:right w:val="single" w:sz="4" w:space="0" w:color="auto"/>
            </w:tcBorders>
            <w:shd w:val="clear" w:color="auto" w:fill="auto"/>
            <w:vAlign w:val="center"/>
          </w:tcPr>
          <w:p w14:paraId="5E96D447" w14:textId="77777777" w:rsidR="00B61A75" w:rsidRPr="00261F1D" w:rsidRDefault="00B61A75" w:rsidP="00DF05FD">
            <w:pPr>
              <w:pStyle w:val="Default"/>
              <w:rPr>
                <w:b/>
                <w:bCs/>
                <w:sz w:val="20"/>
                <w:szCs w:val="20"/>
              </w:rPr>
            </w:pPr>
            <w:r w:rsidRPr="00261F1D">
              <w:rPr>
                <w:b/>
                <w:bCs/>
                <w:sz w:val="20"/>
                <w:szCs w:val="20"/>
              </w:rPr>
              <w:t xml:space="preserve">Quality Testing – </w:t>
            </w:r>
            <w:r w:rsidRPr="00261F1D">
              <w:rPr>
                <w:sz w:val="20"/>
                <w:szCs w:val="20"/>
              </w:rPr>
              <w:t>Domestic/ Offshore</w:t>
            </w:r>
          </w:p>
        </w:tc>
        <w:tc>
          <w:tcPr>
            <w:tcW w:w="8530" w:type="dxa"/>
            <w:tcBorders>
              <w:top w:val="single" w:sz="4" w:space="0" w:color="auto"/>
              <w:left w:val="nil"/>
              <w:bottom w:val="single" w:sz="4" w:space="0" w:color="auto"/>
              <w:right w:val="single" w:sz="4" w:space="0" w:color="auto"/>
            </w:tcBorders>
            <w:shd w:val="clear" w:color="auto" w:fill="auto"/>
            <w:noWrap/>
          </w:tcPr>
          <w:p w14:paraId="5B5A842E" w14:textId="77777777" w:rsidR="00B61A75" w:rsidRPr="00045CA5" w:rsidRDefault="00B61A75" w:rsidP="00045CA5">
            <w:pPr>
              <w:numPr>
                <w:ilvl w:val="0"/>
                <w:numId w:val="3"/>
              </w:numPr>
              <w:jc w:val="both"/>
              <w:rPr>
                <w:rFonts w:ascii="Times New Roman" w:hAnsi="Times New Roman"/>
                <w:spacing w:val="-3"/>
                <w:sz w:val="22"/>
                <w:szCs w:val="22"/>
                <w:lang w:val="en-IN"/>
              </w:rPr>
            </w:pPr>
            <w:r w:rsidRPr="00045CA5">
              <w:rPr>
                <w:rFonts w:ascii="Times New Roman" w:hAnsi="Times New Roman"/>
                <w:spacing w:val="-3"/>
                <w:sz w:val="22"/>
                <w:szCs w:val="22"/>
                <w:lang w:val="en-IN"/>
              </w:rPr>
              <w:t>Participation in PI meetings, test coordination and status reporting</w:t>
            </w:r>
          </w:p>
          <w:p w14:paraId="3A8DB121" w14:textId="77777777" w:rsidR="00B61A75" w:rsidRPr="00045CA5" w:rsidRDefault="00B61A75" w:rsidP="00045CA5">
            <w:pPr>
              <w:numPr>
                <w:ilvl w:val="0"/>
                <w:numId w:val="3"/>
              </w:numPr>
              <w:jc w:val="both"/>
              <w:rPr>
                <w:rFonts w:ascii="Times New Roman" w:hAnsi="Times New Roman"/>
                <w:spacing w:val="-3"/>
                <w:sz w:val="22"/>
                <w:szCs w:val="22"/>
                <w:lang w:val="en-IN"/>
              </w:rPr>
            </w:pPr>
            <w:r w:rsidRPr="00045CA5">
              <w:rPr>
                <w:rFonts w:ascii="Times New Roman" w:hAnsi="Times New Roman"/>
                <w:spacing w:val="-3"/>
                <w:sz w:val="22"/>
                <w:szCs w:val="22"/>
                <w:lang w:val="en-IN"/>
              </w:rPr>
              <w:t>Create Test stories, Test Plan (Test Strategy)</w:t>
            </w:r>
          </w:p>
          <w:p w14:paraId="68D0FF59" w14:textId="77777777" w:rsidR="00B61A75" w:rsidRPr="00045CA5" w:rsidRDefault="00B61A75" w:rsidP="00045CA5">
            <w:pPr>
              <w:numPr>
                <w:ilvl w:val="0"/>
                <w:numId w:val="3"/>
              </w:numPr>
              <w:jc w:val="both"/>
              <w:rPr>
                <w:rFonts w:ascii="Times New Roman" w:hAnsi="Times New Roman"/>
                <w:spacing w:val="-3"/>
                <w:sz w:val="22"/>
                <w:szCs w:val="22"/>
                <w:lang w:val="en-IN"/>
              </w:rPr>
            </w:pPr>
            <w:r w:rsidRPr="00045CA5">
              <w:rPr>
                <w:rFonts w:ascii="Times New Roman" w:hAnsi="Times New Roman"/>
                <w:spacing w:val="-3"/>
                <w:sz w:val="22"/>
                <w:szCs w:val="22"/>
                <w:lang w:val="en-IN"/>
              </w:rPr>
              <w:t>Design and Execution of test scripts</w:t>
            </w:r>
          </w:p>
          <w:p w14:paraId="34E0FAA9" w14:textId="77777777" w:rsidR="00B61A75" w:rsidRPr="00045CA5" w:rsidRDefault="00B61A75" w:rsidP="00045CA5">
            <w:pPr>
              <w:numPr>
                <w:ilvl w:val="0"/>
                <w:numId w:val="3"/>
              </w:numPr>
              <w:jc w:val="both"/>
              <w:rPr>
                <w:rFonts w:ascii="Times New Roman" w:hAnsi="Times New Roman"/>
                <w:spacing w:val="-3"/>
                <w:sz w:val="22"/>
                <w:szCs w:val="22"/>
                <w:lang w:val="en-IN"/>
              </w:rPr>
            </w:pPr>
            <w:r w:rsidRPr="00045CA5">
              <w:rPr>
                <w:rFonts w:ascii="Times New Roman" w:hAnsi="Times New Roman"/>
                <w:spacing w:val="-3"/>
                <w:sz w:val="22"/>
                <w:szCs w:val="22"/>
                <w:lang w:val="en-IN"/>
              </w:rPr>
              <w:t>Execution of Functional and Regression Cases</w:t>
            </w:r>
          </w:p>
          <w:p w14:paraId="35FCEC81" w14:textId="77777777" w:rsidR="00B61A75" w:rsidRPr="00045CA5" w:rsidRDefault="00B61A75" w:rsidP="00045CA5">
            <w:pPr>
              <w:numPr>
                <w:ilvl w:val="0"/>
                <w:numId w:val="3"/>
              </w:numPr>
              <w:jc w:val="both"/>
              <w:rPr>
                <w:rFonts w:ascii="Times New Roman" w:hAnsi="Times New Roman"/>
                <w:spacing w:val="-3"/>
                <w:sz w:val="22"/>
                <w:szCs w:val="22"/>
                <w:lang w:val="en-IN"/>
              </w:rPr>
            </w:pPr>
            <w:r w:rsidRPr="00045CA5">
              <w:rPr>
                <w:rFonts w:ascii="Times New Roman" w:hAnsi="Times New Roman"/>
                <w:spacing w:val="-3"/>
                <w:sz w:val="22"/>
                <w:szCs w:val="22"/>
                <w:lang w:val="en-IN"/>
              </w:rPr>
              <w:t>Metrics tracking, QA dashboard creation</w:t>
            </w:r>
          </w:p>
          <w:p w14:paraId="4309D2CD" w14:textId="77777777" w:rsidR="00B61A75" w:rsidRPr="00045CA5" w:rsidRDefault="00B61A75" w:rsidP="00045CA5">
            <w:pPr>
              <w:numPr>
                <w:ilvl w:val="0"/>
                <w:numId w:val="3"/>
              </w:numPr>
              <w:jc w:val="both"/>
              <w:rPr>
                <w:rFonts w:ascii="Times New Roman" w:hAnsi="Times New Roman"/>
                <w:spacing w:val="-3"/>
                <w:sz w:val="22"/>
                <w:szCs w:val="22"/>
                <w:lang w:val="en-IN"/>
              </w:rPr>
            </w:pPr>
            <w:r w:rsidRPr="00045CA5">
              <w:rPr>
                <w:rFonts w:ascii="Times New Roman" w:hAnsi="Times New Roman"/>
                <w:spacing w:val="-3"/>
                <w:sz w:val="22"/>
                <w:szCs w:val="22"/>
                <w:lang w:val="en-IN"/>
              </w:rPr>
              <w:t>Defect triage and test closure</w:t>
            </w:r>
          </w:p>
          <w:p w14:paraId="6AE8D651" w14:textId="77777777" w:rsidR="00B61A75" w:rsidRPr="00261F1D" w:rsidRDefault="00B61A75" w:rsidP="00DF05FD">
            <w:pPr>
              <w:pStyle w:val="NormalWeb"/>
              <w:numPr>
                <w:ilvl w:val="0"/>
                <w:numId w:val="15"/>
              </w:numPr>
              <w:rPr>
                <w:sz w:val="22"/>
                <w:szCs w:val="22"/>
              </w:rPr>
            </w:pPr>
          </w:p>
          <w:p w14:paraId="0172C516" w14:textId="77777777" w:rsidR="00B61A75" w:rsidRPr="00261F1D" w:rsidRDefault="00B61A75" w:rsidP="00DF05FD">
            <w:pPr>
              <w:pStyle w:val="NormalWeb"/>
              <w:numPr>
                <w:ilvl w:val="0"/>
                <w:numId w:val="15"/>
              </w:numPr>
              <w:rPr>
                <w:sz w:val="22"/>
                <w:szCs w:val="22"/>
              </w:rPr>
            </w:pPr>
          </w:p>
        </w:tc>
      </w:tr>
    </w:tbl>
    <w:p w14:paraId="26F4B8B0" w14:textId="77777777" w:rsidR="00B61A75" w:rsidRPr="00261F1D" w:rsidRDefault="00B61A75" w:rsidP="00B61A75">
      <w:pPr>
        <w:rPr>
          <w:rFonts w:ascii="Times New Roman" w:hAnsi="Times New Roman"/>
          <w:sz w:val="18"/>
          <w:szCs w:val="18"/>
        </w:rPr>
      </w:pPr>
    </w:p>
    <w:p w14:paraId="69A7169E" w14:textId="77777777" w:rsidR="005A29BE" w:rsidRPr="00261F1D" w:rsidRDefault="005A29BE" w:rsidP="00852BD8">
      <w:pPr>
        <w:tabs>
          <w:tab w:val="left" w:pos="-720"/>
        </w:tabs>
        <w:suppressAutoHyphens/>
        <w:jc w:val="both"/>
        <w:rPr>
          <w:rFonts w:ascii="Times New Roman" w:hAnsi="Times New Roman"/>
          <w:spacing w:val="-3"/>
          <w:sz w:val="20"/>
          <w:szCs w:val="22"/>
        </w:rPr>
      </w:pPr>
    </w:p>
    <w:p w14:paraId="229BA43B" w14:textId="77777777" w:rsidR="005A29BE" w:rsidRPr="00261F1D" w:rsidRDefault="005A29BE" w:rsidP="00852BD8">
      <w:pPr>
        <w:tabs>
          <w:tab w:val="left" w:pos="-720"/>
        </w:tabs>
        <w:suppressAutoHyphens/>
        <w:jc w:val="both"/>
        <w:rPr>
          <w:rFonts w:ascii="Times New Roman" w:hAnsi="Times New Roman"/>
          <w:spacing w:val="-3"/>
          <w:sz w:val="20"/>
          <w:szCs w:val="22"/>
        </w:rPr>
      </w:pPr>
    </w:p>
    <w:p w14:paraId="189AD638" w14:textId="77777777" w:rsidR="005A29BE" w:rsidRPr="00261F1D" w:rsidRDefault="005A29BE" w:rsidP="00852BD8">
      <w:pPr>
        <w:tabs>
          <w:tab w:val="left" w:pos="-720"/>
        </w:tabs>
        <w:suppressAutoHyphens/>
        <w:jc w:val="both"/>
        <w:rPr>
          <w:rFonts w:ascii="Times New Roman" w:hAnsi="Times New Roman"/>
          <w:spacing w:val="-3"/>
          <w:sz w:val="20"/>
          <w:szCs w:val="22"/>
        </w:rPr>
      </w:pPr>
    </w:p>
    <w:p w14:paraId="5F539BA7" w14:textId="0F64BC1F" w:rsidR="00852BD8" w:rsidRPr="00045CA5" w:rsidRDefault="00852BD8" w:rsidP="00852BD8">
      <w:pPr>
        <w:tabs>
          <w:tab w:val="left" w:pos="-720"/>
        </w:tabs>
        <w:suppressAutoHyphens/>
        <w:jc w:val="both"/>
        <w:rPr>
          <w:rFonts w:ascii="Times New Roman" w:hAnsi="Times New Roman"/>
          <w:spacing w:val="-3"/>
          <w:sz w:val="22"/>
          <w:szCs w:val="22"/>
        </w:rPr>
      </w:pPr>
      <w:r w:rsidRPr="00045CA5">
        <w:rPr>
          <w:rFonts w:ascii="Times New Roman" w:hAnsi="Times New Roman"/>
          <w:spacing w:val="-3"/>
          <w:sz w:val="22"/>
          <w:szCs w:val="22"/>
        </w:rPr>
        <w:t xml:space="preserve">The Parties to this </w:t>
      </w:r>
      <w:r w:rsidR="00552E90">
        <w:rPr>
          <w:rFonts w:ascii="Times New Roman" w:hAnsi="Times New Roman"/>
          <w:sz w:val="22"/>
          <w:szCs w:val="22"/>
        </w:rPr>
        <w:t>Third</w:t>
      </w:r>
      <w:r w:rsidR="00A45C4D" w:rsidRPr="00045CA5">
        <w:rPr>
          <w:rFonts w:ascii="Times New Roman" w:hAnsi="Times New Roman"/>
          <w:sz w:val="22"/>
          <w:szCs w:val="22"/>
        </w:rPr>
        <w:t xml:space="preserve"> </w:t>
      </w:r>
      <w:r w:rsidRPr="00045CA5">
        <w:rPr>
          <w:rFonts w:ascii="Times New Roman" w:hAnsi="Times New Roman"/>
          <w:spacing w:val="-3"/>
          <w:sz w:val="22"/>
          <w:szCs w:val="22"/>
        </w:rPr>
        <w:t>Change Order have caused it to be executed by their authorized representatives as of the dates set forth below.</w:t>
      </w:r>
    </w:p>
    <w:p w14:paraId="25873847" w14:textId="77777777" w:rsidR="00852BD8" w:rsidRPr="00261F1D" w:rsidRDefault="00852BD8" w:rsidP="00852BD8">
      <w:pPr>
        <w:tabs>
          <w:tab w:val="left" w:pos="-720"/>
        </w:tabs>
        <w:suppressAutoHyphens/>
        <w:jc w:val="both"/>
        <w:rPr>
          <w:rFonts w:ascii="Times New Roman" w:hAnsi="Times New Roman"/>
          <w:spacing w:val="-3"/>
          <w:sz w:val="22"/>
          <w:szCs w:val="22"/>
        </w:rPr>
      </w:pPr>
    </w:p>
    <w:p w14:paraId="4F86B0C4" w14:textId="77777777" w:rsidR="00852BD8" w:rsidRPr="00045CA5" w:rsidRDefault="00852BD8" w:rsidP="00852BD8">
      <w:pPr>
        <w:pStyle w:val="Body1"/>
        <w:tabs>
          <w:tab w:val="left" w:pos="5400"/>
        </w:tabs>
        <w:ind w:left="0"/>
        <w:rPr>
          <w:rFonts w:ascii="Times New Roman" w:hAnsi="Times New Roman"/>
          <w:b/>
          <w:caps/>
          <w:sz w:val="22"/>
          <w:szCs w:val="22"/>
        </w:rPr>
      </w:pPr>
      <w:r w:rsidRPr="00045CA5">
        <w:rPr>
          <w:rFonts w:ascii="Times New Roman" w:hAnsi="Times New Roman"/>
          <w:b/>
          <w:caps/>
          <w:sz w:val="22"/>
          <w:szCs w:val="22"/>
        </w:rPr>
        <w:t xml:space="preserve">TEACHERS INSURANCE AND ANNUITY </w:t>
      </w:r>
      <w:r w:rsidRPr="00045CA5">
        <w:rPr>
          <w:rFonts w:ascii="Times New Roman" w:hAnsi="Times New Roman"/>
          <w:b/>
          <w:caps/>
          <w:sz w:val="22"/>
          <w:szCs w:val="22"/>
        </w:rPr>
        <w:tab/>
        <w:t>COGNIZANT worldwide limited</w:t>
      </w:r>
    </w:p>
    <w:p w14:paraId="7D383926" w14:textId="77777777" w:rsidR="00852BD8" w:rsidRPr="00045CA5" w:rsidRDefault="00852BD8" w:rsidP="00852BD8">
      <w:pPr>
        <w:pStyle w:val="Body1"/>
        <w:tabs>
          <w:tab w:val="left" w:pos="5400"/>
        </w:tabs>
        <w:ind w:left="0"/>
        <w:rPr>
          <w:rFonts w:ascii="Times New Roman" w:hAnsi="Times New Roman"/>
          <w:b/>
          <w:caps/>
          <w:sz w:val="22"/>
          <w:szCs w:val="22"/>
        </w:rPr>
      </w:pPr>
      <w:r w:rsidRPr="00045CA5">
        <w:rPr>
          <w:rFonts w:ascii="Times New Roman" w:hAnsi="Times New Roman"/>
          <w:b/>
          <w:caps/>
          <w:sz w:val="22"/>
          <w:szCs w:val="22"/>
        </w:rPr>
        <w:t xml:space="preserve">ASSOCIATION OF AMERICA                                      </w:t>
      </w:r>
      <w:r w:rsidRPr="00045CA5">
        <w:rPr>
          <w:rFonts w:ascii="Times New Roman" w:hAnsi="Times New Roman"/>
          <w:b/>
          <w:caps/>
          <w:sz w:val="22"/>
          <w:szCs w:val="22"/>
        </w:rPr>
        <w:tab/>
      </w:r>
    </w:p>
    <w:p w14:paraId="70F560DC" w14:textId="77777777" w:rsidR="00852BD8" w:rsidRPr="00045CA5" w:rsidRDefault="00852BD8" w:rsidP="00852BD8">
      <w:pPr>
        <w:pStyle w:val="Body1"/>
        <w:tabs>
          <w:tab w:val="left" w:leader="underscore" w:pos="4680"/>
          <w:tab w:val="left" w:pos="6030"/>
          <w:tab w:val="left" w:leader="underscore" w:pos="9360"/>
        </w:tabs>
        <w:ind w:left="0"/>
        <w:rPr>
          <w:rFonts w:ascii="Times New Roman" w:hAnsi="Times New Roman"/>
          <w:sz w:val="22"/>
          <w:szCs w:val="22"/>
        </w:rPr>
      </w:pPr>
    </w:p>
    <w:p w14:paraId="1091D415" w14:textId="77777777" w:rsidR="00852BD8" w:rsidRPr="00045CA5" w:rsidRDefault="00852BD8" w:rsidP="00852BD8">
      <w:pPr>
        <w:pStyle w:val="Body1"/>
        <w:tabs>
          <w:tab w:val="left" w:leader="underscore" w:pos="4680"/>
          <w:tab w:val="left" w:pos="6030"/>
          <w:tab w:val="left" w:leader="underscore" w:pos="9360"/>
        </w:tabs>
        <w:ind w:left="0"/>
        <w:rPr>
          <w:rFonts w:ascii="Times New Roman" w:hAnsi="Times New Roman"/>
          <w:sz w:val="22"/>
          <w:szCs w:val="22"/>
        </w:rPr>
      </w:pPr>
    </w:p>
    <w:p w14:paraId="4581DC5B" w14:textId="77777777" w:rsidR="00852BD8" w:rsidRPr="00045CA5" w:rsidRDefault="00852BD8" w:rsidP="00852BD8">
      <w:pPr>
        <w:pStyle w:val="Body1"/>
        <w:tabs>
          <w:tab w:val="left" w:leader="underscore" w:pos="4500"/>
          <w:tab w:val="left" w:pos="5400"/>
          <w:tab w:val="left" w:leader="underscore" w:pos="10080"/>
        </w:tabs>
        <w:ind w:left="0"/>
        <w:rPr>
          <w:rFonts w:ascii="Times New Roman" w:hAnsi="Times New Roman"/>
          <w:sz w:val="22"/>
          <w:szCs w:val="22"/>
        </w:rPr>
      </w:pPr>
      <w:r w:rsidRPr="00045CA5">
        <w:rPr>
          <w:rFonts w:ascii="Times New Roman" w:hAnsi="Times New Roman"/>
          <w:sz w:val="22"/>
          <w:szCs w:val="22"/>
        </w:rPr>
        <w:t xml:space="preserve">By:   </w:t>
      </w:r>
      <w:r w:rsidRPr="00045CA5">
        <w:rPr>
          <w:rFonts w:ascii="Times New Roman" w:hAnsi="Times New Roman"/>
          <w:sz w:val="22"/>
          <w:szCs w:val="22"/>
        </w:rPr>
        <w:tab/>
      </w:r>
      <w:r w:rsidRPr="00045CA5">
        <w:rPr>
          <w:rFonts w:ascii="Times New Roman" w:hAnsi="Times New Roman"/>
          <w:sz w:val="22"/>
          <w:szCs w:val="22"/>
        </w:rPr>
        <w:tab/>
        <w:t xml:space="preserve">By:  </w:t>
      </w:r>
      <w:r w:rsidRPr="00045CA5">
        <w:rPr>
          <w:rFonts w:ascii="Times New Roman" w:hAnsi="Times New Roman"/>
          <w:sz w:val="22"/>
          <w:szCs w:val="22"/>
        </w:rPr>
        <w:tab/>
      </w:r>
    </w:p>
    <w:p w14:paraId="21EF67C7" w14:textId="77777777" w:rsidR="00852BD8" w:rsidRPr="00045CA5" w:rsidRDefault="00852BD8" w:rsidP="00852BD8">
      <w:pPr>
        <w:pStyle w:val="Body1"/>
        <w:tabs>
          <w:tab w:val="left" w:leader="underscore" w:pos="4500"/>
          <w:tab w:val="left" w:pos="5400"/>
          <w:tab w:val="left" w:leader="underscore" w:pos="10080"/>
        </w:tabs>
        <w:ind w:left="0"/>
        <w:rPr>
          <w:rFonts w:ascii="Times New Roman" w:hAnsi="Times New Roman"/>
          <w:sz w:val="22"/>
          <w:szCs w:val="22"/>
        </w:rPr>
      </w:pPr>
    </w:p>
    <w:p w14:paraId="786CF32A" w14:textId="77777777" w:rsidR="00852BD8" w:rsidRPr="00045CA5" w:rsidRDefault="00852BD8" w:rsidP="00852BD8">
      <w:pPr>
        <w:pStyle w:val="Body1"/>
        <w:tabs>
          <w:tab w:val="left" w:leader="underscore" w:pos="4500"/>
          <w:tab w:val="left" w:pos="5400"/>
          <w:tab w:val="left" w:leader="underscore" w:pos="10080"/>
        </w:tabs>
        <w:ind w:left="0"/>
        <w:rPr>
          <w:rFonts w:ascii="Times New Roman" w:hAnsi="Times New Roman"/>
          <w:sz w:val="22"/>
          <w:szCs w:val="22"/>
        </w:rPr>
      </w:pPr>
      <w:r w:rsidRPr="00045CA5">
        <w:rPr>
          <w:rFonts w:ascii="Times New Roman" w:hAnsi="Times New Roman"/>
          <w:sz w:val="22"/>
          <w:szCs w:val="22"/>
        </w:rPr>
        <w:lastRenderedPageBreak/>
        <w:t xml:space="preserve">Name:  </w:t>
      </w:r>
      <w:r w:rsidRPr="00045CA5">
        <w:rPr>
          <w:rFonts w:ascii="Times New Roman" w:hAnsi="Times New Roman"/>
          <w:sz w:val="22"/>
          <w:szCs w:val="22"/>
        </w:rPr>
        <w:tab/>
      </w:r>
      <w:r w:rsidRPr="00045CA5">
        <w:rPr>
          <w:rFonts w:ascii="Times New Roman" w:hAnsi="Times New Roman"/>
          <w:sz w:val="22"/>
          <w:szCs w:val="22"/>
        </w:rPr>
        <w:tab/>
        <w:t xml:space="preserve">Name: </w:t>
      </w:r>
      <w:r w:rsidRPr="00045CA5">
        <w:rPr>
          <w:rFonts w:ascii="Times New Roman" w:hAnsi="Times New Roman"/>
          <w:sz w:val="22"/>
          <w:szCs w:val="22"/>
        </w:rPr>
        <w:tab/>
      </w:r>
    </w:p>
    <w:p w14:paraId="06B9831B" w14:textId="77777777" w:rsidR="00852BD8" w:rsidRPr="00045CA5" w:rsidRDefault="00852BD8" w:rsidP="00852BD8">
      <w:pPr>
        <w:pStyle w:val="Body1"/>
        <w:tabs>
          <w:tab w:val="left" w:leader="underscore" w:pos="4500"/>
          <w:tab w:val="left" w:pos="5400"/>
          <w:tab w:val="left" w:leader="underscore" w:pos="10080"/>
        </w:tabs>
        <w:ind w:left="0"/>
        <w:rPr>
          <w:rFonts w:ascii="Times New Roman" w:hAnsi="Times New Roman"/>
          <w:sz w:val="22"/>
          <w:szCs w:val="22"/>
        </w:rPr>
      </w:pPr>
    </w:p>
    <w:p w14:paraId="15E74534" w14:textId="77777777" w:rsidR="00852BD8" w:rsidRPr="00045CA5" w:rsidRDefault="00852BD8" w:rsidP="00852BD8">
      <w:pPr>
        <w:pStyle w:val="Body1"/>
        <w:tabs>
          <w:tab w:val="left" w:leader="underscore" w:pos="4500"/>
          <w:tab w:val="left" w:pos="5400"/>
          <w:tab w:val="left" w:leader="underscore" w:pos="10080"/>
        </w:tabs>
        <w:ind w:left="0"/>
        <w:rPr>
          <w:rFonts w:ascii="Times New Roman" w:hAnsi="Times New Roman"/>
          <w:sz w:val="22"/>
          <w:szCs w:val="22"/>
        </w:rPr>
      </w:pPr>
      <w:r w:rsidRPr="00045CA5">
        <w:rPr>
          <w:rFonts w:ascii="Times New Roman" w:hAnsi="Times New Roman"/>
          <w:sz w:val="22"/>
          <w:szCs w:val="22"/>
        </w:rPr>
        <w:t xml:space="preserve">Title:   </w:t>
      </w:r>
      <w:r w:rsidRPr="00045CA5">
        <w:rPr>
          <w:rFonts w:ascii="Times New Roman" w:hAnsi="Times New Roman"/>
          <w:sz w:val="22"/>
          <w:szCs w:val="22"/>
        </w:rPr>
        <w:tab/>
        <w:t xml:space="preserve"> </w:t>
      </w:r>
      <w:r w:rsidRPr="00045CA5">
        <w:rPr>
          <w:rFonts w:ascii="Times New Roman" w:hAnsi="Times New Roman"/>
          <w:sz w:val="22"/>
          <w:szCs w:val="22"/>
        </w:rPr>
        <w:tab/>
        <w:t xml:space="preserve">Title:   </w:t>
      </w:r>
      <w:r w:rsidRPr="00045CA5">
        <w:rPr>
          <w:rFonts w:ascii="Times New Roman" w:hAnsi="Times New Roman"/>
          <w:sz w:val="22"/>
          <w:szCs w:val="22"/>
        </w:rPr>
        <w:tab/>
      </w:r>
    </w:p>
    <w:p w14:paraId="64569DAD" w14:textId="77777777" w:rsidR="00852BD8" w:rsidRPr="00045CA5" w:rsidRDefault="00852BD8" w:rsidP="00852BD8">
      <w:pPr>
        <w:pStyle w:val="Body1"/>
        <w:tabs>
          <w:tab w:val="left" w:leader="underscore" w:pos="4500"/>
          <w:tab w:val="left" w:pos="5400"/>
          <w:tab w:val="left" w:leader="underscore" w:pos="10080"/>
        </w:tabs>
        <w:ind w:left="0"/>
        <w:rPr>
          <w:rFonts w:ascii="Times New Roman" w:hAnsi="Times New Roman"/>
          <w:sz w:val="22"/>
          <w:szCs w:val="22"/>
          <w:u w:val="single"/>
        </w:rPr>
      </w:pPr>
    </w:p>
    <w:p w14:paraId="69EBE21E" w14:textId="77777777" w:rsidR="00852BD8" w:rsidRPr="00045CA5" w:rsidRDefault="00852BD8" w:rsidP="00852BD8">
      <w:pPr>
        <w:pStyle w:val="Body1"/>
        <w:tabs>
          <w:tab w:val="left" w:leader="underscore" w:pos="4500"/>
          <w:tab w:val="left" w:pos="5400"/>
          <w:tab w:val="left" w:leader="underscore" w:pos="10080"/>
        </w:tabs>
        <w:ind w:left="0"/>
        <w:rPr>
          <w:rFonts w:ascii="Times New Roman" w:hAnsi="Times New Roman"/>
          <w:sz w:val="22"/>
          <w:szCs w:val="22"/>
        </w:rPr>
      </w:pPr>
      <w:r w:rsidRPr="00045CA5">
        <w:rPr>
          <w:rFonts w:ascii="Times New Roman" w:hAnsi="Times New Roman"/>
          <w:sz w:val="22"/>
          <w:szCs w:val="22"/>
        </w:rPr>
        <w:t xml:space="preserve">Date:   </w:t>
      </w:r>
      <w:r w:rsidRPr="00045CA5">
        <w:rPr>
          <w:rFonts w:ascii="Times New Roman" w:hAnsi="Times New Roman"/>
          <w:sz w:val="22"/>
          <w:szCs w:val="22"/>
        </w:rPr>
        <w:tab/>
      </w:r>
      <w:r w:rsidRPr="00045CA5">
        <w:rPr>
          <w:rFonts w:ascii="Times New Roman" w:hAnsi="Times New Roman"/>
          <w:sz w:val="22"/>
          <w:szCs w:val="22"/>
        </w:rPr>
        <w:tab/>
        <w:t xml:space="preserve">Date:  </w:t>
      </w:r>
      <w:r w:rsidRPr="00045CA5">
        <w:rPr>
          <w:rFonts w:ascii="Times New Roman" w:hAnsi="Times New Roman"/>
          <w:sz w:val="22"/>
          <w:szCs w:val="22"/>
        </w:rPr>
        <w:tab/>
      </w:r>
    </w:p>
    <w:p w14:paraId="194E84CC" w14:textId="77777777" w:rsidR="00852BD8" w:rsidRPr="00045CA5" w:rsidRDefault="00852BD8" w:rsidP="00852BD8">
      <w:pPr>
        <w:tabs>
          <w:tab w:val="left" w:pos="-720"/>
        </w:tabs>
        <w:suppressAutoHyphens/>
        <w:jc w:val="both"/>
        <w:rPr>
          <w:rFonts w:ascii="Times New Roman" w:hAnsi="Times New Roman"/>
          <w:spacing w:val="-3"/>
          <w:sz w:val="22"/>
          <w:szCs w:val="22"/>
          <w:highlight w:val="lightGray"/>
        </w:rPr>
      </w:pPr>
    </w:p>
    <w:p w14:paraId="74494F29" w14:textId="77777777" w:rsidR="00852BD8" w:rsidRPr="00045CA5" w:rsidRDefault="00852BD8" w:rsidP="00852BD8">
      <w:pPr>
        <w:tabs>
          <w:tab w:val="left" w:pos="-720"/>
        </w:tabs>
        <w:suppressAutoHyphens/>
        <w:jc w:val="both"/>
        <w:rPr>
          <w:rFonts w:ascii="Times New Roman" w:hAnsi="Times New Roman"/>
          <w:spacing w:val="-3"/>
          <w:sz w:val="22"/>
          <w:szCs w:val="22"/>
          <w:highlight w:val="lightGray"/>
        </w:rPr>
      </w:pPr>
    </w:p>
    <w:p w14:paraId="3B6EDBEB" w14:textId="77777777" w:rsidR="00852BD8" w:rsidRPr="00045CA5" w:rsidRDefault="00852BD8" w:rsidP="00852BD8">
      <w:pPr>
        <w:tabs>
          <w:tab w:val="left" w:pos="-720"/>
        </w:tabs>
        <w:suppressAutoHyphens/>
        <w:jc w:val="both"/>
        <w:rPr>
          <w:rFonts w:ascii="Times New Roman" w:hAnsi="Times New Roman"/>
          <w:spacing w:val="-3"/>
          <w:sz w:val="22"/>
          <w:szCs w:val="22"/>
        </w:rPr>
      </w:pPr>
      <w:r w:rsidRPr="00045CA5">
        <w:rPr>
          <w:rFonts w:ascii="Times New Roman" w:hAnsi="Times New Roman"/>
          <w:spacing w:val="-3"/>
          <w:sz w:val="22"/>
          <w:szCs w:val="22"/>
        </w:rPr>
        <w:t>SOLELY FOR THE PURPOSE OF AUTHORIZING CTS US TO ENTER INTO SOWS TO PERFORM LOCAL SERVICES IN THE UNITED STATES OF AMERICA IN ACCORDANCE WITH AND SUBJECT TO THE TERMS AND CONDITIONS OF THIS AGREEMENT:</w:t>
      </w:r>
    </w:p>
    <w:p w14:paraId="26F7A24F" w14:textId="77777777" w:rsidR="00852BD8" w:rsidRPr="00045CA5" w:rsidRDefault="00852BD8" w:rsidP="00852BD8">
      <w:pPr>
        <w:tabs>
          <w:tab w:val="left" w:pos="-720"/>
        </w:tabs>
        <w:suppressAutoHyphens/>
        <w:jc w:val="both"/>
        <w:rPr>
          <w:rFonts w:ascii="Times New Roman" w:hAnsi="Times New Roman"/>
          <w:spacing w:val="-3"/>
          <w:sz w:val="22"/>
          <w:szCs w:val="22"/>
          <w:highlight w:val="lightGray"/>
        </w:rPr>
      </w:pPr>
    </w:p>
    <w:p w14:paraId="051A85AC" w14:textId="77777777" w:rsidR="00852BD8" w:rsidRPr="00045CA5" w:rsidRDefault="00852BD8" w:rsidP="00852BD8">
      <w:pPr>
        <w:tabs>
          <w:tab w:val="left" w:pos="-720"/>
        </w:tabs>
        <w:suppressAutoHyphens/>
        <w:jc w:val="both"/>
        <w:rPr>
          <w:rFonts w:ascii="Times New Roman" w:hAnsi="Times New Roman"/>
          <w:spacing w:val="-3"/>
          <w:sz w:val="22"/>
          <w:szCs w:val="22"/>
        </w:rPr>
      </w:pPr>
    </w:p>
    <w:p w14:paraId="6586CA35" w14:textId="77777777" w:rsidR="00852BD8" w:rsidRPr="00045CA5" w:rsidRDefault="00852BD8" w:rsidP="00852BD8">
      <w:pPr>
        <w:pStyle w:val="Body1"/>
        <w:tabs>
          <w:tab w:val="left" w:pos="5400"/>
        </w:tabs>
        <w:ind w:left="0"/>
        <w:rPr>
          <w:rFonts w:ascii="Times New Roman" w:hAnsi="Times New Roman"/>
          <w:b/>
          <w:caps/>
          <w:sz w:val="22"/>
          <w:szCs w:val="22"/>
        </w:rPr>
      </w:pPr>
      <w:r w:rsidRPr="00045CA5">
        <w:rPr>
          <w:rFonts w:ascii="Times New Roman" w:hAnsi="Times New Roman"/>
          <w:b/>
          <w:caps/>
          <w:sz w:val="22"/>
          <w:szCs w:val="22"/>
        </w:rPr>
        <w:t xml:space="preserve">CognizANT TECHNOLOGY sOLUTIONS u.s. cORPORATION                                      </w:t>
      </w:r>
      <w:r w:rsidRPr="00045CA5">
        <w:rPr>
          <w:rFonts w:ascii="Times New Roman" w:hAnsi="Times New Roman"/>
          <w:b/>
          <w:caps/>
          <w:sz w:val="22"/>
          <w:szCs w:val="22"/>
        </w:rPr>
        <w:tab/>
      </w:r>
    </w:p>
    <w:p w14:paraId="7F085254" w14:textId="77777777" w:rsidR="00852BD8" w:rsidRPr="00045CA5" w:rsidRDefault="00852BD8" w:rsidP="00852BD8">
      <w:pPr>
        <w:pStyle w:val="Body1"/>
        <w:tabs>
          <w:tab w:val="left" w:leader="underscore" w:pos="4680"/>
          <w:tab w:val="left" w:pos="6030"/>
          <w:tab w:val="left" w:leader="underscore" w:pos="9360"/>
        </w:tabs>
        <w:ind w:left="0"/>
        <w:rPr>
          <w:rFonts w:ascii="Times New Roman" w:hAnsi="Times New Roman"/>
          <w:sz w:val="22"/>
          <w:szCs w:val="22"/>
        </w:rPr>
      </w:pPr>
    </w:p>
    <w:p w14:paraId="7D4B631D" w14:textId="77777777" w:rsidR="00852BD8" w:rsidRPr="00045CA5" w:rsidRDefault="00852BD8" w:rsidP="00852BD8">
      <w:pPr>
        <w:pStyle w:val="Body1"/>
        <w:tabs>
          <w:tab w:val="left" w:leader="underscore" w:pos="4500"/>
          <w:tab w:val="left" w:pos="5400"/>
          <w:tab w:val="left" w:leader="underscore" w:pos="10080"/>
        </w:tabs>
        <w:ind w:left="0"/>
        <w:rPr>
          <w:rFonts w:ascii="Times New Roman" w:hAnsi="Times New Roman"/>
          <w:sz w:val="22"/>
          <w:szCs w:val="22"/>
        </w:rPr>
      </w:pPr>
      <w:r w:rsidRPr="00045CA5">
        <w:rPr>
          <w:rFonts w:ascii="Times New Roman" w:hAnsi="Times New Roman"/>
          <w:sz w:val="22"/>
          <w:szCs w:val="22"/>
        </w:rPr>
        <w:t xml:space="preserve">By:   </w:t>
      </w:r>
      <w:r w:rsidRPr="00045CA5">
        <w:rPr>
          <w:rFonts w:ascii="Times New Roman" w:hAnsi="Times New Roman"/>
          <w:sz w:val="22"/>
          <w:szCs w:val="22"/>
        </w:rPr>
        <w:tab/>
      </w:r>
      <w:r w:rsidRPr="00045CA5">
        <w:rPr>
          <w:rFonts w:ascii="Times New Roman" w:hAnsi="Times New Roman"/>
          <w:sz w:val="22"/>
          <w:szCs w:val="22"/>
        </w:rPr>
        <w:tab/>
      </w:r>
    </w:p>
    <w:p w14:paraId="50264074" w14:textId="77777777" w:rsidR="00852BD8" w:rsidRPr="00045CA5" w:rsidRDefault="00852BD8" w:rsidP="00852BD8">
      <w:pPr>
        <w:pStyle w:val="Body1"/>
        <w:tabs>
          <w:tab w:val="left" w:leader="underscore" w:pos="4500"/>
          <w:tab w:val="left" w:pos="5400"/>
          <w:tab w:val="left" w:leader="underscore" w:pos="10080"/>
        </w:tabs>
        <w:ind w:left="0"/>
        <w:rPr>
          <w:rFonts w:ascii="Times New Roman" w:hAnsi="Times New Roman"/>
          <w:sz w:val="22"/>
          <w:szCs w:val="22"/>
        </w:rPr>
      </w:pPr>
    </w:p>
    <w:p w14:paraId="668371CA" w14:textId="77777777" w:rsidR="00852BD8" w:rsidRPr="00045CA5" w:rsidRDefault="00852BD8" w:rsidP="00852BD8">
      <w:pPr>
        <w:pStyle w:val="Body1"/>
        <w:tabs>
          <w:tab w:val="left" w:leader="underscore" w:pos="4500"/>
          <w:tab w:val="left" w:pos="5400"/>
          <w:tab w:val="left" w:leader="underscore" w:pos="10080"/>
        </w:tabs>
        <w:ind w:left="0"/>
        <w:rPr>
          <w:rFonts w:ascii="Times New Roman" w:hAnsi="Times New Roman"/>
          <w:sz w:val="22"/>
          <w:szCs w:val="22"/>
        </w:rPr>
      </w:pPr>
      <w:r w:rsidRPr="00045CA5">
        <w:rPr>
          <w:rFonts w:ascii="Times New Roman" w:hAnsi="Times New Roman"/>
          <w:sz w:val="22"/>
          <w:szCs w:val="22"/>
        </w:rPr>
        <w:t xml:space="preserve">Name:  </w:t>
      </w:r>
      <w:r w:rsidRPr="00045CA5">
        <w:rPr>
          <w:rFonts w:ascii="Times New Roman" w:hAnsi="Times New Roman"/>
          <w:sz w:val="22"/>
          <w:szCs w:val="22"/>
        </w:rPr>
        <w:tab/>
      </w:r>
    </w:p>
    <w:p w14:paraId="5BB12F71" w14:textId="77777777" w:rsidR="00852BD8" w:rsidRPr="00045CA5" w:rsidRDefault="00852BD8" w:rsidP="00852BD8">
      <w:pPr>
        <w:pStyle w:val="Body1"/>
        <w:tabs>
          <w:tab w:val="left" w:leader="underscore" w:pos="4500"/>
          <w:tab w:val="left" w:pos="5400"/>
          <w:tab w:val="left" w:leader="underscore" w:pos="10080"/>
        </w:tabs>
        <w:ind w:left="0"/>
        <w:rPr>
          <w:rFonts w:ascii="Times New Roman" w:hAnsi="Times New Roman"/>
          <w:sz w:val="22"/>
          <w:szCs w:val="22"/>
        </w:rPr>
      </w:pPr>
    </w:p>
    <w:p w14:paraId="3775F2D2" w14:textId="77777777" w:rsidR="00852BD8" w:rsidRPr="00045CA5" w:rsidRDefault="00852BD8" w:rsidP="00852BD8">
      <w:pPr>
        <w:pStyle w:val="Body1"/>
        <w:tabs>
          <w:tab w:val="left" w:leader="underscore" w:pos="4500"/>
          <w:tab w:val="left" w:pos="5400"/>
          <w:tab w:val="left" w:leader="underscore" w:pos="10080"/>
        </w:tabs>
        <w:ind w:left="0"/>
        <w:rPr>
          <w:rFonts w:ascii="Times New Roman" w:hAnsi="Times New Roman"/>
          <w:sz w:val="22"/>
          <w:szCs w:val="22"/>
        </w:rPr>
      </w:pPr>
      <w:r w:rsidRPr="00045CA5">
        <w:rPr>
          <w:rFonts w:ascii="Times New Roman" w:hAnsi="Times New Roman"/>
          <w:sz w:val="22"/>
          <w:szCs w:val="22"/>
        </w:rPr>
        <w:t xml:space="preserve">Title:   </w:t>
      </w:r>
      <w:r w:rsidRPr="00045CA5">
        <w:rPr>
          <w:rFonts w:ascii="Times New Roman" w:hAnsi="Times New Roman"/>
          <w:sz w:val="22"/>
          <w:szCs w:val="22"/>
        </w:rPr>
        <w:tab/>
      </w:r>
    </w:p>
    <w:p w14:paraId="42F123ED" w14:textId="77777777" w:rsidR="00852BD8" w:rsidRPr="00045CA5" w:rsidRDefault="00852BD8" w:rsidP="00852BD8">
      <w:pPr>
        <w:tabs>
          <w:tab w:val="left" w:pos="-720"/>
        </w:tabs>
        <w:suppressAutoHyphens/>
        <w:jc w:val="both"/>
        <w:rPr>
          <w:rFonts w:ascii="Times New Roman" w:hAnsi="Times New Roman"/>
          <w:spacing w:val="-3"/>
          <w:sz w:val="22"/>
          <w:szCs w:val="22"/>
          <w:highlight w:val="lightGray"/>
        </w:rPr>
      </w:pPr>
    </w:p>
    <w:p w14:paraId="37FC196F" w14:textId="77777777" w:rsidR="00852BD8" w:rsidRPr="00045CA5" w:rsidRDefault="00852BD8" w:rsidP="00852BD8">
      <w:pPr>
        <w:tabs>
          <w:tab w:val="left" w:pos="-720"/>
        </w:tabs>
        <w:suppressAutoHyphens/>
        <w:jc w:val="both"/>
        <w:rPr>
          <w:rFonts w:ascii="Times New Roman" w:hAnsi="Times New Roman"/>
          <w:spacing w:val="-3"/>
          <w:sz w:val="22"/>
          <w:szCs w:val="22"/>
        </w:rPr>
      </w:pPr>
      <w:r w:rsidRPr="00045CA5">
        <w:rPr>
          <w:rFonts w:ascii="Times New Roman" w:hAnsi="Times New Roman"/>
          <w:spacing w:val="-3"/>
          <w:sz w:val="22"/>
          <w:szCs w:val="22"/>
        </w:rPr>
        <w:t>Date: ___________________________________</w:t>
      </w:r>
    </w:p>
    <w:p w14:paraId="5D688519" w14:textId="77777777" w:rsidR="00852BD8" w:rsidRPr="00261F1D" w:rsidRDefault="00852BD8" w:rsidP="00852BD8">
      <w:pPr>
        <w:tabs>
          <w:tab w:val="left" w:pos="-720"/>
        </w:tabs>
        <w:suppressAutoHyphens/>
        <w:jc w:val="center"/>
        <w:rPr>
          <w:rFonts w:ascii="Times New Roman" w:hAnsi="Times New Roman"/>
        </w:rPr>
      </w:pPr>
    </w:p>
    <w:p w14:paraId="3FDEBF09" w14:textId="77777777" w:rsidR="00852BD8" w:rsidRPr="00261F1D" w:rsidRDefault="00852BD8" w:rsidP="00345485">
      <w:pPr>
        <w:tabs>
          <w:tab w:val="left" w:pos="-720"/>
        </w:tabs>
        <w:suppressAutoHyphens/>
        <w:jc w:val="center"/>
        <w:rPr>
          <w:rFonts w:ascii="Times New Roman" w:hAnsi="Times New Roman"/>
        </w:rPr>
      </w:pPr>
    </w:p>
    <w:sectPr w:rsidR="00852BD8" w:rsidRPr="00261F1D" w:rsidSect="00345485">
      <w:footerReference w:type="default" r:id="rId12"/>
      <w:endnotePr>
        <w:numFmt w:val="decimal"/>
      </w:endnotePr>
      <w:pgSz w:w="15840" w:h="12240" w:orient="landscape"/>
      <w:pgMar w:top="1080" w:right="1080" w:bottom="1080" w:left="1080" w:header="360" w:footer="36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FCDCA0" w14:textId="77777777" w:rsidR="006606D6" w:rsidRDefault="006606D6">
      <w:pPr>
        <w:spacing w:line="20" w:lineRule="exact"/>
      </w:pPr>
    </w:p>
  </w:endnote>
  <w:endnote w:type="continuationSeparator" w:id="0">
    <w:p w14:paraId="5CCB8716" w14:textId="77777777" w:rsidR="006606D6" w:rsidRDefault="006606D6">
      <w:r>
        <w:t xml:space="preserve"> </w:t>
      </w:r>
    </w:p>
  </w:endnote>
  <w:endnote w:type="continuationNotice" w:id="1">
    <w:p w14:paraId="3169DA3A" w14:textId="77777777" w:rsidR="006606D6" w:rsidRDefault="006606D6">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msRmn 12p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1B15C" w14:textId="77777777" w:rsidR="009B4AF9" w:rsidRPr="00E5273C" w:rsidRDefault="009B4AF9">
    <w:pPr>
      <w:pStyle w:val="Footer"/>
      <w:jc w:val="center"/>
      <w:rPr>
        <w:sz w:val="18"/>
        <w:szCs w:val="18"/>
      </w:rPr>
    </w:pPr>
    <w:r w:rsidRPr="00E5273C">
      <w:rPr>
        <w:sz w:val="18"/>
        <w:szCs w:val="18"/>
      </w:rPr>
      <w:t xml:space="preserve">Page </w:t>
    </w:r>
    <w:r w:rsidRPr="00E5273C">
      <w:rPr>
        <w:b/>
        <w:bCs/>
        <w:sz w:val="18"/>
        <w:szCs w:val="18"/>
      </w:rPr>
      <w:fldChar w:fldCharType="begin"/>
    </w:r>
    <w:r w:rsidRPr="00E5273C">
      <w:rPr>
        <w:b/>
        <w:bCs/>
        <w:sz w:val="18"/>
        <w:szCs w:val="18"/>
      </w:rPr>
      <w:instrText xml:space="preserve"> PAGE </w:instrText>
    </w:r>
    <w:r w:rsidRPr="00E5273C">
      <w:rPr>
        <w:b/>
        <w:bCs/>
        <w:sz w:val="18"/>
        <w:szCs w:val="18"/>
      </w:rPr>
      <w:fldChar w:fldCharType="separate"/>
    </w:r>
    <w:r w:rsidR="005233BA">
      <w:rPr>
        <w:b/>
        <w:bCs/>
        <w:noProof/>
        <w:sz w:val="18"/>
        <w:szCs w:val="18"/>
      </w:rPr>
      <w:t>4</w:t>
    </w:r>
    <w:r w:rsidRPr="00E5273C">
      <w:rPr>
        <w:b/>
        <w:bCs/>
        <w:sz w:val="18"/>
        <w:szCs w:val="18"/>
      </w:rPr>
      <w:fldChar w:fldCharType="end"/>
    </w:r>
    <w:r w:rsidRPr="00E5273C">
      <w:rPr>
        <w:sz w:val="18"/>
        <w:szCs w:val="18"/>
      </w:rPr>
      <w:t xml:space="preserve"> of </w:t>
    </w:r>
    <w:r w:rsidRPr="00E5273C">
      <w:rPr>
        <w:b/>
        <w:bCs/>
        <w:sz w:val="18"/>
        <w:szCs w:val="18"/>
      </w:rPr>
      <w:fldChar w:fldCharType="begin"/>
    </w:r>
    <w:r w:rsidRPr="00E5273C">
      <w:rPr>
        <w:b/>
        <w:bCs/>
        <w:sz w:val="18"/>
        <w:szCs w:val="18"/>
      </w:rPr>
      <w:instrText xml:space="preserve"> NUMPAGES  </w:instrText>
    </w:r>
    <w:r w:rsidRPr="00E5273C">
      <w:rPr>
        <w:b/>
        <w:bCs/>
        <w:sz w:val="18"/>
        <w:szCs w:val="18"/>
      </w:rPr>
      <w:fldChar w:fldCharType="separate"/>
    </w:r>
    <w:r w:rsidR="005233BA">
      <w:rPr>
        <w:b/>
        <w:bCs/>
        <w:noProof/>
        <w:sz w:val="18"/>
        <w:szCs w:val="18"/>
      </w:rPr>
      <w:t>4</w:t>
    </w:r>
    <w:r w:rsidRPr="00E5273C">
      <w:rPr>
        <w:b/>
        <w:bCs/>
        <w:sz w:val="18"/>
        <w:szCs w:val="18"/>
      </w:rPr>
      <w:fldChar w:fldCharType="end"/>
    </w:r>
  </w:p>
  <w:p w14:paraId="0D21B15D" w14:textId="77777777" w:rsidR="009B4AF9" w:rsidRDefault="009B4AF9" w:rsidP="000F0A93">
    <w:pPr>
      <w:pStyle w:val="Footer"/>
      <w:tabs>
        <w:tab w:val="clear" w:pos="4320"/>
        <w:tab w:val="center" w:pos="504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1977CB" w14:textId="77777777" w:rsidR="006606D6" w:rsidRDefault="006606D6">
      <w:r>
        <w:separator/>
      </w:r>
    </w:p>
  </w:footnote>
  <w:footnote w:type="continuationSeparator" w:id="0">
    <w:p w14:paraId="51F6DC9B" w14:textId="77777777" w:rsidR="006606D6" w:rsidRDefault="006606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5456D35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7D5808"/>
    <w:multiLevelType w:val="hybridMultilevel"/>
    <w:tmpl w:val="E2127AD8"/>
    <w:lvl w:ilvl="0" w:tplc="D70A3D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211DB"/>
    <w:multiLevelType w:val="hybridMultilevel"/>
    <w:tmpl w:val="63FAF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041A5B"/>
    <w:multiLevelType w:val="hybridMultilevel"/>
    <w:tmpl w:val="7D221EF8"/>
    <w:lvl w:ilvl="0" w:tplc="D70A3D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541C92"/>
    <w:multiLevelType w:val="hybridMultilevel"/>
    <w:tmpl w:val="625843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90465C"/>
    <w:multiLevelType w:val="hybridMultilevel"/>
    <w:tmpl w:val="DFD6D1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8125717"/>
    <w:multiLevelType w:val="hybridMultilevel"/>
    <w:tmpl w:val="808049A6"/>
    <w:lvl w:ilvl="0" w:tplc="5590D62A">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94E279E"/>
    <w:multiLevelType w:val="hybridMultilevel"/>
    <w:tmpl w:val="F3849266"/>
    <w:lvl w:ilvl="0" w:tplc="40090001">
      <w:start w:val="1"/>
      <w:numFmt w:val="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09DE2EB7"/>
    <w:multiLevelType w:val="hybridMultilevel"/>
    <w:tmpl w:val="D38425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2E42C0"/>
    <w:multiLevelType w:val="hybridMultilevel"/>
    <w:tmpl w:val="1AD26A7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E770BA9"/>
    <w:multiLevelType w:val="hybridMultilevel"/>
    <w:tmpl w:val="23944D48"/>
    <w:lvl w:ilvl="0" w:tplc="5590D62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1662808"/>
    <w:multiLevelType w:val="hybridMultilevel"/>
    <w:tmpl w:val="1B4A3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9659E1"/>
    <w:multiLevelType w:val="hybridMultilevel"/>
    <w:tmpl w:val="BE38F8E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9713651"/>
    <w:multiLevelType w:val="hybridMultilevel"/>
    <w:tmpl w:val="1EF857A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B81655B"/>
    <w:multiLevelType w:val="hybridMultilevel"/>
    <w:tmpl w:val="27AAFC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C2C7801"/>
    <w:multiLevelType w:val="hybridMultilevel"/>
    <w:tmpl w:val="352418A4"/>
    <w:lvl w:ilvl="0" w:tplc="D70A3D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590C8D"/>
    <w:multiLevelType w:val="hybridMultilevel"/>
    <w:tmpl w:val="AD5423F0"/>
    <w:lvl w:ilvl="0" w:tplc="FFFFFFFF">
      <w:start w:val="1"/>
      <w:numFmt w:val="bullet"/>
      <w:lvlText w:val=""/>
      <w:lvlJc w:val="left"/>
      <w:pPr>
        <w:ind w:left="720" w:hanging="360"/>
      </w:pPr>
      <w:rPr>
        <w:rFonts w:ascii="Symbol" w:hAnsi="Symbol" w:hint="default"/>
      </w:rPr>
    </w:lvl>
    <w:lvl w:ilvl="1" w:tplc="D70A3D98">
      <w:numFmt w:val="bullet"/>
      <w:lvlText w:val="-"/>
      <w:lvlJc w:val="left"/>
      <w:pPr>
        <w:ind w:left="1440" w:hanging="360"/>
      </w:pPr>
      <w:rPr>
        <w:rFonts w:ascii="Times New Roman" w:eastAsia="Times New Roman"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2351219"/>
    <w:multiLevelType w:val="hybridMultilevel"/>
    <w:tmpl w:val="040C93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24022C5B"/>
    <w:multiLevelType w:val="hybridMultilevel"/>
    <w:tmpl w:val="C75CB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524112F"/>
    <w:multiLevelType w:val="hybridMultilevel"/>
    <w:tmpl w:val="CF4AD4D6"/>
    <w:lvl w:ilvl="0" w:tplc="40090001">
      <w:start w:val="1"/>
      <w:numFmt w:val="bullet"/>
      <w:lvlText w:val=""/>
      <w:lvlJc w:val="left"/>
      <w:pPr>
        <w:ind w:left="3240" w:hanging="360"/>
      </w:pPr>
      <w:rPr>
        <w:rFonts w:ascii="Symbol" w:hAnsi="Symbol" w:hint="default"/>
      </w:rPr>
    </w:lvl>
    <w:lvl w:ilvl="1" w:tplc="FFFFFFFF">
      <w:start w:val="1"/>
      <w:numFmt w:val="bullet"/>
      <w:lvlText w:val="o"/>
      <w:lvlJc w:val="left"/>
      <w:pPr>
        <w:ind w:left="288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FFFFFFFF">
      <w:start w:val="1"/>
      <w:numFmt w:val="bullet"/>
      <w:lvlText w:val=""/>
      <w:lvlJc w:val="left"/>
      <w:pPr>
        <w:ind w:left="4320" w:hanging="360"/>
      </w:pPr>
      <w:rPr>
        <w:rFonts w:ascii="Symbol" w:hAnsi="Symbol" w:hint="default"/>
      </w:rPr>
    </w:lvl>
    <w:lvl w:ilvl="4" w:tplc="FFFFFFFF">
      <w:start w:val="1"/>
      <w:numFmt w:val="bullet"/>
      <w:lvlText w:val="o"/>
      <w:lvlJc w:val="left"/>
      <w:pPr>
        <w:ind w:left="5040" w:hanging="360"/>
      </w:pPr>
      <w:rPr>
        <w:rFonts w:ascii="Courier New" w:hAnsi="Courier New" w:cs="Courier New" w:hint="default"/>
      </w:rPr>
    </w:lvl>
    <w:lvl w:ilvl="5" w:tplc="FFFFFFFF">
      <w:start w:val="1"/>
      <w:numFmt w:val="bullet"/>
      <w:lvlText w:val=""/>
      <w:lvlJc w:val="left"/>
      <w:pPr>
        <w:ind w:left="5760" w:hanging="360"/>
      </w:pPr>
      <w:rPr>
        <w:rFonts w:ascii="Wingdings" w:hAnsi="Wingdings" w:hint="default"/>
      </w:rPr>
    </w:lvl>
    <w:lvl w:ilvl="6" w:tplc="FFFFFFFF">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0" w15:restartNumberingAfterBreak="0">
    <w:nsid w:val="255F6D99"/>
    <w:multiLevelType w:val="hybridMultilevel"/>
    <w:tmpl w:val="AB626CF6"/>
    <w:lvl w:ilvl="0" w:tplc="40090001">
      <w:start w:val="1"/>
      <w:numFmt w:val="bullet"/>
      <w:lvlText w:val=""/>
      <w:lvlJc w:val="left"/>
      <w:pPr>
        <w:ind w:left="180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9044325"/>
    <w:multiLevelType w:val="hybridMultilevel"/>
    <w:tmpl w:val="6CA2EE5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2" w15:restartNumberingAfterBreak="0">
    <w:nsid w:val="296663B1"/>
    <w:multiLevelType w:val="hybridMultilevel"/>
    <w:tmpl w:val="69184D4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30DC16F0"/>
    <w:multiLevelType w:val="hybridMultilevel"/>
    <w:tmpl w:val="43BCF38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7EC0F61"/>
    <w:multiLevelType w:val="multilevel"/>
    <w:tmpl w:val="96640294"/>
    <w:lvl w:ilvl="0">
      <w:start w:val="1"/>
      <w:numFmt w:val="none"/>
      <w:lvlRestart w:val="0"/>
      <w:pStyle w:val="CNFooter"/>
      <w:suff w:val="nothing"/>
      <w:lvlText w:val=""/>
      <w:lvlJc w:val="left"/>
      <w:pPr>
        <w:ind w:left="5040"/>
      </w:pPr>
      <w:rPr>
        <w:rFonts w:cs="Times New Roman"/>
      </w:rPr>
    </w:lvl>
    <w:lvl w:ilvl="1">
      <w:start w:val="1"/>
      <w:numFmt w:val="upperLetter"/>
      <w:pStyle w:val="CNAppendixTitle"/>
      <w:suff w:val="space"/>
      <w:lvlText w:val="Appendix %2:"/>
      <w:lvlJc w:val="left"/>
      <w:pPr>
        <w:tabs>
          <w:tab w:val="num" w:pos="720"/>
        </w:tabs>
        <w:ind w:left="360"/>
      </w:pPr>
      <w:rPr>
        <w:rFonts w:cs="Times New Roman"/>
        <w:sz w:val="28"/>
        <w:szCs w:val="28"/>
      </w:rPr>
    </w:lvl>
    <w:lvl w:ilvl="2">
      <w:start w:val="1"/>
      <w:numFmt w:val="decimal"/>
      <w:pStyle w:val="CNParagraphLeft"/>
      <w:lvlText w:val="%2 - %3:"/>
      <w:lvlJc w:val="left"/>
      <w:pPr>
        <w:tabs>
          <w:tab w:val="num" w:pos="6120"/>
        </w:tabs>
        <w:ind w:left="6120" w:hanging="720"/>
      </w:pPr>
      <w:rPr>
        <w:rFonts w:cs="Times New Roman"/>
      </w:rPr>
    </w:lvl>
    <w:lvl w:ilvl="3">
      <w:start w:val="1"/>
      <w:numFmt w:val="none"/>
      <w:lvlRestart w:val="0"/>
      <w:suff w:val="nothing"/>
      <w:lvlText w:val=""/>
      <w:lvlJc w:val="left"/>
      <w:pPr>
        <w:ind w:left="5040"/>
      </w:pPr>
      <w:rPr>
        <w:rFonts w:cs="Times New Roman"/>
      </w:rPr>
    </w:lvl>
    <w:lvl w:ilvl="4">
      <w:start w:val="1"/>
      <w:numFmt w:val="none"/>
      <w:lvlRestart w:val="0"/>
      <w:suff w:val="nothing"/>
      <w:lvlText w:val=""/>
      <w:lvlJc w:val="left"/>
      <w:pPr>
        <w:ind w:left="5040"/>
      </w:pPr>
      <w:rPr>
        <w:rFonts w:cs="Times New Roman"/>
      </w:rPr>
    </w:lvl>
    <w:lvl w:ilvl="5">
      <w:start w:val="1"/>
      <w:numFmt w:val="none"/>
      <w:lvlRestart w:val="0"/>
      <w:suff w:val="nothing"/>
      <w:lvlText w:val=""/>
      <w:lvlJc w:val="left"/>
      <w:pPr>
        <w:ind w:left="5040"/>
      </w:pPr>
      <w:rPr>
        <w:rFonts w:cs="Times New Roman"/>
      </w:rPr>
    </w:lvl>
    <w:lvl w:ilvl="6">
      <w:start w:val="1"/>
      <w:numFmt w:val="none"/>
      <w:lvlRestart w:val="0"/>
      <w:suff w:val="nothing"/>
      <w:lvlText w:val=""/>
      <w:lvlJc w:val="left"/>
      <w:pPr>
        <w:ind w:left="5040"/>
      </w:pPr>
      <w:rPr>
        <w:rFonts w:cs="Times New Roman"/>
      </w:rPr>
    </w:lvl>
    <w:lvl w:ilvl="7">
      <w:start w:val="1"/>
      <w:numFmt w:val="none"/>
      <w:lvlRestart w:val="0"/>
      <w:suff w:val="nothing"/>
      <w:lvlText w:val=""/>
      <w:lvlJc w:val="left"/>
      <w:pPr>
        <w:ind w:left="5040"/>
      </w:pPr>
      <w:rPr>
        <w:rFonts w:cs="Times New Roman"/>
      </w:rPr>
    </w:lvl>
    <w:lvl w:ilvl="8">
      <w:start w:val="1"/>
      <w:numFmt w:val="none"/>
      <w:lvlRestart w:val="0"/>
      <w:suff w:val="nothing"/>
      <w:lvlText w:val=""/>
      <w:lvlJc w:val="left"/>
      <w:pPr>
        <w:ind w:left="5040"/>
      </w:pPr>
      <w:rPr>
        <w:rFonts w:cs="Times New Roman"/>
      </w:rPr>
    </w:lvl>
  </w:abstractNum>
  <w:abstractNum w:abstractNumId="25" w15:restartNumberingAfterBreak="0">
    <w:nsid w:val="3A4C27AD"/>
    <w:multiLevelType w:val="hybridMultilevel"/>
    <w:tmpl w:val="8508F0E6"/>
    <w:lvl w:ilvl="0" w:tplc="04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0FB0F33"/>
    <w:multiLevelType w:val="hybridMultilevel"/>
    <w:tmpl w:val="6902FFAE"/>
    <w:lvl w:ilvl="0" w:tplc="04090005">
      <w:start w:val="1"/>
      <w:numFmt w:val="bullet"/>
      <w:lvlText w:val=""/>
      <w:lvlJc w:val="left"/>
      <w:pPr>
        <w:ind w:left="1080" w:hanging="360"/>
      </w:pPr>
      <w:rPr>
        <w:rFonts w:ascii="Wingdings" w:hAnsi="Wingdings" w:hint="default"/>
      </w:rPr>
    </w:lvl>
    <w:lvl w:ilvl="1" w:tplc="FFFFFFFF">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1080" w:hanging="360"/>
      </w:pPr>
      <w:rPr>
        <w:rFonts w:ascii="Wingdings" w:hAnsi="Wingdings"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27" w15:restartNumberingAfterBreak="0">
    <w:nsid w:val="42155F31"/>
    <w:multiLevelType w:val="hybridMultilevel"/>
    <w:tmpl w:val="4A96AD74"/>
    <w:lvl w:ilvl="0" w:tplc="D70A3D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2C7F64"/>
    <w:multiLevelType w:val="hybridMultilevel"/>
    <w:tmpl w:val="E96C7652"/>
    <w:lvl w:ilvl="0" w:tplc="D70A3D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292091"/>
    <w:multiLevelType w:val="hybridMultilevel"/>
    <w:tmpl w:val="34CA7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3E6452"/>
    <w:multiLevelType w:val="hybridMultilevel"/>
    <w:tmpl w:val="E584AE3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B2211E2"/>
    <w:multiLevelType w:val="hybridMultilevel"/>
    <w:tmpl w:val="7E0C2DEC"/>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32" w15:restartNumberingAfterBreak="0">
    <w:nsid w:val="52D0423E"/>
    <w:multiLevelType w:val="hybridMultilevel"/>
    <w:tmpl w:val="1BF252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3" w15:restartNumberingAfterBreak="0">
    <w:nsid w:val="52E561C3"/>
    <w:multiLevelType w:val="hybridMultilevel"/>
    <w:tmpl w:val="601433DE"/>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34" w15:restartNumberingAfterBreak="0">
    <w:nsid w:val="557A6019"/>
    <w:multiLevelType w:val="hybridMultilevel"/>
    <w:tmpl w:val="C09E0F5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74A0720"/>
    <w:multiLevelType w:val="hybridMultilevel"/>
    <w:tmpl w:val="1428814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A6E7286"/>
    <w:multiLevelType w:val="hybridMultilevel"/>
    <w:tmpl w:val="8132D1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E441F1"/>
    <w:multiLevelType w:val="hybridMultilevel"/>
    <w:tmpl w:val="1C3EF81E"/>
    <w:lvl w:ilvl="0" w:tplc="FFFFFFFF">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762CF6"/>
    <w:multiLevelType w:val="hybridMultilevel"/>
    <w:tmpl w:val="E89A18D2"/>
    <w:lvl w:ilvl="0" w:tplc="FFFFFFFF">
      <w:start w:val="1"/>
      <w:numFmt w:val="bullet"/>
      <w:lvlText w:val=""/>
      <w:lvlJc w:val="left"/>
      <w:pPr>
        <w:ind w:left="3240" w:hanging="360"/>
      </w:pPr>
      <w:rPr>
        <w:rFonts w:ascii="Symbol" w:hAnsi="Symbol" w:hint="default"/>
      </w:rPr>
    </w:lvl>
    <w:lvl w:ilvl="1" w:tplc="FFFFFFFF">
      <w:start w:val="1"/>
      <w:numFmt w:val="bullet"/>
      <w:lvlText w:val="o"/>
      <w:lvlJc w:val="left"/>
      <w:pPr>
        <w:ind w:left="2880" w:hanging="360"/>
      </w:pPr>
      <w:rPr>
        <w:rFonts w:ascii="Courier New" w:hAnsi="Courier New" w:cs="Courier New" w:hint="default"/>
      </w:rPr>
    </w:lvl>
    <w:lvl w:ilvl="2" w:tplc="D70A3D98">
      <w:numFmt w:val="bullet"/>
      <w:lvlText w:val="-"/>
      <w:lvlJc w:val="left"/>
      <w:pPr>
        <w:ind w:left="2160" w:hanging="360"/>
      </w:pPr>
      <w:rPr>
        <w:rFonts w:ascii="Times New Roman" w:eastAsia="Times New Roman" w:hAnsi="Times New Roman" w:cs="Times New Roman" w:hint="default"/>
      </w:rPr>
    </w:lvl>
    <w:lvl w:ilvl="3" w:tplc="FFFFFFFF">
      <w:start w:val="1"/>
      <w:numFmt w:val="bullet"/>
      <w:lvlText w:val=""/>
      <w:lvlJc w:val="left"/>
      <w:pPr>
        <w:ind w:left="4320" w:hanging="360"/>
      </w:pPr>
      <w:rPr>
        <w:rFonts w:ascii="Symbol" w:hAnsi="Symbol" w:hint="default"/>
      </w:rPr>
    </w:lvl>
    <w:lvl w:ilvl="4" w:tplc="FFFFFFFF">
      <w:start w:val="1"/>
      <w:numFmt w:val="bullet"/>
      <w:lvlText w:val="o"/>
      <w:lvlJc w:val="left"/>
      <w:pPr>
        <w:ind w:left="5040" w:hanging="360"/>
      </w:pPr>
      <w:rPr>
        <w:rFonts w:ascii="Courier New" w:hAnsi="Courier New" w:cs="Courier New" w:hint="default"/>
      </w:rPr>
    </w:lvl>
    <w:lvl w:ilvl="5" w:tplc="FFFFFFFF">
      <w:start w:val="1"/>
      <w:numFmt w:val="bullet"/>
      <w:lvlText w:val=""/>
      <w:lvlJc w:val="left"/>
      <w:pPr>
        <w:ind w:left="5760" w:hanging="360"/>
      </w:pPr>
      <w:rPr>
        <w:rFonts w:ascii="Wingdings" w:hAnsi="Wingdings" w:hint="default"/>
      </w:rPr>
    </w:lvl>
    <w:lvl w:ilvl="6" w:tplc="FFFFFFFF">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9" w15:restartNumberingAfterBreak="0">
    <w:nsid w:val="701811F5"/>
    <w:multiLevelType w:val="hybridMultilevel"/>
    <w:tmpl w:val="D4E4A548"/>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40" w15:restartNumberingAfterBreak="0">
    <w:nsid w:val="74CD3902"/>
    <w:multiLevelType w:val="hybridMultilevel"/>
    <w:tmpl w:val="9BE055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6403DF1"/>
    <w:multiLevelType w:val="hybridMultilevel"/>
    <w:tmpl w:val="AD1201E0"/>
    <w:lvl w:ilvl="0" w:tplc="FFFFFFFF">
      <w:start w:val="1"/>
      <w:numFmt w:val="bullet"/>
      <w:lvlText w:val=""/>
      <w:lvlJc w:val="left"/>
      <w:pPr>
        <w:ind w:left="1080" w:hanging="360"/>
      </w:pPr>
      <w:rPr>
        <w:rFonts w:ascii="Symbol" w:hAnsi="Symbol" w:hint="default"/>
      </w:rPr>
    </w:lvl>
    <w:lvl w:ilvl="1" w:tplc="FFFFFFFF">
      <w:start w:val="1"/>
      <w:numFmt w:val="bullet"/>
      <w:lvlText w:val="o"/>
      <w:lvlJc w:val="left"/>
      <w:pPr>
        <w:ind w:left="360" w:hanging="360"/>
      </w:pPr>
      <w:rPr>
        <w:rFonts w:ascii="Courier New" w:hAnsi="Courier New" w:cs="Courier New" w:hint="default"/>
      </w:rPr>
    </w:lvl>
    <w:lvl w:ilvl="2" w:tplc="FFFFFFFF">
      <w:start w:val="1"/>
      <w:numFmt w:val="bullet"/>
      <w:lvlText w:val=""/>
      <w:lvlJc w:val="left"/>
      <w:pPr>
        <w:ind w:left="1080" w:hanging="360"/>
      </w:pPr>
      <w:rPr>
        <w:rFonts w:ascii="Wingdings" w:hAnsi="Wingdings" w:hint="default"/>
      </w:rPr>
    </w:lvl>
    <w:lvl w:ilvl="3" w:tplc="D70A3D98">
      <w:numFmt w:val="bullet"/>
      <w:lvlText w:val="-"/>
      <w:lvlJc w:val="left"/>
      <w:pPr>
        <w:ind w:left="1440" w:hanging="360"/>
      </w:pPr>
      <w:rPr>
        <w:rFonts w:ascii="Times New Roman" w:eastAsia="Times New Roman" w:hAnsi="Times New Roman" w:cs="Times New Roman"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42" w15:restartNumberingAfterBreak="0">
    <w:nsid w:val="78B32F08"/>
    <w:multiLevelType w:val="hybridMultilevel"/>
    <w:tmpl w:val="E3E08C4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C232802"/>
    <w:multiLevelType w:val="hybridMultilevel"/>
    <w:tmpl w:val="F94A11D0"/>
    <w:lvl w:ilvl="0" w:tplc="04090005">
      <w:start w:val="1"/>
      <w:numFmt w:val="bullet"/>
      <w:lvlText w:val=""/>
      <w:lvlJc w:val="left"/>
      <w:pPr>
        <w:ind w:left="1080" w:hanging="360"/>
      </w:pPr>
      <w:rPr>
        <w:rFonts w:ascii="Wingdings" w:hAnsi="Wingdings"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0" w:hanging="360"/>
      </w:pPr>
      <w:rPr>
        <w:rFonts w:ascii="Symbol" w:hAnsi="Symbol" w:hint="default"/>
      </w:rPr>
    </w:lvl>
    <w:lvl w:ilvl="3" w:tplc="FFFFFFFF">
      <w:start w:val="1"/>
      <w:numFmt w:val="bullet"/>
      <w:lvlText w:val=""/>
      <w:lvlJc w:val="left"/>
      <w:pPr>
        <w:ind w:left="2160" w:hanging="360"/>
      </w:pPr>
      <w:rPr>
        <w:rFonts w:ascii="Symbol" w:hAnsi="Symbol" w:hint="default"/>
      </w:rPr>
    </w:lvl>
    <w:lvl w:ilvl="4" w:tplc="FFFFFFFF">
      <w:start w:val="1"/>
      <w:numFmt w:val="bullet"/>
      <w:lvlText w:val="o"/>
      <w:lvlJc w:val="left"/>
      <w:pPr>
        <w:ind w:left="2880" w:hanging="360"/>
      </w:pPr>
      <w:rPr>
        <w:rFonts w:ascii="Courier New" w:hAnsi="Courier New" w:cs="Courier New" w:hint="default"/>
      </w:rPr>
    </w:lvl>
    <w:lvl w:ilvl="5" w:tplc="FFFFFFFF">
      <w:start w:val="1"/>
      <w:numFmt w:val="bullet"/>
      <w:lvlText w:val=""/>
      <w:lvlJc w:val="left"/>
      <w:pPr>
        <w:ind w:left="3600" w:hanging="360"/>
      </w:pPr>
      <w:rPr>
        <w:rFonts w:ascii="Wingdings" w:hAnsi="Wingdings" w:hint="default"/>
      </w:rPr>
    </w:lvl>
    <w:lvl w:ilvl="6" w:tplc="FFFFFFFF">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44" w15:restartNumberingAfterBreak="0">
    <w:nsid w:val="7E695CB6"/>
    <w:multiLevelType w:val="hybridMultilevel"/>
    <w:tmpl w:val="FEAA596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EAA062E"/>
    <w:multiLevelType w:val="hybridMultilevel"/>
    <w:tmpl w:val="6B4E0170"/>
    <w:lvl w:ilvl="0" w:tplc="D70A3D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7616184">
    <w:abstractNumId w:val="0"/>
  </w:num>
  <w:num w:numId="2" w16cid:durableId="1481657726">
    <w:abstractNumId w:val="24"/>
  </w:num>
  <w:num w:numId="3" w16cid:durableId="631715584">
    <w:abstractNumId w:val="11"/>
  </w:num>
  <w:num w:numId="4" w16cid:durableId="969629962">
    <w:abstractNumId w:val="18"/>
  </w:num>
  <w:num w:numId="5" w16cid:durableId="2077043881">
    <w:abstractNumId w:val="40"/>
  </w:num>
  <w:num w:numId="6" w16cid:durableId="2132899790">
    <w:abstractNumId w:val="2"/>
  </w:num>
  <w:num w:numId="7" w16cid:durableId="847525321">
    <w:abstractNumId w:val="13"/>
  </w:num>
  <w:num w:numId="8" w16cid:durableId="489711093">
    <w:abstractNumId w:val="25"/>
  </w:num>
  <w:num w:numId="9" w16cid:durableId="1124739547">
    <w:abstractNumId w:val="22"/>
  </w:num>
  <w:num w:numId="10" w16cid:durableId="1966229557">
    <w:abstractNumId w:val="19"/>
  </w:num>
  <w:num w:numId="11" w16cid:durableId="1747068926">
    <w:abstractNumId w:val="31"/>
  </w:num>
  <w:num w:numId="12" w16cid:durableId="1673995131">
    <w:abstractNumId w:val="33"/>
  </w:num>
  <w:num w:numId="13" w16cid:durableId="1371998389">
    <w:abstractNumId w:val="17"/>
  </w:num>
  <w:num w:numId="14" w16cid:durableId="722632653">
    <w:abstractNumId w:val="6"/>
  </w:num>
  <w:num w:numId="15" w16cid:durableId="654067939">
    <w:abstractNumId w:val="10"/>
  </w:num>
  <w:num w:numId="16" w16cid:durableId="1232276849">
    <w:abstractNumId w:val="29"/>
  </w:num>
  <w:num w:numId="17" w16cid:durableId="1590119518">
    <w:abstractNumId w:val="15"/>
  </w:num>
  <w:num w:numId="18" w16cid:durableId="691422083">
    <w:abstractNumId w:val="27"/>
  </w:num>
  <w:num w:numId="19" w16cid:durableId="247274493">
    <w:abstractNumId w:val="45"/>
  </w:num>
  <w:num w:numId="20" w16cid:durableId="992023592">
    <w:abstractNumId w:val="3"/>
  </w:num>
  <w:num w:numId="21" w16cid:durableId="538015298">
    <w:abstractNumId w:val="1"/>
  </w:num>
  <w:num w:numId="22" w16cid:durableId="1856380374">
    <w:abstractNumId w:val="37"/>
  </w:num>
  <w:num w:numId="23" w16cid:durableId="810711426">
    <w:abstractNumId w:val="28"/>
  </w:num>
  <w:num w:numId="24" w16cid:durableId="68383157">
    <w:abstractNumId w:val="7"/>
  </w:num>
  <w:num w:numId="25" w16cid:durableId="79913300">
    <w:abstractNumId w:val="20"/>
  </w:num>
  <w:num w:numId="26" w16cid:durableId="1238321498">
    <w:abstractNumId w:val="26"/>
  </w:num>
  <w:num w:numId="27" w16cid:durableId="424032880">
    <w:abstractNumId w:val="12"/>
  </w:num>
  <w:num w:numId="28" w16cid:durableId="1360737984">
    <w:abstractNumId w:val="23"/>
  </w:num>
  <w:num w:numId="29" w16cid:durableId="412822583">
    <w:abstractNumId w:val="4"/>
  </w:num>
  <w:num w:numId="30" w16cid:durableId="1973049735">
    <w:abstractNumId w:val="32"/>
  </w:num>
  <w:num w:numId="31" w16cid:durableId="1896699978">
    <w:abstractNumId w:val="36"/>
  </w:num>
  <w:num w:numId="32" w16cid:durableId="1789349682">
    <w:abstractNumId w:val="8"/>
  </w:num>
  <w:num w:numId="33" w16cid:durableId="529270833">
    <w:abstractNumId w:val="39"/>
  </w:num>
  <w:num w:numId="34" w16cid:durableId="2142650905">
    <w:abstractNumId w:val="44"/>
  </w:num>
  <w:num w:numId="35" w16cid:durableId="1969510681">
    <w:abstractNumId w:val="34"/>
  </w:num>
  <w:num w:numId="36" w16cid:durableId="1207336534">
    <w:abstractNumId w:val="42"/>
  </w:num>
  <w:num w:numId="37" w16cid:durableId="240415096">
    <w:abstractNumId w:val="30"/>
  </w:num>
  <w:num w:numId="38" w16cid:durableId="541598224">
    <w:abstractNumId w:val="43"/>
  </w:num>
  <w:num w:numId="39" w16cid:durableId="2043507476">
    <w:abstractNumId w:val="14"/>
  </w:num>
  <w:num w:numId="40" w16cid:durableId="1673144194">
    <w:abstractNumId w:val="35"/>
  </w:num>
  <w:num w:numId="41" w16cid:durableId="1677032856">
    <w:abstractNumId w:val="9"/>
  </w:num>
  <w:num w:numId="42" w16cid:durableId="528185959">
    <w:abstractNumId w:val="5"/>
  </w:num>
  <w:num w:numId="43" w16cid:durableId="228270434">
    <w:abstractNumId w:val="38"/>
  </w:num>
  <w:num w:numId="44" w16cid:durableId="979192785">
    <w:abstractNumId w:val="16"/>
  </w:num>
  <w:num w:numId="45" w16cid:durableId="2118912365">
    <w:abstractNumId w:val="41"/>
  </w:num>
  <w:num w:numId="46" w16cid:durableId="1597708957">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DAA"/>
    <w:rsid w:val="000032B6"/>
    <w:rsid w:val="00005762"/>
    <w:rsid w:val="00006D9E"/>
    <w:rsid w:val="00010DEC"/>
    <w:rsid w:val="00012D72"/>
    <w:rsid w:val="00014BDB"/>
    <w:rsid w:val="00017E23"/>
    <w:rsid w:val="00017E2D"/>
    <w:rsid w:val="00020895"/>
    <w:rsid w:val="00022B50"/>
    <w:rsid w:val="000272A0"/>
    <w:rsid w:val="0002794B"/>
    <w:rsid w:val="00030041"/>
    <w:rsid w:val="00034002"/>
    <w:rsid w:val="00036B64"/>
    <w:rsid w:val="00040760"/>
    <w:rsid w:val="00042059"/>
    <w:rsid w:val="000427CA"/>
    <w:rsid w:val="000446AC"/>
    <w:rsid w:val="00045CA5"/>
    <w:rsid w:val="000479F9"/>
    <w:rsid w:val="0005176D"/>
    <w:rsid w:val="00051C39"/>
    <w:rsid w:val="00053E50"/>
    <w:rsid w:val="00056C46"/>
    <w:rsid w:val="0006020C"/>
    <w:rsid w:val="000639A1"/>
    <w:rsid w:val="000645AF"/>
    <w:rsid w:val="00065AA6"/>
    <w:rsid w:val="00067013"/>
    <w:rsid w:val="00067BF4"/>
    <w:rsid w:val="000705C5"/>
    <w:rsid w:val="00070978"/>
    <w:rsid w:val="00070AEF"/>
    <w:rsid w:val="0007616B"/>
    <w:rsid w:val="00077686"/>
    <w:rsid w:val="000830F7"/>
    <w:rsid w:val="00083D33"/>
    <w:rsid w:val="0008608B"/>
    <w:rsid w:val="00087A0B"/>
    <w:rsid w:val="000966FF"/>
    <w:rsid w:val="000A3C6D"/>
    <w:rsid w:val="000A47CE"/>
    <w:rsid w:val="000A4C99"/>
    <w:rsid w:val="000A6965"/>
    <w:rsid w:val="000A6B47"/>
    <w:rsid w:val="000B21B2"/>
    <w:rsid w:val="000B3805"/>
    <w:rsid w:val="000C0833"/>
    <w:rsid w:val="000C14A8"/>
    <w:rsid w:val="000C36C2"/>
    <w:rsid w:val="000C55C6"/>
    <w:rsid w:val="000C64B7"/>
    <w:rsid w:val="000D123D"/>
    <w:rsid w:val="000D1375"/>
    <w:rsid w:val="000D610E"/>
    <w:rsid w:val="000E3732"/>
    <w:rsid w:val="000E7DB9"/>
    <w:rsid w:val="000F0A93"/>
    <w:rsid w:val="000F77BA"/>
    <w:rsid w:val="00100D54"/>
    <w:rsid w:val="00102D4F"/>
    <w:rsid w:val="00105CB3"/>
    <w:rsid w:val="00106745"/>
    <w:rsid w:val="00112309"/>
    <w:rsid w:val="00113521"/>
    <w:rsid w:val="00114066"/>
    <w:rsid w:val="001143EB"/>
    <w:rsid w:val="0011462F"/>
    <w:rsid w:val="00116F84"/>
    <w:rsid w:val="00120156"/>
    <w:rsid w:val="00122BC5"/>
    <w:rsid w:val="00124076"/>
    <w:rsid w:val="00126F8A"/>
    <w:rsid w:val="0012770C"/>
    <w:rsid w:val="001313F4"/>
    <w:rsid w:val="001317C6"/>
    <w:rsid w:val="0013189C"/>
    <w:rsid w:val="0013229E"/>
    <w:rsid w:val="00133EA4"/>
    <w:rsid w:val="00136548"/>
    <w:rsid w:val="00143B27"/>
    <w:rsid w:val="00144E5D"/>
    <w:rsid w:val="00146698"/>
    <w:rsid w:val="00146CFA"/>
    <w:rsid w:val="00147ED5"/>
    <w:rsid w:val="0015261F"/>
    <w:rsid w:val="00152F6B"/>
    <w:rsid w:val="001543EE"/>
    <w:rsid w:val="00155BB7"/>
    <w:rsid w:val="001606EA"/>
    <w:rsid w:val="00163C04"/>
    <w:rsid w:val="00166DA0"/>
    <w:rsid w:val="00167AF0"/>
    <w:rsid w:val="00170629"/>
    <w:rsid w:val="00174117"/>
    <w:rsid w:val="001762A9"/>
    <w:rsid w:val="00177F81"/>
    <w:rsid w:val="00181E08"/>
    <w:rsid w:val="00183406"/>
    <w:rsid w:val="001904D1"/>
    <w:rsid w:val="00192E67"/>
    <w:rsid w:val="00195905"/>
    <w:rsid w:val="001A083B"/>
    <w:rsid w:val="001A0C73"/>
    <w:rsid w:val="001A1399"/>
    <w:rsid w:val="001A39AF"/>
    <w:rsid w:val="001A41FD"/>
    <w:rsid w:val="001A626D"/>
    <w:rsid w:val="001B0E92"/>
    <w:rsid w:val="001B3892"/>
    <w:rsid w:val="001B5AFB"/>
    <w:rsid w:val="001C47E8"/>
    <w:rsid w:val="001C5F04"/>
    <w:rsid w:val="001C78B2"/>
    <w:rsid w:val="001D563B"/>
    <w:rsid w:val="001D6436"/>
    <w:rsid w:val="001D6B2B"/>
    <w:rsid w:val="001E4767"/>
    <w:rsid w:val="001E4DF5"/>
    <w:rsid w:val="001F0EBA"/>
    <w:rsid w:val="0020184F"/>
    <w:rsid w:val="00201E0A"/>
    <w:rsid w:val="00202187"/>
    <w:rsid w:val="00202445"/>
    <w:rsid w:val="00210533"/>
    <w:rsid w:val="002109EE"/>
    <w:rsid w:val="00211ADC"/>
    <w:rsid w:val="0022235F"/>
    <w:rsid w:val="00222E4B"/>
    <w:rsid w:val="00224553"/>
    <w:rsid w:val="00226B85"/>
    <w:rsid w:val="00227423"/>
    <w:rsid w:val="00233F1A"/>
    <w:rsid w:val="00235E22"/>
    <w:rsid w:val="00237F98"/>
    <w:rsid w:val="00243A21"/>
    <w:rsid w:val="002528E8"/>
    <w:rsid w:val="00254FA7"/>
    <w:rsid w:val="002568CE"/>
    <w:rsid w:val="0025787D"/>
    <w:rsid w:val="00261B75"/>
    <w:rsid w:val="00261BA3"/>
    <w:rsid w:val="00261F1D"/>
    <w:rsid w:val="00262D52"/>
    <w:rsid w:val="00266801"/>
    <w:rsid w:val="002671B2"/>
    <w:rsid w:val="00271888"/>
    <w:rsid w:val="002732F5"/>
    <w:rsid w:val="0027556F"/>
    <w:rsid w:val="002765C9"/>
    <w:rsid w:val="00280E02"/>
    <w:rsid w:val="0028343D"/>
    <w:rsid w:val="00286F2B"/>
    <w:rsid w:val="00287161"/>
    <w:rsid w:val="00292577"/>
    <w:rsid w:val="00297060"/>
    <w:rsid w:val="002A4F3B"/>
    <w:rsid w:val="002A633A"/>
    <w:rsid w:val="002B7948"/>
    <w:rsid w:val="002C1541"/>
    <w:rsid w:val="002C3937"/>
    <w:rsid w:val="002D0A29"/>
    <w:rsid w:val="002D4857"/>
    <w:rsid w:val="002D6409"/>
    <w:rsid w:val="002E4C00"/>
    <w:rsid w:val="002E7FA1"/>
    <w:rsid w:val="002F032B"/>
    <w:rsid w:val="002F657F"/>
    <w:rsid w:val="00300076"/>
    <w:rsid w:val="00300D0F"/>
    <w:rsid w:val="00300D1C"/>
    <w:rsid w:val="00301ADD"/>
    <w:rsid w:val="00305E7C"/>
    <w:rsid w:val="00310872"/>
    <w:rsid w:val="00314AEF"/>
    <w:rsid w:val="00314B27"/>
    <w:rsid w:val="00315065"/>
    <w:rsid w:val="003169FC"/>
    <w:rsid w:val="00317585"/>
    <w:rsid w:val="0032459E"/>
    <w:rsid w:val="00325F07"/>
    <w:rsid w:val="00345485"/>
    <w:rsid w:val="003454C5"/>
    <w:rsid w:val="003464A7"/>
    <w:rsid w:val="00354152"/>
    <w:rsid w:val="00354F33"/>
    <w:rsid w:val="0035684F"/>
    <w:rsid w:val="003633DF"/>
    <w:rsid w:val="00372203"/>
    <w:rsid w:val="00373B88"/>
    <w:rsid w:val="00381145"/>
    <w:rsid w:val="00381608"/>
    <w:rsid w:val="0038176E"/>
    <w:rsid w:val="00382913"/>
    <w:rsid w:val="00384644"/>
    <w:rsid w:val="003957DF"/>
    <w:rsid w:val="003A13E2"/>
    <w:rsid w:val="003A378F"/>
    <w:rsid w:val="003B049D"/>
    <w:rsid w:val="003B7E45"/>
    <w:rsid w:val="003C0087"/>
    <w:rsid w:val="003C11ED"/>
    <w:rsid w:val="003C2B43"/>
    <w:rsid w:val="003C39C2"/>
    <w:rsid w:val="003C6195"/>
    <w:rsid w:val="003E101A"/>
    <w:rsid w:val="003E36DC"/>
    <w:rsid w:val="003E3EE8"/>
    <w:rsid w:val="003E411D"/>
    <w:rsid w:val="003E5582"/>
    <w:rsid w:val="003E75A3"/>
    <w:rsid w:val="003F0228"/>
    <w:rsid w:val="003F0E9B"/>
    <w:rsid w:val="003F1248"/>
    <w:rsid w:val="003F3846"/>
    <w:rsid w:val="003F44FC"/>
    <w:rsid w:val="003F4DB1"/>
    <w:rsid w:val="003F58C4"/>
    <w:rsid w:val="003F68CD"/>
    <w:rsid w:val="003F76F9"/>
    <w:rsid w:val="003F7E05"/>
    <w:rsid w:val="00402D40"/>
    <w:rsid w:val="004030C0"/>
    <w:rsid w:val="004030C5"/>
    <w:rsid w:val="00406A0E"/>
    <w:rsid w:val="00411865"/>
    <w:rsid w:val="00411FA4"/>
    <w:rsid w:val="00413AA0"/>
    <w:rsid w:val="00414606"/>
    <w:rsid w:val="00417DFC"/>
    <w:rsid w:val="00420F45"/>
    <w:rsid w:val="004222B4"/>
    <w:rsid w:val="00423367"/>
    <w:rsid w:val="004238E3"/>
    <w:rsid w:val="00426205"/>
    <w:rsid w:val="00427931"/>
    <w:rsid w:val="00427E9B"/>
    <w:rsid w:val="00440146"/>
    <w:rsid w:val="00440629"/>
    <w:rsid w:val="00453C06"/>
    <w:rsid w:val="00455458"/>
    <w:rsid w:val="00456B72"/>
    <w:rsid w:val="0046290F"/>
    <w:rsid w:val="00465B82"/>
    <w:rsid w:val="00467DFA"/>
    <w:rsid w:val="00475BF5"/>
    <w:rsid w:val="0048256B"/>
    <w:rsid w:val="004836A9"/>
    <w:rsid w:val="00483872"/>
    <w:rsid w:val="00484098"/>
    <w:rsid w:val="00484AA1"/>
    <w:rsid w:val="00484FFE"/>
    <w:rsid w:val="00485DE0"/>
    <w:rsid w:val="00486343"/>
    <w:rsid w:val="00494625"/>
    <w:rsid w:val="004965FD"/>
    <w:rsid w:val="004969D7"/>
    <w:rsid w:val="00497E11"/>
    <w:rsid w:val="00497E92"/>
    <w:rsid w:val="004A3397"/>
    <w:rsid w:val="004A5A4F"/>
    <w:rsid w:val="004B0758"/>
    <w:rsid w:val="004B0A15"/>
    <w:rsid w:val="004B304C"/>
    <w:rsid w:val="004B30B2"/>
    <w:rsid w:val="004B66BC"/>
    <w:rsid w:val="004B77EC"/>
    <w:rsid w:val="004C1F03"/>
    <w:rsid w:val="004C2946"/>
    <w:rsid w:val="004C6A87"/>
    <w:rsid w:val="004D0187"/>
    <w:rsid w:val="004D0C81"/>
    <w:rsid w:val="004D175E"/>
    <w:rsid w:val="004D1B68"/>
    <w:rsid w:val="004D385E"/>
    <w:rsid w:val="004E2022"/>
    <w:rsid w:val="004E44C4"/>
    <w:rsid w:val="004E694A"/>
    <w:rsid w:val="004E6ABC"/>
    <w:rsid w:val="004F1E30"/>
    <w:rsid w:val="004F2798"/>
    <w:rsid w:val="004F2B5F"/>
    <w:rsid w:val="004F4291"/>
    <w:rsid w:val="004F6397"/>
    <w:rsid w:val="004F7D34"/>
    <w:rsid w:val="00500A57"/>
    <w:rsid w:val="00510FC7"/>
    <w:rsid w:val="0051335D"/>
    <w:rsid w:val="005138A5"/>
    <w:rsid w:val="005233BA"/>
    <w:rsid w:val="00523620"/>
    <w:rsid w:val="00527881"/>
    <w:rsid w:val="00527E6E"/>
    <w:rsid w:val="00533315"/>
    <w:rsid w:val="0053389D"/>
    <w:rsid w:val="00535D37"/>
    <w:rsid w:val="00543FB5"/>
    <w:rsid w:val="00545273"/>
    <w:rsid w:val="005467AF"/>
    <w:rsid w:val="005518E8"/>
    <w:rsid w:val="00552E90"/>
    <w:rsid w:val="00560798"/>
    <w:rsid w:val="00560C67"/>
    <w:rsid w:val="0056103B"/>
    <w:rsid w:val="005622BB"/>
    <w:rsid w:val="005631FE"/>
    <w:rsid w:val="005639EE"/>
    <w:rsid w:val="00571BB1"/>
    <w:rsid w:val="005730CA"/>
    <w:rsid w:val="0057322B"/>
    <w:rsid w:val="00573F2B"/>
    <w:rsid w:val="00582370"/>
    <w:rsid w:val="00591205"/>
    <w:rsid w:val="00595775"/>
    <w:rsid w:val="00596774"/>
    <w:rsid w:val="00596E62"/>
    <w:rsid w:val="00597638"/>
    <w:rsid w:val="005A0881"/>
    <w:rsid w:val="005A0B63"/>
    <w:rsid w:val="005A1F0B"/>
    <w:rsid w:val="005A25C6"/>
    <w:rsid w:val="005A29BE"/>
    <w:rsid w:val="005A4574"/>
    <w:rsid w:val="005A48A2"/>
    <w:rsid w:val="005A54E6"/>
    <w:rsid w:val="005A5F73"/>
    <w:rsid w:val="005A633C"/>
    <w:rsid w:val="005A7F3D"/>
    <w:rsid w:val="005B5318"/>
    <w:rsid w:val="005B7B2C"/>
    <w:rsid w:val="005C1B1F"/>
    <w:rsid w:val="005C2A16"/>
    <w:rsid w:val="005C31FA"/>
    <w:rsid w:val="005C3A1F"/>
    <w:rsid w:val="005D35FF"/>
    <w:rsid w:val="005D39FC"/>
    <w:rsid w:val="005D4593"/>
    <w:rsid w:val="005D6E7D"/>
    <w:rsid w:val="005D7C74"/>
    <w:rsid w:val="005E21BF"/>
    <w:rsid w:val="005E2DAA"/>
    <w:rsid w:val="005E53BB"/>
    <w:rsid w:val="005E6DDD"/>
    <w:rsid w:val="005F0BAA"/>
    <w:rsid w:val="005F10DC"/>
    <w:rsid w:val="005F3837"/>
    <w:rsid w:val="005F7CF7"/>
    <w:rsid w:val="005F7D0D"/>
    <w:rsid w:val="006020A8"/>
    <w:rsid w:val="00604BCD"/>
    <w:rsid w:val="00605193"/>
    <w:rsid w:val="00605243"/>
    <w:rsid w:val="00606978"/>
    <w:rsid w:val="00610F5F"/>
    <w:rsid w:val="0061587B"/>
    <w:rsid w:val="00616A5E"/>
    <w:rsid w:val="00620890"/>
    <w:rsid w:val="00622BFD"/>
    <w:rsid w:val="0062424F"/>
    <w:rsid w:val="00624C43"/>
    <w:rsid w:val="00624ED0"/>
    <w:rsid w:val="00625D99"/>
    <w:rsid w:val="006307A5"/>
    <w:rsid w:val="00633BE1"/>
    <w:rsid w:val="006422A9"/>
    <w:rsid w:val="00644448"/>
    <w:rsid w:val="00653240"/>
    <w:rsid w:val="00656479"/>
    <w:rsid w:val="006606D6"/>
    <w:rsid w:val="0066356F"/>
    <w:rsid w:val="006657D0"/>
    <w:rsid w:val="00665FDE"/>
    <w:rsid w:val="0067061F"/>
    <w:rsid w:val="00675322"/>
    <w:rsid w:val="006759CF"/>
    <w:rsid w:val="00677E3F"/>
    <w:rsid w:val="0068155B"/>
    <w:rsid w:val="00682ED8"/>
    <w:rsid w:val="00683628"/>
    <w:rsid w:val="00684F71"/>
    <w:rsid w:val="00687A53"/>
    <w:rsid w:val="00693E11"/>
    <w:rsid w:val="006A5175"/>
    <w:rsid w:val="006A6571"/>
    <w:rsid w:val="006A7E54"/>
    <w:rsid w:val="006B1975"/>
    <w:rsid w:val="006B298F"/>
    <w:rsid w:val="006B548E"/>
    <w:rsid w:val="006B67A7"/>
    <w:rsid w:val="006B738F"/>
    <w:rsid w:val="006B762B"/>
    <w:rsid w:val="006C4F42"/>
    <w:rsid w:val="006D3929"/>
    <w:rsid w:val="006D3B44"/>
    <w:rsid w:val="006D4ED1"/>
    <w:rsid w:val="006D6EF9"/>
    <w:rsid w:val="006E0AD9"/>
    <w:rsid w:val="006E23EA"/>
    <w:rsid w:val="006E3E66"/>
    <w:rsid w:val="006E4B6B"/>
    <w:rsid w:val="006F157C"/>
    <w:rsid w:val="006F3B8B"/>
    <w:rsid w:val="006F6951"/>
    <w:rsid w:val="006F75A7"/>
    <w:rsid w:val="00700D24"/>
    <w:rsid w:val="007014EB"/>
    <w:rsid w:val="007017CB"/>
    <w:rsid w:val="007035BA"/>
    <w:rsid w:val="00715241"/>
    <w:rsid w:val="007152FD"/>
    <w:rsid w:val="00716350"/>
    <w:rsid w:val="007227A4"/>
    <w:rsid w:val="0072720E"/>
    <w:rsid w:val="007318F0"/>
    <w:rsid w:val="00732D10"/>
    <w:rsid w:val="00733A96"/>
    <w:rsid w:val="0073734A"/>
    <w:rsid w:val="00741251"/>
    <w:rsid w:val="007449A2"/>
    <w:rsid w:val="00747D1A"/>
    <w:rsid w:val="00751F45"/>
    <w:rsid w:val="0075343D"/>
    <w:rsid w:val="007607E8"/>
    <w:rsid w:val="0076099A"/>
    <w:rsid w:val="00761050"/>
    <w:rsid w:val="0076125F"/>
    <w:rsid w:val="007624AF"/>
    <w:rsid w:val="00763A4D"/>
    <w:rsid w:val="00767817"/>
    <w:rsid w:val="00771574"/>
    <w:rsid w:val="007804B9"/>
    <w:rsid w:val="00781A32"/>
    <w:rsid w:val="00782176"/>
    <w:rsid w:val="0078319D"/>
    <w:rsid w:val="007844BB"/>
    <w:rsid w:val="007870F5"/>
    <w:rsid w:val="00791722"/>
    <w:rsid w:val="00792E66"/>
    <w:rsid w:val="00792FCB"/>
    <w:rsid w:val="007946EB"/>
    <w:rsid w:val="0079535E"/>
    <w:rsid w:val="00796527"/>
    <w:rsid w:val="00797504"/>
    <w:rsid w:val="007A2492"/>
    <w:rsid w:val="007A2EC4"/>
    <w:rsid w:val="007A5735"/>
    <w:rsid w:val="007A777B"/>
    <w:rsid w:val="007B2EA9"/>
    <w:rsid w:val="007C1C9E"/>
    <w:rsid w:val="007C5B38"/>
    <w:rsid w:val="007C7575"/>
    <w:rsid w:val="007D27FC"/>
    <w:rsid w:val="007D6161"/>
    <w:rsid w:val="007D7FDC"/>
    <w:rsid w:val="007E517A"/>
    <w:rsid w:val="007F408F"/>
    <w:rsid w:val="007F4E83"/>
    <w:rsid w:val="007F5473"/>
    <w:rsid w:val="007F5B0E"/>
    <w:rsid w:val="007F738F"/>
    <w:rsid w:val="007F768A"/>
    <w:rsid w:val="007F7728"/>
    <w:rsid w:val="007F7F46"/>
    <w:rsid w:val="00800A9A"/>
    <w:rsid w:val="008023FA"/>
    <w:rsid w:val="008029BC"/>
    <w:rsid w:val="008057F2"/>
    <w:rsid w:val="00807EF6"/>
    <w:rsid w:val="00812197"/>
    <w:rsid w:val="00813B9F"/>
    <w:rsid w:val="00813C2A"/>
    <w:rsid w:val="00817067"/>
    <w:rsid w:val="008177D2"/>
    <w:rsid w:val="00817C69"/>
    <w:rsid w:val="008201D7"/>
    <w:rsid w:val="00821180"/>
    <w:rsid w:val="008236A8"/>
    <w:rsid w:val="00823874"/>
    <w:rsid w:val="00824351"/>
    <w:rsid w:val="0082578B"/>
    <w:rsid w:val="00825E04"/>
    <w:rsid w:val="0082607D"/>
    <w:rsid w:val="0082627D"/>
    <w:rsid w:val="008269B0"/>
    <w:rsid w:val="008308E9"/>
    <w:rsid w:val="00830C90"/>
    <w:rsid w:val="00832766"/>
    <w:rsid w:val="00833099"/>
    <w:rsid w:val="00833C63"/>
    <w:rsid w:val="00835120"/>
    <w:rsid w:val="00837790"/>
    <w:rsid w:val="00837E4C"/>
    <w:rsid w:val="0084218D"/>
    <w:rsid w:val="00852BD8"/>
    <w:rsid w:val="0085352B"/>
    <w:rsid w:val="008575F2"/>
    <w:rsid w:val="0085773D"/>
    <w:rsid w:val="00884D3F"/>
    <w:rsid w:val="008855A4"/>
    <w:rsid w:val="00885BD8"/>
    <w:rsid w:val="00885CD3"/>
    <w:rsid w:val="00896436"/>
    <w:rsid w:val="008973CE"/>
    <w:rsid w:val="00897B5E"/>
    <w:rsid w:val="008A507A"/>
    <w:rsid w:val="008A5975"/>
    <w:rsid w:val="008A5ABD"/>
    <w:rsid w:val="008A653D"/>
    <w:rsid w:val="008A6A5A"/>
    <w:rsid w:val="008B0A84"/>
    <w:rsid w:val="008B0AEF"/>
    <w:rsid w:val="008B71BB"/>
    <w:rsid w:val="008C6A84"/>
    <w:rsid w:val="008D46E8"/>
    <w:rsid w:val="008D6AD8"/>
    <w:rsid w:val="008D72DA"/>
    <w:rsid w:val="008D7A0E"/>
    <w:rsid w:val="008E3295"/>
    <w:rsid w:val="008E3BC9"/>
    <w:rsid w:val="008F02F9"/>
    <w:rsid w:val="008F47E8"/>
    <w:rsid w:val="00900F84"/>
    <w:rsid w:val="009014A6"/>
    <w:rsid w:val="0090188F"/>
    <w:rsid w:val="00902B11"/>
    <w:rsid w:val="00904E43"/>
    <w:rsid w:val="00910313"/>
    <w:rsid w:val="00910379"/>
    <w:rsid w:val="00910B09"/>
    <w:rsid w:val="009121C7"/>
    <w:rsid w:val="00912A53"/>
    <w:rsid w:val="00913B73"/>
    <w:rsid w:val="00914164"/>
    <w:rsid w:val="00916A32"/>
    <w:rsid w:val="009200EC"/>
    <w:rsid w:val="009242E3"/>
    <w:rsid w:val="00924E65"/>
    <w:rsid w:val="00925695"/>
    <w:rsid w:val="00925A30"/>
    <w:rsid w:val="00925FF3"/>
    <w:rsid w:val="00927DBF"/>
    <w:rsid w:val="00933911"/>
    <w:rsid w:val="00934465"/>
    <w:rsid w:val="00934ACD"/>
    <w:rsid w:val="00936C3F"/>
    <w:rsid w:val="0093782A"/>
    <w:rsid w:val="0094173B"/>
    <w:rsid w:val="00942D59"/>
    <w:rsid w:val="00942EC8"/>
    <w:rsid w:val="009432B0"/>
    <w:rsid w:val="009461E6"/>
    <w:rsid w:val="00950016"/>
    <w:rsid w:val="009556F4"/>
    <w:rsid w:val="009604F7"/>
    <w:rsid w:val="009608B2"/>
    <w:rsid w:val="00961AE4"/>
    <w:rsid w:val="00963073"/>
    <w:rsid w:val="009631EF"/>
    <w:rsid w:val="009635B0"/>
    <w:rsid w:val="0096371E"/>
    <w:rsid w:val="0096769C"/>
    <w:rsid w:val="00970735"/>
    <w:rsid w:val="00971449"/>
    <w:rsid w:val="00972FFE"/>
    <w:rsid w:val="0097561D"/>
    <w:rsid w:val="00976823"/>
    <w:rsid w:val="00976877"/>
    <w:rsid w:val="00982A71"/>
    <w:rsid w:val="00984E1D"/>
    <w:rsid w:val="00985D89"/>
    <w:rsid w:val="00994EB2"/>
    <w:rsid w:val="009A1139"/>
    <w:rsid w:val="009A235C"/>
    <w:rsid w:val="009A757D"/>
    <w:rsid w:val="009B388F"/>
    <w:rsid w:val="009B48FB"/>
    <w:rsid w:val="009B4AF9"/>
    <w:rsid w:val="009C2034"/>
    <w:rsid w:val="009C3905"/>
    <w:rsid w:val="009C47E4"/>
    <w:rsid w:val="009C6A31"/>
    <w:rsid w:val="009C7D0D"/>
    <w:rsid w:val="009E1239"/>
    <w:rsid w:val="009E14EF"/>
    <w:rsid w:val="009E1941"/>
    <w:rsid w:val="009E2637"/>
    <w:rsid w:val="009E3182"/>
    <w:rsid w:val="009E3BB4"/>
    <w:rsid w:val="009E3DF6"/>
    <w:rsid w:val="009E49F9"/>
    <w:rsid w:val="009E7303"/>
    <w:rsid w:val="009F1858"/>
    <w:rsid w:val="009F18EF"/>
    <w:rsid w:val="009F1D01"/>
    <w:rsid w:val="009F3831"/>
    <w:rsid w:val="009F7723"/>
    <w:rsid w:val="00A00852"/>
    <w:rsid w:val="00A00C13"/>
    <w:rsid w:val="00A054C1"/>
    <w:rsid w:val="00A060FF"/>
    <w:rsid w:val="00A136B6"/>
    <w:rsid w:val="00A141E3"/>
    <w:rsid w:val="00A15ABA"/>
    <w:rsid w:val="00A16EE8"/>
    <w:rsid w:val="00A17D10"/>
    <w:rsid w:val="00A21DD5"/>
    <w:rsid w:val="00A22A5D"/>
    <w:rsid w:val="00A22B76"/>
    <w:rsid w:val="00A236D3"/>
    <w:rsid w:val="00A23ACA"/>
    <w:rsid w:val="00A31998"/>
    <w:rsid w:val="00A33BD0"/>
    <w:rsid w:val="00A34601"/>
    <w:rsid w:val="00A34913"/>
    <w:rsid w:val="00A403C6"/>
    <w:rsid w:val="00A42248"/>
    <w:rsid w:val="00A45C4D"/>
    <w:rsid w:val="00A469E4"/>
    <w:rsid w:val="00A4799B"/>
    <w:rsid w:val="00A50158"/>
    <w:rsid w:val="00A521BA"/>
    <w:rsid w:val="00A53597"/>
    <w:rsid w:val="00A54041"/>
    <w:rsid w:val="00A55A0B"/>
    <w:rsid w:val="00A55B70"/>
    <w:rsid w:val="00A55BFB"/>
    <w:rsid w:val="00A56084"/>
    <w:rsid w:val="00A56329"/>
    <w:rsid w:val="00A56FDF"/>
    <w:rsid w:val="00A601FA"/>
    <w:rsid w:val="00A70964"/>
    <w:rsid w:val="00A71B1A"/>
    <w:rsid w:val="00A7201E"/>
    <w:rsid w:val="00A72AF6"/>
    <w:rsid w:val="00A73917"/>
    <w:rsid w:val="00A7706D"/>
    <w:rsid w:val="00A85943"/>
    <w:rsid w:val="00A931D9"/>
    <w:rsid w:val="00A959CA"/>
    <w:rsid w:val="00A9672D"/>
    <w:rsid w:val="00A96C67"/>
    <w:rsid w:val="00AA3346"/>
    <w:rsid w:val="00AA4917"/>
    <w:rsid w:val="00AB0B2E"/>
    <w:rsid w:val="00AB0E33"/>
    <w:rsid w:val="00AB158D"/>
    <w:rsid w:val="00AB24FC"/>
    <w:rsid w:val="00AC06B4"/>
    <w:rsid w:val="00AC4A3D"/>
    <w:rsid w:val="00AC693E"/>
    <w:rsid w:val="00AC7608"/>
    <w:rsid w:val="00AD0C06"/>
    <w:rsid w:val="00AD3D4D"/>
    <w:rsid w:val="00AD5161"/>
    <w:rsid w:val="00AD5F78"/>
    <w:rsid w:val="00AD65F1"/>
    <w:rsid w:val="00AE17EF"/>
    <w:rsid w:val="00AE1E71"/>
    <w:rsid w:val="00AE4DFD"/>
    <w:rsid w:val="00AE54A7"/>
    <w:rsid w:val="00AE6898"/>
    <w:rsid w:val="00AF033A"/>
    <w:rsid w:val="00AF0DAF"/>
    <w:rsid w:val="00AF10E3"/>
    <w:rsid w:val="00AF203E"/>
    <w:rsid w:val="00AF5A50"/>
    <w:rsid w:val="00AF5E95"/>
    <w:rsid w:val="00AF6529"/>
    <w:rsid w:val="00B00A24"/>
    <w:rsid w:val="00B01014"/>
    <w:rsid w:val="00B046CD"/>
    <w:rsid w:val="00B074BC"/>
    <w:rsid w:val="00B07988"/>
    <w:rsid w:val="00B162A7"/>
    <w:rsid w:val="00B16DAA"/>
    <w:rsid w:val="00B21071"/>
    <w:rsid w:val="00B24195"/>
    <w:rsid w:val="00B32274"/>
    <w:rsid w:val="00B3511F"/>
    <w:rsid w:val="00B3538C"/>
    <w:rsid w:val="00B35913"/>
    <w:rsid w:val="00B35998"/>
    <w:rsid w:val="00B40485"/>
    <w:rsid w:val="00B4104D"/>
    <w:rsid w:val="00B41377"/>
    <w:rsid w:val="00B423E1"/>
    <w:rsid w:val="00B43D4F"/>
    <w:rsid w:val="00B47E87"/>
    <w:rsid w:val="00B61144"/>
    <w:rsid w:val="00B61A75"/>
    <w:rsid w:val="00B73F8C"/>
    <w:rsid w:val="00B772BC"/>
    <w:rsid w:val="00B801AD"/>
    <w:rsid w:val="00B81138"/>
    <w:rsid w:val="00B832A8"/>
    <w:rsid w:val="00B8450A"/>
    <w:rsid w:val="00B847B3"/>
    <w:rsid w:val="00B96062"/>
    <w:rsid w:val="00BA0719"/>
    <w:rsid w:val="00BA1DD8"/>
    <w:rsid w:val="00BA3E8C"/>
    <w:rsid w:val="00BB2C0B"/>
    <w:rsid w:val="00BB31AF"/>
    <w:rsid w:val="00BB4131"/>
    <w:rsid w:val="00BB48F6"/>
    <w:rsid w:val="00BB5BB7"/>
    <w:rsid w:val="00BC123B"/>
    <w:rsid w:val="00BC1512"/>
    <w:rsid w:val="00BC1F88"/>
    <w:rsid w:val="00BC4395"/>
    <w:rsid w:val="00BC4650"/>
    <w:rsid w:val="00BD3368"/>
    <w:rsid w:val="00BD5770"/>
    <w:rsid w:val="00BD7AD2"/>
    <w:rsid w:val="00BD7C29"/>
    <w:rsid w:val="00BE07FC"/>
    <w:rsid w:val="00BE097F"/>
    <w:rsid w:val="00BE1040"/>
    <w:rsid w:val="00BE4A64"/>
    <w:rsid w:val="00BE6302"/>
    <w:rsid w:val="00BF1C2C"/>
    <w:rsid w:val="00BF6C81"/>
    <w:rsid w:val="00BF6F88"/>
    <w:rsid w:val="00C03B1F"/>
    <w:rsid w:val="00C04606"/>
    <w:rsid w:val="00C04B38"/>
    <w:rsid w:val="00C050CA"/>
    <w:rsid w:val="00C06D66"/>
    <w:rsid w:val="00C105D7"/>
    <w:rsid w:val="00C14E0F"/>
    <w:rsid w:val="00C16E01"/>
    <w:rsid w:val="00C17980"/>
    <w:rsid w:val="00C2098E"/>
    <w:rsid w:val="00C21FDD"/>
    <w:rsid w:val="00C22B11"/>
    <w:rsid w:val="00C25733"/>
    <w:rsid w:val="00C30771"/>
    <w:rsid w:val="00C318A1"/>
    <w:rsid w:val="00C32DD3"/>
    <w:rsid w:val="00C33EE1"/>
    <w:rsid w:val="00C34086"/>
    <w:rsid w:val="00C34AE2"/>
    <w:rsid w:val="00C359D0"/>
    <w:rsid w:val="00C41BC8"/>
    <w:rsid w:val="00C440D7"/>
    <w:rsid w:val="00C44EFC"/>
    <w:rsid w:val="00C45690"/>
    <w:rsid w:val="00C554D0"/>
    <w:rsid w:val="00C56712"/>
    <w:rsid w:val="00C56C39"/>
    <w:rsid w:val="00C635F2"/>
    <w:rsid w:val="00C63ABB"/>
    <w:rsid w:val="00C707D5"/>
    <w:rsid w:val="00C72183"/>
    <w:rsid w:val="00C7307C"/>
    <w:rsid w:val="00C73C20"/>
    <w:rsid w:val="00C74346"/>
    <w:rsid w:val="00C759B8"/>
    <w:rsid w:val="00C80630"/>
    <w:rsid w:val="00C818C4"/>
    <w:rsid w:val="00C829AC"/>
    <w:rsid w:val="00C840F5"/>
    <w:rsid w:val="00C91C5B"/>
    <w:rsid w:val="00C92241"/>
    <w:rsid w:val="00C94B0A"/>
    <w:rsid w:val="00C94DF2"/>
    <w:rsid w:val="00C9599C"/>
    <w:rsid w:val="00C96C02"/>
    <w:rsid w:val="00C97E58"/>
    <w:rsid w:val="00CA0567"/>
    <w:rsid w:val="00CA1DD7"/>
    <w:rsid w:val="00CA7E99"/>
    <w:rsid w:val="00CB7182"/>
    <w:rsid w:val="00CB77E3"/>
    <w:rsid w:val="00CC2827"/>
    <w:rsid w:val="00CC34F1"/>
    <w:rsid w:val="00CC3F18"/>
    <w:rsid w:val="00CC67D9"/>
    <w:rsid w:val="00CC69EE"/>
    <w:rsid w:val="00CC70EF"/>
    <w:rsid w:val="00CD0379"/>
    <w:rsid w:val="00CD0D01"/>
    <w:rsid w:val="00CD0F19"/>
    <w:rsid w:val="00CD2F4E"/>
    <w:rsid w:val="00CD477C"/>
    <w:rsid w:val="00CD5B97"/>
    <w:rsid w:val="00CD759F"/>
    <w:rsid w:val="00CE2482"/>
    <w:rsid w:val="00CE30A8"/>
    <w:rsid w:val="00CE4BAD"/>
    <w:rsid w:val="00CE53F5"/>
    <w:rsid w:val="00CE6251"/>
    <w:rsid w:val="00CF0DE7"/>
    <w:rsid w:val="00CF15C3"/>
    <w:rsid w:val="00CF1D44"/>
    <w:rsid w:val="00CF2F60"/>
    <w:rsid w:val="00CF3FA5"/>
    <w:rsid w:val="00D00B6E"/>
    <w:rsid w:val="00D0239C"/>
    <w:rsid w:val="00D04B06"/>
    <w:rsid w:val="00D04F49"/>
    <w:rsid w:val="00D06081"/>
    <w:rsid w:val="00D10EDF"/>
    <w:rsid w:val="00D1150D"/>
    <w:rsid w:val="00D13C38"/>
    <w:rsid w:val="00D2335E"/>
    <w:rsid w:val="00D26BCA"/>
    <w:rsid w:val="00D26D1B"/>
    <w:rsid w:val="00D34223"/>
    <w:rsid w:val="00D34EBF"/>
    <w:rsid w:val="00D400CD"/>
    <w:rsid w:val="00D45087"/>
    <w:rsid w:val="00D46572"/>
    <w:rsid w:val="00D47463"/>
    <w:rsid w:val="00D477CA"/>
    <w:rsid w:val="00D523BB"/>
    <w:rsid w:val="00D5466E"/>
    <w:rsid w:val="00D56564"/>
    <w:rsid w:val="00D610F8"/>
    <w:rsid w:val="00D61A6A"/>
    <w:rsid w:val="00D642EE"/>
    <w:rsid w:val="00D65990"/>
    <w:rsid w:val="00D7192F"/>
    <w:rsid w:val="00D737D4"/>
    <w:rsid w:val="00D74A08"/>
    <w:rsid w:val="00D74F7F"/>
    <w:rsid w:val="00D75CB8"/>
    <w:rsid w:val="00D7621B"/>
    <w:rsid w:val="00D81251"/>
    <w:rsid w:val="00D82AB0"/>
    <w:rsid w:val="00D832ED"/>
    <w:rsid w:val="00D8648C"/>
    <w:rsid w:val="00D86625"/>
    <w:rsid w:val="00D91573"/>
    <w:rsid w:val="00D921C1"/>
    <w:rsid w:val="00D94566"/>
    <w:rsid w:val="00D9594B"/>
    <w:rsid w:val="00DA69BB"/>
    <w:rsid w:val="00DB57F3"/>
    <w:rsid w:val="00DB59C3"/>
    <w:rsid w:val="00DB59FF"/>
    <w:rsid w:val="00DB5A98"/>
    <w:rsid w:val="00DB67AB"/>
    <w:rsid w:val="00DC2F05"/>
    <w:rsid w:val="00DC33AB"/>
    <w:rsid w:val="00DC43DF"/>
    <w:rsid w:val="00DC7BA4"/>
    <w:rsid w:val="00DD2356"/>
    <w:rsid w:val="00DD3289"/>
    <w:rsid w:val="00DD5EB4"/>
    <w:rsid w:val="00DE1AC4"/>
    <w:rsid w:val="00DE1F90"/>
    <w:rsid w:val="00DE3B85"/>
    <w:rsid w:val="00DE5EEE"/>
    <w:rsid w:val="00DE61C3"/>
    <w:rsid w:val="00DF091A"/>
    <w:rsid w:val="00DF2241"/>
    <w:rsid w:val="00DF4074"/>
    <w:rsid w:val="00DF5F6A"/>
    <w:rsid w:val="00DF7902"/>
    <w:rsid w:val="00E00599"/>
    <w:rsid w:val="00E024A9"/>
    <w:rsid w:val="00E0325C"/>
    <w:rsid w:val="00E03E3F"/>
    <w:rsid w:val="00E06FCB"/>
    <w:rsid w:val="00E06FCD"/>
    <w:rsid w:val="00E0799C"/>
    <w:rsid w:val="00E10907"/>
    <w:rsid w:val="00E10B10"/>
    <w:rsid w:val="00E14EFB"/>
    <w:rsid w:val="00E157B0"/>
    <w:rsid w:val="00E208F8"/>
    <w:rsid w:val="00E228C7"/>
    <w:rsid w:val="00E2533F"/>
    <w:rsid w:val="00E30F87"/>
    <w:rsid w:val="00E31374"/>
    <w:rsid w:val="00E34234"/>
    <w:rsid w:val="00E34854"/>
    <w:rsid w:val="00E37A64"/>
    <w:rsid w:val="00E40706"/>
    <w:rsid w:val="00E44ABE"/>
    <w:rsid w:val="00E51200"/>
    <w:rsid w:val="00E512F4"/>
    <w:rsid w:val="00E5138A"/>
    <w:rsid w:val="00E51EA5"/>
    <w:rsid w:val="00E5273C"/>
    <w:rsid w:val="00E53A64"/>
    <w:rsid w:val="00E54DB9"/>
    <w:rsid w:val="00E56B62"/>
    <w:rsid w:val="00E56FD1"/>
    <w:rsid w:val="00E614A5"/>
    <w:rsid w:val="00E614DA"/>
    <w:rsid w:val="00E62AE1"/>
    <w:rsid w:val="00E63A28"/>
    <w:rsid w:val="00E66BA7"/>
    <w:rsid w:val="00E70B96"/>
    <w:rsid w:val="00E82E75"/>
    <w:rsid w:val="00E837D1"/>
    <w:rsid w:val="00E83FB1"/>
    <w:rsid w:val="00E87A9D"/>
    <w:rsid w:val="00E91DF8"/>
    <w:rsid w:val="00EA039F"/>
    <w:rsid w:val="00EA116F"/>
    <w:rsid w:val="00EA278F"/>
    <w:rsid w:val="00EA58A0"/>
    <w:rsid w:val="00EA7A8A"/>
    <w:rsid w:val="00EA7FF4"/>
    <w:rsid w:val="00EB4549"/>
    <w:rsid w:val="00EB55AF"/>
    <w:rsid w:val="00EB7CEF"/>
    <w:rsid w:val="00EC0206"/>
    <w:rsid w:val="00EC0D1D"/>
    <w:rsid w:val="00EC18B9"/>
    <w:rsid w:val="00EC314C"/>
    <w:rsid w:val="00EC7C1B"/>
    <w:rsid w:val="00ED3B5E"/>
    <w:rsid w:val="00ED70FA"/>
    <w:rsid w:val="00ED7A48"/>
    <w:rsid w:val="00EE26DD"/>
    <w:rsid w:val="00EE4AAB"/>
    <w:rsid w:val="00EE524F"/>
    <w:rsid w:val="00EF14E4"/>
    <w:rsid w:val="00EF4CC5"/>
    <w:rsid w:val="00EF5AD7"/>
    <w:rsid w:val="00EF7B79"/>
    <w:rsid w:val="00F04A83"/>
    <w:rsid w:val="00F07DB7"/>
    <w:rsid w:val="00F1119E"/>
    <w:rsid w:val="00F11E1A"/>
    <w:rsid w:val="00F1643B"/>
    <w:rsid w:val="00F205C5"/>
    <w:rsid w:val="00F21C5A"/>
    <w:rsid w:val="00F2412B"/>
    <w:rsid w:val="00F255B6"/>
    <w:rsid w:val="00F26705"/>
    <w:rsid w:val="00F30B13"/>
    <w:rsid w:val="00F33275"/>
    <w:rsid w:val="00F34811"/>
    <w:rsid w:val="00F35ED7"/>
    <w:rsid w:val="00F36883"/>
    <w:rsid w:val="00F46016"/>
    <w:rsid w:val="00F51AD9"/>
    <w:rsid w:val="00F523D9"/>
    <w:rsid w:val="00F54D29"/>
    <w:rsid w:val="00F56B1F"/>
    <w:rsid w:val="00F57501"/>
    <w:rsid w:val="00F62275"/>
    <w:rsid w:val="00F62A40"/>
    <w:rsid w:val="00F649A9"/>
    <w:rsid w:val="00F72DAD"/>
    <w:rsid w:val="00F7470C"/>
    <w:rsid w:val="00F76020"/>
    <w:rsid w:val="00F80498"/>
    <w:rsid w:val="00F87C32"/>
    <w:rsid w:val="00F921AE"/>
    <w:rsid w:val="00F921E2"/>
    <w:rsid w:val="00F93731"/>
    <w:rsid w:val="00F9379F"/>
    <w:rsid w:val="00F940C5"/>
    <w:rsid w:val="00F948D4"/>
    <w:rsid w:val="00F94A6D"/>
    <w:rsid w:val="00F969A0"/>
    <w:rsid w:val="00F96ED2"/>
    <w:rsid w:val="00F9733A"/>
    <w:rsid w:val="00F9738B"/>
    <w:rsid w:val="00F97475"/>
    <w:rsid w:val="00FA1EDA"/>
    <w:rsid w:val="00FA4D35"/>
    <w:rsid w:val="00FA5DB2"/>
    <w:rsid w:val="00FA7406"/>
    <w:rsid w:val="00FB44C5"/>
    <w:rsid w:val="00FB4CFC"/>
    <w:rsid w:val="00FC4116"/>
    <w:rsid w:val="00FD17A7"/>
    <w:rsid w:val="00FD3479"/>
    <w:rsid w:val="00FD466E"/>
    <w:rsid w:val="00FD47EE"/>
    <w:rsid w:val="00FD6D2B"/>
    <w:rsid w:val="00FE1302"/>
    <w:rsid w:val="00FE1586"/>
    <w:rsid w:val="00FE33FE"/>
    <w:rsid w:val="00FE4863"/>
    <w:rsid w:val="00FE5CA4"/>
    <w:rsid w:val="00FF0B12"/>
    <w:rsid w:val="00FF0C86"/>
    <w:rsid w:val="00FF1F1E"/>
    <w:rsid w:val="00FF2537"/>
    <w:rsid w:val="00FF3E36"/>
    <w:rsid w:val="00FF61C1"/>
    <w:rsid w:val="00FF6F10"/>
    <w:rsid w:val="00FF7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21AF71"/>
  <w15:docId w15:val="{E6841328-8FDF-4ACB-8F92-91D0E258C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msRmn 12pt" w:hAnsi="TmsRmn 12pt"/>
      <w:sz w:val="24"/>
    </w:rPr>
  </w:style>
  <w:style w:type="paragraph" w:styleId="Heading1">
    <w:name w:val="heading 1"/>
    <w:basedOn w:val="Normal"/>
    <w:next w:val="BodyText"/>
    <w:qFormat/>
    <w:rsid w:val="00BD3368"/>
    <w:pPr>
      <w:keepNext/>
      <w:pageBreakBefore/>
      <w:numPr>
        <w:numId w:val="1"/>
      </w:numPr>
      <w:spacing w:before="720" w:after="240"/>
      <w:outlineLvl w:val="0"/>
    </w:pPr>
    <w:rPr>
      <w:rFonts w:ascii="Arial" w:hAnsi="Arial"/>
      <w:b/>
      <w:caps/>
      <w:kern w:val="28"/>
      <w:sz w:val="32"/>
    </w:rPr>
  </w:style>
  <w:style w:type="paragraph" w:styleId="Heading2">
    <w:name w:val="heading 2"/>
    <w:aliases w:val="h2,Heading 2- no#,H2,h,l2,Section"/>
    <w:basedOn w:val="Normal"/>
    <w:next w:val="BodyText"/>
    <w:qFormat/>
    <w:rsid w:val="00BD3368"/>
    <w:pPr>
      <w:keepNext/>
      <w:numPr>
        <w:ilvl w:val="1"/>
        <w:numId w:val="1"/>
      </w:numPr>
      <w:spacing w:before="720" w:after="120"/>
      <w:outlineLvl w:val="1"/>
    </w:pPr>
    <w:rPr>
      <w:rFonts w:ascii="Arial" w:hAnsi="Arial"/>
      <w:b/>
      <w:caps/>
      <w:sz w:val="28"/>
    </w:rPr>
  </w:style>
  <w:style w:type="paragraph" w:styleId="Heading3">
    <w:name w:val="heading 3"/>
    <w:basedOn w:val="Normal"/>
    <w:next w:val="BodyText"/>
    <w:qFormat/>
    <w:rsid w:val="00BD3368"/>
    <w:pPr>
      <w:keepNext/>
      <w:keepLines/>
      <w:numPr>
        <w:ilvl w:val="2"/>
        <w:numId w:val="1"/>
      </w:numPr>
      <w:tabs>
        <w:tab w:val="left" w:pos="1620"/>
      </w:tabs>
      <w:spacing w:before="480" w:after="120"/>
      <w:outlineLvl w:val="2"/>
    </w:pPr>
    <w:rPr>
      <w:rFonts w:ascii="Times New Roman" w:hAnsi="Times New Roman"/>
      <w:b/>
    </w:rPr>
  </w:style>
  <w:style w:type="paragraph" w:styleId="Heading4">
    <w:name w:val="heading 4"/>
    <w:basedOn w:val="Normal"/>
    <w:next w:val="Normal"/>
    <w:qFormat/>
    <w:rsid w:val="00BD3368"/>
    <w:pPr>
      <w:keepNext/>
      <w:numPr>
        <w:ilvl w:val="3"/>
        <w:numId w:val="1"/>
      </w:numPr>
      <w:tabs>
        <w:tab w:val="left" w:pos="2520"/>
      </w:tabs>
      <w:spacing w:before="360" w:after="120"/>
      <w:outlineLvl w:val="3"/>
    </w:pPr>
    <w:rPr>
      <w:rFonts w:ascii="Times New Roman" w:hAnsi="Times New Roman"/>
      <w:b/>
      <w:i/>
    </w:rPr>
  </w:style>
  <w:style w:type="paragraph" w:styleId="Heading5">
    <w:name w:val="heading 5"/>
    <w:basedOn w:val="Normal"/>
    <w:next w:val="Normal"/>
    <w:qFormat/>
    <w:rsid w:val="00BD3368"/>
    <w:pPr>
      <w:numPr>
        <w:ilvl w:val="4"/>
        <w:numId w:val="1"/>
      </w:numPr>
      <w:spacing w:before="240" w:after="60"/>
      <w:outlineLvl w:val="4"/>
    </w:pPr>
    <w:rPr>
      <w:rFonts w:ascii="Arial" w:hAnsi="Arial"/>
      <w:sz w:val="22"/>
    </w:rPr>
  </w:style>
  <w:style w:type="paragraph" w:styleId="Heading6">
    <w:name w:val="heading 6"/>
    <w:basedOn w:val="Normal"/>
    <w:next w:val="Normal"/>
    <w:qFormat/>
    <w:rsid w:val="00BD3368"/>
    <w:pPr>
      <w:numPr>
        <w:ilvl w:val="5"/>
        <w:numId w:val="1"/>
      </w:numPr>
      <w:spacing w:before="240" w:after="60"/>
      <w:outlineLvl w:val="5"/>
    </w:pPr>
    <w:rPr>
      <w:rFonts w:ascii="Arial" w:hAnsi="Arial"/>
      <w:i/>
      <w:sz w:val="22"/>
    </w:rPr>
  </w:style>
  <w:style w:type="paragraph" w:styleId="Heading7">
    <w:name w:val="heading 7"/>
    <w:basedOn w:val="Normal"/>
    <w:next w:val="Normal"/>
    <w:qFormat/>
    <w:rsid w:val="00BD3368"/>
    <w:pPr>
      <w:numPr>
        <w:ilvl w:val="6"/>
        <w:numId w:val="1"/>
      </w:numPr>
      <w:spacing w:before="240" w:after="60"/>
      <w:outlineLvl w:val="6"/>
    </w:pPr>
    <w:rPr>
      <w:rFonts w:ascii="Arial" w:hAnsi="Arial"/>
      <w:sz w:val="20"/>
    </w:rPr>
  </w:style>
  <w:style w:type="paragraph" w:styleId="Heading8">
    <w:name w:val="heading 8"/>
    <w:basedOn w:val="Normal"/>
    <w:next w:val="Normal"/>
    <w:qFormat/>
    <w:rsid w:val="00BD3368"/>
    <w:pPr>
      <w:numPr>
        <w:ilvl w:val="7"/>
        <w:numId w:val="1"/>
      </w:numPr>
      <w:spacing w:before="240" w:after="60"/>
      <w:outlineLvl w:val="7"/>
    </w:pPr>
    <w:rPr>
      <w:rFonts w:ascii="Arial" w:hAnsi="Arial"/>
      <w:i/>
      <w:sz w:val="20"/>
    </w:rPr>
  </w:style>
  <w:style w:type="paragraph" w:styleId="Heading9">
    <w:name w:val="heading 9"/>
    <w:basedOn w:val="Normal"/>
    <w:next w:val="Normal"/>
    <w:qFormat/>
    <w:rsid w:val="00BD3368"/>
    <w:pPr>
      <w:numPr>
        <w:ilvl w:val="8"/>
        <w:numId w:val="1"/>
      </w:numPr>
      <w:spacing w:before="240" w:after="60"/>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Title">
    <w:name w:val="Title"/>
    <w:basedOn w:val="Normal"/>
    <w:link w:val="TitleChar"/>
    <w:qFormat/>
    <w:pPr>
      <w:jc w:val="right"/>
    </w:pPr>
    <w:rPr>
      <w:rFonts w:ascii="Helvetica" w:hAnsi="Helvetica"/>
      <w:b/>
      <w:smallCaps/>
    </w:rPr>
  </w:style>
  <w:style w:type="paragraph" w:customStyle="1" w:styleId="Body1">
    <w:name w:val="Body 1"/>
    <w:basedOn w:val="Normal"/>
    <w:pPr>
      <w:ind w:left="540"/>
      <w:jc w:val="both"/>
    </w:pPr>
    <w:rPr>
      <w:rFonts w:ascii="Helvetica" w:hAnsi="Helvetica"/>
      <w:sz w:val="18"/>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pPr>
      <w:tabs>
        <w:tab w:val="left" w:pos="-720"/>
      </w:tabs>
      <w:suppressAutoHyphens/>
      <w:jc w:val="both"/>
    </w:pPr>
    <w:rPr>
      <w:rFonts w:ascii="Arial" w:hAnsi="Arial"/>
      <w:spacing w:val="-3"/>
      <w:sz w:val="18"/>
    </w:rPr>
  </w:style>
  <w:style w:type="paragraph" w:styleId="BalloonText">
    <w:name w:val="Balloon Text"/>
    <w:basedOn w:val="Normal"/>
    <w:semiHidden/>
    <w:rPr>
      <w:rFonts w:ascii="Tahoma" w:hAnsi="Tahoma" w:cs="Tahoma"/>
      <w:sz w:val="16"/>
      <w:szCs w:val="16"/>
    </w:rPr>
  </w:style>
  <w:style w:type="paragraph" w:customStyle="1" w:styleId="Char1CharCharChar">
    <w:name w:val="Char1 Char Char Char"/>
    <w:basedOn w:val="Normal"/>
    <w:rsid w:val="005E2DAA"/>
    <w:pPr>
      <w:spacing w:after="160" w:line="240" w:lineRule="exact"/>
    </w:pPr>
    <w:rPr>
      <w:rFonts w:ascii="Verdana" w:hAnsi="Verdana"/>
      <w:sz w:val="20"/>
    </w:rPr>
  </w:style>
  <w:style w:type="character" w:customStyle="1" w:styleId="subheader1">
    <w:name w:val="subheader1"/>
    <w:rsid w:val="00F921E2"/>
    <w:rPr>
      <w:rFonts w:ascii="Verdana" w:hAnsi="Verdana" w:hint="default"/>
      <w:b/>
      <w:bCs/>
      <w:color w:val="000000"/>
      <w:sz w:val="18"/>
      <w:szCs w:val="18"/>
    </w:rPr>
  </w:style>
  <w:style w:type="paragraph" w:customStyle="1" w:styleId="TableText">
    <w:name w:val="Table Text"/>
    <w:basedOn w:val="Normal"/>
    <w:rsid w:val="00BD3368"/>
    <w:pPr>
      <w:spacing w:before="60" w:after="60"/>
    </w:pPr>
    <w:rPr>
      <w:rFonts w:ascii="Arial" w:hAnsi="Arial"/>
      <w:sz w:val="20"/>
    </w:rPr>
  </w:style>
  <w:style w:type="paragraph" w:customStyle="1" w:styleId="ParagraphText">
    <w:name w:val="Paragraph_Text"/>
    <w:basedOn w:val="Normal"/>
    <w:next w:val="Normal"/>
    <w:rsid w:val="00BD3368"/>
    <w:pPr>
      <w:spacing w:before="120" w:after="120"/>
      <w:ind w:left="720"/>
      <w:jc w:val="both"/>
    </w:pPr>
    <w:rPr>
      <w:rFonts w:ascii="Verdana" w:hAnsi="Verdana"/>
      <w:sz w:val="20"/>
      <w:szCs w:val="24"/>
    </w:rPr>
  </w:style>
  <w:style w:type="paragraph" w:customStyle="1" w:styleId="NumberList">
    <w:name w:val="Number List"/>
    <w:basedOn w:val="Normal"/>
    <w:rsid w:val="00BD3368"/>
    <w:pPr>
      <w:suppressLineNumbers/>
      <w:spacing w:before="60" w:after="120"/>
      <w:ind w:left="1224" w:hanging="360"/>
    </w:pPr>
    <w:rPr>
      <w:rFonts w:ascii="Verdana" w:hAnsi="Verdana"/>
      <w:sz w:val="20"/>
    </w:rPr>
  </w:style>
  <w:style w:type="character" w:styleId="Emphasis">
    <w:name w:val="Emphasis"/>
    <w:uiPriority w:val="20"/>
    <w:qFormat/>
    <w:rsid w:val="00AE4DFD"/>
    <w:rPr>
      <w:i/>
      <w:iCs/>
    </w:rPr>
  </w:style>
  <w:style w:type="character" w:customStyle="1" w:styleId="TitleChar">
    <w:name w:val="Title Char"/>
    <w:link w:val="Title"/>
    <w:locked/>
    <w:rsid w:val="00DD3289"/>
    <w:rPr>
      <w:rFonts w:ascii="Helvetica" w:hAnsi="Helvetica"/>
      <w:b/>
      <w:smallCaps/>
      <w:sz w:val="24"/>
      <w:lang w:val="en-US" w:eastAsia="en-US" w:bidi="ar-SA"/>
    </w:rPr>
  </w:style>
  <w:style w:type="table" w:styleId="TableGrid">
    <w:name w:val="Table Grid"/>
    <w:basedOn w:val="TableNormal"/>
    <w:rsid w:val="00036B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DB59FF"/>
    <w:rPr>
      <w:rFonts w:ascii="TmsRmn 12pt" w:hAnsi="TmsRmn 12pt"/>
      <w:sz w:val="24"/>
    </w:rPr>
  </w:style>
  <w:style w:type="character" w:styleId="PageNumber">
    <w:name w:val="page number"/>
    <w:uiPriority w:val="99"/>
    <w:rsid w:val="000F0A93"/>
    <w:rPr>
      <w:rFonts w:cs="Times New Roman"/>
    </w:rPr>
  </w:style>
  <w:style w:type="paragraph" w:customStyle="1" w:styleId="Default">
    <w:name w:val="Default"/>
    <w:rsid w:val="00F9738B"/>
    <w:pPr>
      <w:autoSpaceDE w:val="0"/>
      <w:autoSpaceDN w:val="0"/>
      <w:adjustRightInd w:val="0"/>
    </w:pPr>
    <w:rPr>
      <w:color w:val="000000"/>
      <w:sz w:val="24"/>
      <w:szCs w:val="24"/>
    </w:rPr>
  </w:style>
  <w:style w:type="character" w:styleId="CommentReference">
    <w:name w:val="annotation reference"/>
    <w:rsid w:val="00AF5A50"/>
    <w:rPr>
      <w:sz w:val="16"/>
      <w:szCs w:val="16"/>
    </w:rPr>
  </w:style>
  <w:style w:type="paragraph" w:styleId="CommentText">
    <w:name w:val="annotation text"/>
    <w:basedOn w:val="Normal"/>
    <w:link w:val="CommentTextChar"/>
    <w:rsid w:val="00AF5A50"/>
    <w:rPr>
      <w:sz w:val="20"/>
    </w:rPr>
  </w:style>
  <w:style w:type="character" w:customStyle="1" w:styleId="CommentTextChar">
    <w:name w:val="Comment Text Char"/>
    <w:link w:val="CommentText"/>
    <w:rsid w:val="00AF5A50"/>
    <w:rPr>
      <w:rFonts w:ascii="TmsRmn 12pt" w:hAnsi="TmsRmn 12pt"/>
    </w:rPr>
  </w:style>
  <w:style w:type="paragraph" w:styleId="CommentSubject">
    <w:name w:val="annotation subject"/>
    <w:basedOn w:val="CommentText"/>
    <w:next w:val="CommentText"/>
    <w:link w:val="CommentSubjectChar"/>
    <w:rsid w:val="00A72AF6"/>
    <w:rPr>
      <w:b/>
      <w:bCs/>
    </w:rPr>
  </w:style>
  <w:style w:type="character" w:customStyle="1" w:styleId="CommentSubjectChar">
    <w:name w:val="Comment Subject Char"/>
    <w:link w:val="CommentSubject"/>
    <w:rsid w:val="00A72AF6"/>
    <w:rPr>
      <w:rFonts w:ascii="TmsRmn 12pt" w:hAnsi="TmsRmn 12pt"/>
      <w:b/>
      <w:bCs/>
    </w:rPr>
  </w:style>
  <w:style w:type="character" w:styleId="Hyperlink">
    <w:name w:val="Hyperlink"/>
    <w:basedOn w:val="DefaultParagraphFont"/>
    <w:uiPriority w:val="99"/>
    <w:semiHidden/>
    <w:unhideWhenUsed/>
    <w:rsid w:val="00AE54A7"/>
    <w:rPr>
      <w:color w:val="0000FF"/>
      <w:u w:val="single"/>
    </w:rPr>
  </w:style>
  <w:style w:type="character" w:styleId="FollowedHyperlink">
    <w:name w:val="FollowedHyperlink"/>
    <w:basedOn w:val="DefaultParagraphFont"/>
    <w:uiPriority w:val="99"/>
    <w:semiHidden/>
    <w:unhideWhenUsed/>
    <w:rsid w:val="00AE54A7"/>
    <w:rPr>
      <w:color w:val="800080"/>
      <w:u w:val="single"/>
    </w:rPr>
  </w:style>
  <w:style w:type="paragraph" w:customStyle="1" w:styleId="xl65">
    <w:name w:val="xl65"/>
    <w:basedOn w:val="Normal"/>
    <w:rsid w:val="00AE54A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16"/>
      <w:szCs w:val="16"/>
    </w:rPr>
  </w:style>
  <w:style w:type="paragraph" w:customStyle="1" w:styleId="xl66">
    <w:name w:val="xl66"/>
    <w:basedOn w:val="Normal"/>
    <w:rsid w:val="00AE54A7"/>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jc w:val="right"/>
      <w:textAlignment w:val="center"/>
    </w:pPr>
    <w:rPr>
      <w:rFonts w:ascii="Times New Roman" w:hAnsi="Times New Roman"/>
      <w:sz w:val="16"/>
      <w:szCs w:val="16"/>
    </w:rPr>
  </w:style>
  <w:style w:type="paragraph" w:customStyle="1" w:styleId="xl67">
    <w:name w:val="xl67"/>
    <w:basedOn w:val="Normal"/>
    <w:rsid w:val="00AE54A7"/>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jc w:val="right"/>
      <w:textAlignment w:val="center"/>
    </w:pPr>
    <w:rPr>
      <w:rFonts w:ascii="Times New Roman" w:hAnsi="Times New Roman"/>
      <w:b/>
      <w:bCs/>
      <w:sz w:val="16"/>
      <w:szCs w:val="16"/>
    </w:rPr>
  </w:style>
  <w:style w:type="paragraph" w:customStyle="1" w:styleId="xl68">
    <w:name w:val="xl68"/>
    <w:basedOn w:val="Normal"/>
    <w:rsid w:val="00AE54A7"/>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jc w:val="center"/>
      <w:textAlignment w:val="center"/>
    </w:pPr>
    <w:rPr>
      <w:rFonts w:ascii="Times New Roman" w:hAnsi="Times New Roman"/>
      <w:b/>
      <w:bCs/>
      <w:sz w:val="16"/>
      <w:szCs w:val="16"/>
    </w:rPr>
  </w:style>
  <w:style w:type="paragraph" w:customStyle="1" w:styleId="xl69">
    <w:name w:val="xl69"/>
    <w:basedOn w:val="Normal"/>
    <w:rsid w:val="00AE54A7"/>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jc w:val="center"/>
      <w:textAlignment w:val="center"/>
    </w:pPr>
    <w:rPr>
      <w:rFonts w:ascii="Times New Roman" w:hAnsi="Times New Roman"/>
      <w:b/>
      <w:bCs/>
      <w:sz w:val="16"/>
      <w:szCs w:val="16"/>
    </w:rPr>
  </w:style>
  <w:style w:type="paragraph" w:customStyle="1" w:styleId="xl70">
    <w:name w:val="xl70"/>
    <w:basedOn w:val="Normal"/>
    <w:rsid w:val="00AE54A7"/>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jc w:val="center"/>
      <w:textAlignment w:val="center"/>
    </w:pPr>
    <w:rPr>
      <w:rFonts w:ascii="Times New Roman" w:hAnsi="Times New Roman"/>
      <w:b/>
      <w:bCs/>
      <w:sz w:val="16"/>
      <w:szCs w:val="16"/>
    </w:rPr>
  </w:style>
  <w:style w:type="paragraph" w:customStyle="1" w:styleId="xl71">
    <w:name w:val="xl71"/>
    <w:basedOn w:val="Normal"/>
    <w:rsid w:val="00AE54A7"/>
    <w:pPr>
      <w:shd w:val="clear" w:color="000000" w:fill="FFFFFF"/>
      <w:spacing w:before="100" w:beforeAutospacing="1" w:after="100" w:afterAutospacing="1"/>
      <w:textAlignment w:val="center"/>
    </w:pPr>
    <w:rPr>
      <w:rFonts w:ascii="Times New Roman" w:hAnsi="Times New Roman"/>
      <w:sz w:val="16"/>
      <w:szCs w:val="16"/>
    </w:rPr>
  </w:style>
  <w:style w:type="paragraph" w:customStyle="1" w:styleId="xl72">
    <w:name w:val="xl72"/>
    <w:basedOn w:val="Normal"/>
    <w:rsid w:val="00AE54A7"/>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jc w:val="right"/>
      <w:textAlignment w:val="center"/>
    </w:pPr>
    <w:rPr>
      <w:rFonts w:ascii="Times New Roman" w:hAnsi="Times New Roman"/>
      <w:sz w:val="16"/>
      <w:szCs w:val="16"/>
    </w:rPr>
  </w:style>
  <w:style w:type="paragraph" w:customStyle="1" w:styleId="xl73">
    <w:name w:val="xl73"/>
    <w:basedOn w:val="Normal"/>
    <w:rsid w:val="00AE54A7"/>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textAlignment w:val="center"/>
    </w:pPr>
    <w:rPr>
      <w:rFonts w:ascii="Times New Roman" w:hAnsi="Times New Roman"/>
      <w:b/>
      <w:bCs/>
      <w:sz w:val="16"/>
      <w:szCs w:val="16"/>
    </w:rPr>
  </w:style>
  <w:style w:type="paragraph" w:customStyle="1" w:styleId="xl74">
    <w:name w:val="xl74"/>
    <w:basedOn w:val="Normal"/>
    <w:rsid w:val="00AE54A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16"/>
      <w:szCs w:val="16"/>
    </w:rPr>
  </w:style>
  <w:style w:type="paragraph" w:customStyle="1" w:styleId="xl75">
    <w:name w:val="xl75"/>
    <w:basedOn w:val="Normal"/>
    <w:rsid w:val="00AE54A7"/>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jc w:val="center"/>
      <w:textAlignment w:val="center"/>
    </w:pPr>
    <w:rPr>
      <w:rFonts w:ascii="Times New Roman" w:hAnsi="Times New Roman"/>
      <w:sz w:val="16"/>
      <w:szCs w:val="16"/>
    </w:rPr>
  </w:style>
  <w:style w:type="paragraph" w:customStyle="1" w:styleId="xl76">
    <w:name w:val="xl76"/>
    <w:basedOn w:val="Normal"/>
    <w:rsid w:val="00AE54A7"/>
    <w:pPr>
      <w:pBdr>
        <w:top w:val="single" w:sz="4" w:space="0" w:color="auto"/>
        <w:bottom w:val="single" w:sz="4" w:space="0" w:color="auto"/>
        <w:right w:val="single" w:sz="4" w:space="0" w:color="auto"/>
      </w:pBdr>
      <w:shd w:val="clear" w:color="000000" w:fill="FDE9D9"/>
      <w:spacing w:before="100" w:beforeAutospacing="1" w:after="100" w:afterAutospacing="1"/>
      <w:jc w:val="center"/>
      <w:textAlignment w:val="center"/>
    </w:pPr>
    <w:rPr>
      <w:rFonts w:ascii="Times New Roman" w:hAnsi="Times New Roman"/>
      <w:sz w:val="16"/>
      <w:szCs w:val="16"/>
    </w:rPr>
  </w:style>
  <w:style w:type="paragraph" w:customStyle="1" w:styleId="xl77">
    <w:name w:val="xl77"/>
    <w:basedOn w:val="Normal"/>
    <w:rsid w:val="00AE54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color w:val="000000"/>
      <w:sz w:val="16"/>
      <w:szCs w:val="16"/>
    </w:rPr>
  </w:style>
  <w:style w:type="paragraph" w:customStyle="1" w:styleId="xl78">
    <w:name w:val="xl78"/>
    <w:basedOn w:val="Normal"/>
    <w:rsid w:val="00AE54A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16"/>
      <w:szCs w:val="16"/>
    </w:rPr>
  </w:style>
  <w:style w:type="paragraph" w:customStyle="1" w:styleId="xl79">
    <w:name w:val="xl79"/>
    <w:basedOn w:val="Normal"/>
    <w:rsid w:val="00AE54A7"/>
    <w:pPr>
      <w:spacing w:before="100" w:beforeAutospacing="1" w:after="100" w:afterAutospacing="1"/>
      <w:jc w:val="center"/>
      <w:textAlignment w:val="center"/>
    </w:pPr>
    <w:rPr>
      <w:rFonts w:ascii="Times New Roman" w:hAnsi="Times New Roman"/>
      <w:b/>
      <w:bCs/>
      <w:sz w:val="16"/>
      <w:szCs w:val="16"/>
    </w:rPr>
  </w:style>
  <w:style w:type="paragraph" w:customStyle="1" w:styleId="xl80">
    <w:name w:val="xl80"/>
    <w:basedOn w:val="Normal"/>
    <w:rsid w:val="00AE54A7"/>
    <w:pPr>
      <w:spacing w:before="100" w:beforeAutospacing="1" w:after="100" w:afterAutospacing="1"/>
      <w:textAlignment w:val="center"/>
    </w:pPr>
    <w:rPr>
      <w:rFonts w:ascii="Times New Roman" w:hAnsi="Times New Roman"/>
      <w:sz w:val="16"/>
      <w:szCs w:val="16"/>
    </w:rPr>
  </w:style>
  <w:style w:type="paragraph" w:customStyle="1" w:styleId="xl81">
    <w:name w:val="xl81"/>
    <w:basedOn w:val="Normal"/>
    <w:rsid w:val="00AE54A7"/>
    <w:pPr>
      <w:spacing w:before="100" w:beforeAutospacing="1" w:after="100" w:afterAutospacing="1"/>
      <w:textAlignment w:val="center"/>
    </w:pPr>
    <w:rPr>
      <w:rFonts w:ascii="Times New Roman" w:hAnsi="Times New Roman"/>
      <w:b/>
      <w:bCs/>
      <w:sz w:val="20"/>
    </w:rPr>
  </w:style>
  <w:style w:type="paragraph" w:customStyle="1" w:styleId="xl82">
    <w:name w:val="xl82"/>
    <w:basedOn w:val="Normal"/>
    <w:rsid w:val="00AE54A7"/>
    <w:pPr>
      <w:spacing w:before="100" w:beforeAutospacing="1" w:after="100" w:afterAutospacing="1"/>
      <w:textAlignment w:val="center"/>
    </w:pPr>
    <w:rPr>
      <w:rFonts w:ascii="Times New Roman" w:hAnsi="Times New Roman"/>
      <w:b/>
      <w:bCs/>
      <w:sz w:val="16"/>
      <w:szCs w:val="16"/>
    </w:rPr>
  </w:style>
  <w:style w:type="paragraph" w:customStyle="1" w:styleId="xl83">
    <w:name w:val="xl83"/>
    <w:basedOn w:val="Normal"/>
    <w:rsid w:val="00AE54A7"/>
    <w:pPr>
      <w:shd w:val="clear" w:color="000000" w:fill="FFFFFF"/>
      <w:spacing w:before="100" w:beforeAutospacing="1" w:after="100" w:afterAutospacing="1"/>
      <w:textAlignment w:val="center"/>
    </w:pPr>
    <w:rPr>
      <w:rFonts w:ascii="Times New Roman" w:hAnsi="Times New Roman"/>
      <w:sz w:val="16"/>
      <w:szCs w:val="16"/>
    </w:rPr>
  </w:style>
  <w:style w:type="paragraph" w:customStyle="1" w:styleId="xl84">
    <w:name w:val="xl84"/>
    <w:basedOn w:val="Normal"/>
    <w:rsid w:val="00AE54A7"/>
    <w:pPr>
      <w:shd w:val="clear" w:color="000000" w:fill="FFFFFF"/>
      <w:spacing w:before="100" w:beforeAutospacing="1" w:after="100" w:afterAutospacing="1"/>
      <w:textAlignment w:val="center"/>
    </w:pPr>
    <w:rPr>
      <w:rFonts w:ascii="Times New Roman" w:hAnsi="Times New Roman"/>
      <w:b/>
      <w:bCs/>
      <w:sz w:val="16"/>
      <w:szCs w:val="16"/>
    </w:rPr>
  </w:style>
  <w:style w:type="paragraph" w:customStyle="1" w:styleId="xl85">
    <w:name w:val="xl85"/>
    <w:basedOn w:val="Normal"/>
    <w:rsid w:val="00AE54A7"/>
    <w:pPr>
      <w:shd w:val="clear" w:color="000000" w:fill="FFFFFF"/>
      <w:spacing w:before="100" w:beforeAutospacing="1" w:after="100" w:afterAutospacing="1"/>
      <w:jc w:val="center"/>
      <w:textAlignment w:val="center"/>
    </w:pPr>
    <w:rPr>
      <w:rFonts w:ascii="Times New Roman" w:hAnsi="Times New Roman"/>
      <w:sz w:val="16"/>
      <w:szCs w:val="16"/>
    </w:rPr>
  </w:style>
  <w:style w:type="paragraph" w:customStyle="1" w:styleId="xl86">
    <w:name w:val="xl86"/>
    <w:basedOn w:val="Normal"/>
    <w:rsid w:val="00AE54A7"/>
    <w:pPr>
      <w:shd w:val="clear" w:color="000000" w:fill="FFFFFF"/>
      <w:spacing w:before="100" w:beforeAutospacing="1" w:after="100" w:afterAutospacing="1"/>
      <w:textAlignment w:val="center"/>
    </w:pPr>
    <w:rPr>
      <w:rFonts w:ascii="Times New Roman" w:hAnsi="Times New Roman"/>
      <w:b/>
      <w:bCs/>
      <w:sz w:val="16"/>
      <w:szCs w:val="16"/>
    </w:rPr>
  </w:style>
  <w:style w:type="paragraph" w:customStyle="1" w:styleId="xl87">
    <w:name w:val="xl87"/>
    <w:basedOn w:val="Normal"/>
    <w:rsid w:val="00AE54A7"/>
    <w:pPr>
      <w:spacing w:before="100" w:beforeAutospacing="1" w:after="100" w:afterAutospacing="1"/>
      <w:jc w:val="center"/>
      <w:textAlignment w:val="center"/>
    </w:pPr>
    <w:rPr>
      <w:rFonts w:ascii="Times New Roman" w:hAnsi="Times New Roman"/>
      <w:sz w:val="16"/>
      <w:szCs w:val="16"/>
    </w:rPr>
  </w:style>
  <w:style w:type="paragraph" w:customStyle="1" w:styleId="xl88">
    <w:name w:val="xl88"/>
    <w:basedOn w:val="Normal"/>
    <w:rsid w:val="00AE54A7"/>
    <w:pPr>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16"/>
      <w:szCs w:val="16"/>
    </w:rPr>
  </w:style>
  <w:style w:type="paragraph" w:customStyle="1" w:styleId="xl89">
    <w:name w:val="xl89"/>
    <w:basedOn w:val="Normal"/>
    <w:rsid w:val="00AE54A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16"/>
      <w:szCs w:val="16"/>
    </w:rPr>
  </w:style>
  <w:style w:type="paragraph" w:customStyle="1" w:styleId="xl90">
    <w:name w:val="xl90"/>
    <w:basedOn w:val="Normal"/>
    <w:rsid w:val="00AE54A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16"/>
      <w:szCs w:val="16"/>
    </w:rPr>
  </w:style>
  <w:style w:type="paragraph" w:customStyle="1" w:styleId="xl91">
    <w:name w:val="xl91"/>
    <w:basedOn w:val="Normal"/>
    <w:rsid w:val="00AE54A7"/>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textAlignment w:val="center"/>
    </w:pPr>
    <w:rPr>
      <w:rFonts w:ascii="Times New Roman" w:hAnsi="Times New Roman"/>
      <w:b/>
      <w:bCs/>
      <w:sz w:val="16"/>
      <w:szCs w:val="16"/>
    </w:rPr>
  </w:style>
  <w:style w:type="paragraph" w:customStyle="1" w:styleId="xl92">
    <w:name w:val="xl92"/>
    <w:basedOn w:val="Normal"/>
    <w:rsid w:val="00AE54A7"/>
    <w:pPr>
      <w:pBdr>
        <w:top w:val="single" w:sz="4" w:space="0" w:color="auto"/>
        <w:left w:val="single" w:sz="4" w:space="0" w:color="auto"/>
        <w:bottom w:val="single" w:sz="4" w:space="0" w:color="auto"/>
      </w:pBdr>
      <w:shd w:val="clear" w:color="000000" w:fill="B8CCE4"/>
      <w:spacing w:before="100" w:beforeAutospacing="1" w:after="100" w:afterAutospacing="1"/>
      <w:textAlignment w:val="center"/>
    </w:pPr>
    <w:rPr>
      <w:rFonts w:ascii="Times New Roman" w:hAnsi="Times New Roman"/>
      <w:b/>
      <w:bCs/>
      <w:sz w:val="16"/>
      <w:szCs w:val="16"/>
    </w:rPr>
  </w:style>
  <w:style w:type="paragraph" w:customStyle="1" w:styleId="xl93">
    <w:name w:val="xl93"/>
    <w:basedOn w:val="Normal"/>
    <w:rsid w:val="00AE54A7"/>
    <w:pPr>
      <w:pBdr>
        <w:top w:val="single" w:sz="4" w:space="0" w:color="auto"/>
        <w:bottom w:val="single" w:sz="4" w:space="0" w:color="auto"/>
        <w:right w:val="single" w:sz="4" w:space="0" w:color="auto"/>
      </w:pBdr>
      <w:shd w:val="clear" w:color="000000" w:fill="B8CCE4"/>
      <w:spacing w:before="100" w:beforeAutospacing="1" w:after="100" w:afterAutospacing="1"/>
      <w:textAlignment w:val="center"/>
    </w:pPr>
    <w:rPr>
      <w:rFonts w:ascii="Times New Roman" w:hAnsi="Times New Roman"/>
      <w:b/>
      <w:bCs/>
      <w:sz w:val="16"/>
      <w:szCs w:val="16"/>
    </w:rPr>
  </w:style>
  <w:style w:type="paragraph" w:customStyle="1" w:styleId="xl94">
    <w:name w:val="xl94"/>
    <w:basedOn w:val="Normal"/>
    <w:rsid w:val="00AE54A7"/>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textAlignment w:val="center"/>
    </w:pPr>
    <w:rPr>
      <w:rFonts w:ascii="Times New Roman" w:hAnsi="Times New Roman"/>
      <w:b/>
      <w:bCs/>
      <w:sz w:val="16"/>
      <w:szCs w:val="16"/>
    </w:rPr>
  </w:style>
  <w:style w:type="paragraph" w:customStyle="1" w:styleId="xl95">
    <w:name w:val="xl95"/>
    <w:basedOn w:val="Normal"/>
    <w:rsid w:val="00AE54A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rPr>
      <w:rFonts w:ascii="Times New Roman" w:hAnsi="Times New Roman"/>
      <w:b/>
      <w:bCs/>
      <w:sz w:val="16"/>
      <w:szCs w:val="16"/>
    </w:rPr>
  </w:style>
  <w:style w:type="paragraph" w:customStyle="1" w:styleId="xl96">
    <w:name w:val="xl96"/>
    <w:basedOn w:val="Normal"/>
    <w:rsid w:val="00AE54A7"/>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jc w:val="right"/>
      <w:textAlignment w:val="center"/>
    </w:pPr>
    <w:rPr>
      <w:rFonts w:ascii="Times New Roman" w:hAnsi="Times New Roman"/>
      <w:b/>
      <w:bCs/>
      <w:sz w:val="16"/>
      <w:szCs w:val="16"/>
    </w:rPr>
  </w:style>
  <w:style w:type="paragraph" w:customStyle="1" w:styleId="xl97">
    <w:name w:val="xl97"/>
    <w:basedOn w:val="Normal"/>
    <w:rsid w:val="00AE54A7"/>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jc w:val="right"/>
      <w:textAlignment w:val="center"/>
    </w:pPr>
    <w:rPr>
      <w:rFonts w:ascii="Times New Roman" w:hAnsi="Times New Roman"/>
      <w:b/>
      <w:bCs/>
      <w:sz w:val="16"/>
      <w:szCs w:val="16"/>
    </w:rPr>
  </w:style>
  <w:style w:type="paragraph" w:customStyle="1" w:styleId="xl98">
    <w:name w:val="xl98"/>
    <w:basedOn w:val="Normal"/>
    <w:rsid w:val="00AE54A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right"/>
      <w:textAlignment w:val="center"/>
    </w:pPr>
    <w:rPr>
      <w:rFonts w:ascii="Times New Roman" w:hAnsi="Times New Roman"/>
      <w:b/>
      <w:bCs/>
      <w:sz w:val="16"/>
      <w:szCs w:val="16"/>
    </w:rPr>
  </w:style>
  <w:style w:type="paragraph" w:customStyle="1" w:styleId="xl99">
    <w:name w:val="xl99"/>
    <w:basedOn w:val="Normal"/>
    <w:rsid w:val="00AE54A7"/>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right"/>
      <w:textAlignment w:val="center"/>
    </w:pPr>
    <w:rPr>
      <w:rFonts w:ascii="Times New Roman" w:hAnsi="Times New Roman"/>
      <w:b/>
      <w:bCs/>
      <w:sz w:val="16"/>
      <w:szCs w:val="16"/>
    </w:rPr>
  </w:style>
  <w:style w:type="paragraph" w:customStyle="1" w:styleId="xl100">
    <w:name w:val="xl100"/>
    <w:basedOn w:val="Normal"/>
    <w:rsid w:val="00AE54A7"/>
    <w:pPr>
      <w:pBdr>
        <w:top w:val="single" w:sz="4" w:space="0" w:color="auto"/>
        <w:left w:val="single" w:sz="4" w:space="0" w:color="auto"/>
        <w:right w:val="single" w:sz="4" w:space="0" w:color="auto"/>
      </w:pBdr>
      <w:shd w:val="clear" w:color="000000" w:fill="FDE9D9"/>
      <w:spacing w:before="100" w:beforeAutospacing="1" w:after="100" w:afterAutospacing="1"/>
      <w:jc w:val="right"/>
      <w:textAlignment w:val="center"/>
    </w:pPr>
    <w:rPr>
      <w:rFonts w:ascii="Times New Roman" w:hAnsi="Times New Roman"/>
      <w:b/>
      <w:bCs/>
      <w:sz w:val="16"/>
      <w:szCs w:val="16"/>
    </w:rPr>
  </w:style>
  <w:style w:type="paragraph" w:customStyle="1" w:styleId="xl101">
    <w:name w:val="xl101"/>
    <w:basedOn w:val="Normal"/>
    <w:rsid w:val="00AE54A7"/>
    <w:pPr>
      <w:pBdr>
        <w:left w:val="single" w:sz="4" w:space="0" w:color="auto"/>
        <w:bottom w:val="single" w:sz="4" w:space="0" w:color="auto"/>
        <w:right w:val="single" w:sz="4" w:space="0" w:color="auto"/>
      </w:pBdr>
      <w:shd w:val="clear" w:color="000000" w:fill="FDE9D9"/>
      <w:spacing w:before="100" w:beforeAutospacing="1" w:after="100" w:afterAutospacing="1"/>
      <w:jc w:val="right"/>
      <w:textAlignment w:val="center"/>
    </w:pPr>
    <w:rPr>
      <w:rFonts w:ascii="Times New Roman" w:hAnsi="Times New Roman"/>
      <w:b/>
      <w:bCs/>
      <w:sz w:val="16"/>
      <w:szCs w:val="16"/>
    </w:rPr>
  </w:style>
  <w:style w:type="paragraph" w:customStyle="1" w:styleId="xl102">
    <w:name w:val="xl102"/>
    <w:basedOn w:val="Normal"/>
    <w:rsid w:val="00AE54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rFonts w:ascii="Times New Roman" w:hAnsi="Times New Roman"/>
      <w:color w:val="000000"/>
      <w:sz w:val="16"/>
      <w:szCs w:val="16"/>
    </w:rPr>
  </w:style>
  <w:style w:type="paragraph" w:customStyle="1" w:styleId="xl103">
    <w:name w:val="xl103"/>
    <w:basedOn w:val="Normal"/>
    <w:rsid w:val="00AE54A7"/>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color w:val="000000"/>
      <w:sz w:val="16"/>
      <w:szCs w:val="16"/>
    </w:rPr>
  </w:style>
  <w:style w:type="paragraph" w:customStyle="1" w:styleId="xl104">
    <w:name w:val="xl104"/>
    <w:basedOn w:val="Normal"/>
    <w:rsid w:val="00AE54A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rFonts w:ascii="Times New Roman" w:hAnsi="Times New Roman"/>
      <w:color w:val="000000"/>
      <w:sz w:val="16"/>
      <w:szCs w:val="16"/>
    </w:rPr>
  </w:style>
  <w:style w:type="paragraph" w:customStyle="1" w:styleId="CNAppendixTitle">
    <w:name w:val="CN Appendix Title"/>
    <w:basedOn w:val="Normal"/>
    <w:next w:val="Normal"/>
    <w:link w:val="CNAppendixTitleChar"/>
    <w:rsid w:val="00163C04"/>
    <w:pPr>
      <w:keepNext/>
      <w:keepLines/>
      <w:numPr>
        <w:ilvl w:val="1"/>
        <w:numId w:val="2"/>
      </w:numPr>
      <w:spacing w:before="144" w:after="72"/>
      <w:jc w:val="center"/>
    </w:pPr>
    <w:rPr>
      <w:rFonts w:ascii="Arial" w:hAnsi="Arial" w:cs="Arial"/>
      <w:b/>
      <w:sz w:val="28"/>
      <w:szCs w:val="18"/>
    </w:rPr>
  </w:style>
  <w:style w:type="paragraph" w:customStyle="1" w:styleId="CNFooter">
    <w:name w:val="CN Footer"/>
    <w:basedOn w:val="Normal"/>
    <w:rsid w:val="00163C04"/>
    <w:pPr>
      <w:numPr>
        <w:numId w:val="2"/>
      </w:numPr>
      <w:tabs>
        <w:tab w:val="center" w:pos="5040"/>
        <w:tab w:val="right" w:pos="10080"/>
      </w:tabs>
    </w:pPr>
    <w:rPr>
      <w:rFonts w:ascii="Arial" w:hAnsi="Arial" w:cs="Arial"/>
      <w:sz w:val="16"/>
      <w:szCs w:val="18"/>
    </w:rPr>
  </w:style>
  <w:style w:type="paragraph" w:customStyle="1" w:styleId="CNParagraphLeft">
    <w:name w:val="CN Paragraph Left"/>
    <w:basedOn w:val="Normal"/>
    <w:rsid w:val="00163C04"/>
    <w:pPr>
      <w:numPr>
        <w:ilvl w:val="2"/>
        <w:numId w:val="2"/>
      </w:numPr>
      <w:spacing w:before="28" w:after="28"/>
    </w:pPr>
    <w:rPr>
      <w:rFonts w:ascii="Arial" w:hAnsi="Arial" w:cs="Arial"/>
      <w:sz w:val="20"/>
      <w:szCs w:val="18"/>
    </w:rPr>
  </w:style>
  <w:style w:type="paragraph" w:customStyle="1" w:styleId="CNParagraphLeftBold">
    <w:name w:val="CN Paragraph Left Bold"/>
    <w:basedOn w:val="CNParagraphLeft"/>
    <w:uiPriority w:val="99"/>
    <w:rsid w:val="00163C04"/>
    <w:rPr>
      <w:b/>
    </w:rPr>
  </w:style>
  <w:style w:type="paragraph" w:styleId="ListParagraph">
    <w:name w:val="List Paragraph"/>
    <w:aliases w:val="B1,bu1,bu1 + Before:  0 pt,After:  6 pt,Figure_name,List bullet,lp1,List Paragraph 1,Bullet 1,Use Case List Paragraph,Heading2,Colorful List - Accent 11,List Paragraph1,Body Bullet,Bulleted Text,b1,Bullet for no #'s,Table Number Paragraph"/>
    <w:basedOn w:val="Normal"/>
    <w:link w:val="ListParagraphChar"/>
    <w:uiPriority w:val="34"/>
    <w:qFormat/>
    <w:rsid w:val="00070978"/>
    <w:pPr>
      <w:ind w:left="720"/>
      <w:contextualSpacing/>
    </w:pPr>
  </w:style>
  <w:style w:type="character" w:customStyle="1" w:styleId="ListParagraphChar">
    <w:name w:val="List Paragraph Char"/>
    <w:aliases w:val="B1 Char,bu1 Char,bu1 + Before:  0 pt Char,After:  6 pt Char,Figure_name Char,List bullet Char,lp1 Char,List Paragraph 1 Char,Bullet 1 Char,Use Case List Paragraph Char,Heading2 Char,Colorful List - Accent 11 Char,List Paragraph1 Char"/>
    <w:link w:val="ListParagraph"/>
    <w:locked/>
    <w:rsid w:val="003C0087"/>
    <w:rPr>
      <w:rFonts w:ascii="TmsRmn 12pt" w:hAnsi="TmsRmn 12pt"/>
      <w:sz w:val="24"/>
    </w:rPr>
  </w:style>
  <w:style w:type="character" w:customStyle="1" w:styleId="CNAppendixTitleChar">
    <w:name w:val="CN Appendix Title Char"/>
    <w:link w:val="CNAppendixTitle"/>
    <w:rsid w:val="00E208F8"/>
    <w:rPr>
      <w:rFonts w:ascii="Arial" w:hAnsi="Arial" w:cs="Arial"/>
      <w:b/>
      <w:sz w:val="28"/>
      <w:szCs w:val="18"/>
    </w:rPr>
  </w:style>
  <w:style w:type="paragraph" w:styleId="Revision">
    <w:name w:val="Revision"/>
    <w:hidden/>
    <w:uiPriority w:val="99"/>
    <w:semiHidden/>
    <w:rsid w:val="006D3929"/>
    <w:rPr>
      <w:rFonts w:ascii="TmsRmn 12pt" w:hAnsi="TmsRmn 12pt"/>
      <w:sz w:val="24"/>
    </w:rPr>
  </w:style>
  <w:style w:type="paragraph" w:customStyle="1" w:styleId="trt0xe">
    <w:name w:val="trt0xe"/>
    <w:basedOn w:val="Normal"/>
    <w:rsid w:val="000A4C99"/>
    <w:pPr>
      <w:spacing w:before="100" w:beforeAutospacing="1" w:after="100" w:afterAutospacing="1"/>
    </w:pPr>
    <w:rPr>
      <w:rFonts w:ascii="Times New Roman" w:hAnsi="Times New Roman"/>
      <w:szCs w:val="24"/>
    </w:rPr>
  </w:style>
  <w:style w:type="character" w:customStyle="1" w:styleId="ui-provider">
    <w:name w:val="ui-provider"/>
    <w:basedOn w:val="DefaultParagraphFont"/>
    <w:rsid w:val="00C818C4"/>
  </w:style>
  <w:style w:type="paragraph" w:styleId="NormalWeb">
    <w:name w:val="Normal (Web)"/>
    <w:basedOn w:val="Normal"/>
    <w:uiPriority w:val="99"/>
    <w:unhideWhenUsed/>
    <w:rsid w:val="0013229E"/>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7772">
      <w:bodyDiv w:val="1"/>
      <w:marLeft w:val="0"/>
      <w:marRight w:val="0"/>
      <w:marTop w:val="0"/>
      <w:marBottom w:val="0"/>
      <w:divBdr>
        <w:top w:val="none" w:sz="0" w:space="0" w:color="auto"/>
        <w:left w:val="none" w:sz="0" w:space="0" w:color="auto"/>
        <w:bottom w:val="none" w:sz="0" w:space="0" w:color="auto"/>
        <w:right w:val="none" w:sz="0" w:space="0" w:color="auto"/>
      </w:divBdr>
    </w:div>
    <w:div w:id="17857685">
      <w:bodyDiv w:val="1"/>
      <w:marLeft w:val="0"/>
      <w:marRight w:val="0"/>
      <w:marTop w:val="0"/>
      <w:marBottom w:val="0"/>
      <w:divBdr>
        <w:top w:val="none" w:sz="0" w:space="0" w:color="auto"/>
        <w:left w:val="none" w:sz="0" w:space="0" w:color="auto"/>
        <w:bottom w:val="none" w:sz="0" w:space="0" w:color="auto"/>
        <w:right w:val="none" w:sz="0" w:space="0" w:color="auto"/>
      </w:divBdr>
    </w:div>
    <w:div w:id="32535792">
      <w:bodyDiv w:val="1"/>
      <w:marLeft w:val="0"/>
      <w:marRight w:val="0"/>
      <w:marTop w:val="0"/>
      <w:marBottom w:val="0"/>
      <w:divBdr>
        <w:top w:val="none" w:sz="0" w:space="0" w:color="auto"/>
        <w:left w:val="none" w:sz="0" w:space="0" w:color="auto"/>
        <w:bottom w:val="none" w:sz="0" w:space="0" w:color="auto"/>
        <w:right w:val="none" w:sz="0" w:space="0" w:color="auto"/>
      </w:divBdr>
    </w:div>
    <w:div w:id="41633180">
      <w:bodyDiv w:val="1"/>
      <w:marLeft w:val="0"/>
      <w:marRight w:val="0"/>
      <w:marTop w:val="0"/>
      <w:marBottom w:val="0"/>
      <w:divBdr>
        <w:top w:val="none" w:sz="0" w:space="0" w:color="auto"/>
        <w:left w:val="none" w:sz="0" w:space="0" w:color="auto"/>
        <w:bottom w:val="none" w:sz="0" w:space="0" w:color="auto"/>
        <w:right w:val="none" w:sz="0" w:space="0" w:color="auto"/>
      </w:divBdr>
    </w:div>
    <w:div w:id="49038744">
      <w:bodyDiv w:val="1"/>
      <w:marLeft w:val="0"/>
      <w:marRight w:val="0"/>
      <w:marTop w:val="0"/>
      <w:marBottom w:val="0"/>
      <w:divBdr>
        <w:top w:val="none" w:sz="0" w:space="0" w:color="auto"/>
        <w:left w:val="none" w:sz="0" w:space="0" w:color="auto"/>
        <w:bottom w:val="none" w:sz="0" w:space="0" w:color="auto"/>
        <w:right w:val="none" w:sz="0" w:space="0" w:color="auto"/>
      </w:divBdr>
    </w:div>
    <w:div w:id="82649567">
      <w:bodyDiv w:val="1"/>
      <w:marLeft w:val="0"/>
      <w:marRight w:val="0"/>
      <w:marTop w:val="0"/>
      <w:marBottom w:val="0"/>
      <w:divBdr>
        <w:top w:val="none" w:sz="0" w:space="0" w:color="auto"/>
        <w:left w:val="none" w:sz="0" w:space="0" w:color="auto"/>
        <w:bottom w:val="none" w:sz="0" w:space="0" w:color="auto"/>
        <w:right w:val="none" w:sz="0" w:space="0" w:color="auto"/>
      </w:divBdr>
    </w:div>
    <w:div w:id="87233216">
      <w:bodyDiv w:val="1"/>
      <w:marLeft w:val="0"/>
      <w:marRight w:val="0"/>
      <w:marTop w:val="0"/>
      <w:marBottom w:val="0"/>
      <w:divBdr>
        <w:top w:val="none" w:sz="0" w:space="0" w:color="auto"/>
        <w:left w:val="none" w:sz="0" w:space="0" w:color="auto"/>
        <w:bottom w:val="none" w:sz="0" w:space="0" w:color="auto"/>
        <w:right w:val="none" w:sz="0" w:space="0" w:color="auto"/>
      </w:divBdr>
    </w:div>
    <w:div w:id="101537770">
      <w:bodyDiv w:val="1"/>
      <w:marLeft w:val="0"/>
      <w:marRight w:val="0"/>
      <w:marTop w:val="0"/>
      <w:marBottom w:val="0"/>
      <w:divBdr>
        <w:top w:val="none" w:sz="0" w:space="0" w:color="auto"/>
        <w:left w:val="none" w:sz="0" w:space="0" w:color="auto"/>
        <w:bottom w:val="none" w:sz="0" w:space="0" w:color="auto"/>
        <w:right w:val="none" w:sz="0" w:space="0" w:color="auto"/>
      </w:divBdr>
    </w:div>
    <w:div w:id="142889527">
      <w:bodyDiv w:val="1"/>
      <w:marLeft w:val="0"/>
      <w:marRight w:val="0"/>
      <w:marTop w:val="0"/>
      <w:marBottom w:val="0"/>
      <w:divBdr>
        <w:top w:val="none" w:sz="0" w:space="0" w:color="auto"/>
        <w:left w:val="none" w:sz="0" w:space="0" w:color="auto"/>
        <w:bottom w:val="none" w:sz="0" w:space="0" w:color="auto"/>
        <w:right w:val="none" w:sz="0" w:space="0" w:color="auto"/>
      </w:divBdr>
    </w:div>
    <w:div w:id="160976613">
      <w:bodyDiv w:val="1"/>
      <w:marLeft w:val="0"/>
      <w:marRight w:val="0"/>
      <w:marTop w:val="0"/>
      <w:marBottom w:val="0"/>
      <w:divBdr>
        <w:top w:val="none" w:sz="0" w:space="0" w:color="auto"/>
        <w:left w:val="none" w:sz="0" w:space="0" w:color="auto"/>
        <w:bottom w:val="none" w:sz="0" w:space="0" w:color="auto"/>
        <w:right w:val="none" w:sz="0" w:space="0" w:color="auto"/>
      </w:divBdr>
    </w:div>
    <w:div w:id="205796141">
      <w:bodyDiv w:val="1"/>
      <w:marLeft w:val="0"/>
      <w:marRight w:val="0"/>
      <w:marTop w:val="0"/>
      <w:marBottom w:val="0"/>
      <w:divBdr>
        <w:top w:val="none" w:sz="0" w:space="0" w:color="auto"/>
        <w:left w:val="none" w:sz="0" w:space="0" w:color="auto"/>
        <w:bottom w:val="none" w:sz="0" w:space="0" w:color="auto"/>
        <w:right w:val="none" w:sz="0" w:space="0" w:color="auto"/>
      </w:divBdr>
    </w:div>
    <w:div w:id="208955293">
      <w:bodyDiv w:val="1"/>
      <w:marLeft w:val="0"/>
      <w:marRight w:val="0"/>
      <w:marTop w:val="0"/>
      <w:marBottom w:val="0"/>
      <w:divBdr>
        <w:top w:val="none" w:sz="0" w:space="0" w:color="auto"/>
        <w:left w:val="none" w:sz="0" w:space="0" w:color="auto"/>
        <w:bottom w:val="none" w:sz="0" w:space="0" w:color="auto"/>
        <w:right w:val="none" w:sz="0" w:space="0" w:color="auto"/>
      </w:divBdr>
    </w:div>
    <w:div w:id="212083927">
      <w:bodyDiv w:val="1"/>
      <w:marLeft w:val="0"/>
      <w:marRight w:val="0"/>
      <w:marTop w:val="0"/>
      <w:marBottom w:val="0"/>
      <w:divBdr>
        <w:top w:val="none" w:sz="0" w:space="0" w:color="auto"/>
        <w:left w:val="none" w:sz="0" w:space="0" w:color="auto"/>
        <w:bottom w:val="none" w:sz="0" w:space="0" w:color="auto"/>
        <w:right w:val="none" w:sz="0" w:space="0" w:color="auto"/>
      </w:divBdr>
    </w:div>
    <w:div w:id="229929088">
      <w:bodyDiv w:val="1"/>
      <w:marLeft w:val="0"/>
      <w:marRight w:val="0"/>
      <w:marTop w:val="0"/>
      <w:marBottom w:val="0"/>
      <w:divBdr>
        <w:top w:val="none" w:sz="0" w:space="0" w:color="auto"/>
        <w:left w:val="none" w:sz="0" w:space="0" w:color="auto"/>
        <w:bottom w:val="none" w:sz="0" w:space="0" w:color="auto"/>
        <w:right w:val="none" w:sz="0" w:space="0" w:color="auto"/>
      </w:divBdr>
    </w:div>
    <w:div w:id="231622476">
      <w:bodyDiv w:val="1"/>
      <w:marLeft w:val="0"/>
      <w:marRight w:val="0"/>
      <w:marTop w:val="0"/>
      <w:marBottom w:val="0"/>
      <w:divBdr>
        <w:top w:val="none" w:sz="0" w:space="0" w:color="auto"/>
        <w:left w:val="none" w:sz="0" w:space="0" w:color="auto"/>
        <w:bottom w:val="none" w:sz="0" w:space="0" w:color="auto"/>
        <w:right w:val="none" w:sz="0" w:space="0" w:color="auto"/>
      </w:divBdr>
    </w:div>
    <w:div w:id="245654090">
      <w:bodyDiv w:val="1"/>
      <w:marLeft w:val="0"/>
      <w:marRight w:val="0"/>
      <w:marTop w:val="0"/>
      <w:marBottom w:val="0"/>
      <w:divBdr>
        <w:top w:val="none" w:sz="0" w:space="0" w:color="auto"/>
        <w:left w:val="none" w:sz="0" w:space="0" w:color="auto"/>
        <w:bottom w:val="none" w:sz="0" w:space="0" w:color="auto"/>
        <w:right w:val="none" w:sz="0" w:space="0" w:color="auto"/>
      </w:divBdr>
    </w:div>
    <w:div w:id="253320854">
      <w:bodyDiv w:val="1"/>
      <w:marLeft w:val="0"/>
      <w:marRight w:val="0"/>
      <w:marTop w:val="0"/>
      <w:marBottom w:val="0"/>
      <w:divBdr>
        <w:top w:val="none" w:sz="0" w:space="0" w:color="auto"/>
        <w:left w:val="none" w:sz="0" w:space="0" w:color="auto"/>
        <w:bottom w:val="none" w:sz="0" w:space="0" w:color="auto"/>
        <w:right w:val="none" w:sz="0" w:space="0" w:color="auto"/>
      </w:divBdr>
    </w:div>
    <w:div w:id="257950554">
      <w:bodyDiv w:val="1"/>
      <w:marLeft w:val="0"/>
      <w:marRight w:val="0"/>
      <w:marTop w:val="0"/>
      <w:marBottom w:val="0"/>
      <w:divBdr>
        <w:top w:val="none" w:sz="0" w:space="0" w:color="auto"/>
        <w:left w:val="none" w:sz="0" w:space="0" w:color="auto"/>
        <w:bottom w:val="none" w:sz="0" w:space="0" w:color="auto"/>
        <w:right w:val="none" w:sz="0" w:space="0" w:color="auto"/>
      </w:divBdr>
    </w:div>
    <w:div w:id="259920635">
      <w:bodyDiv w:val="1"/>
      <w:marLeft w:val="0"/>
      <w:marRight w:val="0"/>
      <w:marTop w:val="0"/>
      <w:marBottom w:val="0"/>
      <w:divBdr>
        <w:top w:val="none" w:sz="0" w:space="0" w:color="auto"/>
        <w:left w:val="none" w:sz="0" w:space="0" w:color="auto"/>
        <w:bottom w:val="none" w:sz="0" w:space="0" w:color="auto"/>
        <w:right w:val="none" w:sz="0" w:space="0" w:color="auto"/>
      </w:divBdr>
    </w:div>
    <w:div w:id="268779063">
      <w:bodyDiv w:val="1"/>
      <w:marLeft w:val="0"/>
      <w:marRight w:val="0"/>
      <w:marTop w:val="0"/>
      <w:marBottom w:val="0"/>
      <w:divBdr>
        <w:top w:val="none" w:sz="0" w:space="0" w:color="auto"/>
        <w:left w:val="none" w:sz="0" w:space="0" w:color="auto"/>
        <w:bottom w:val="none" w:sz="0" w:space="0" w:color="auto"/>
        <w:right w:val="none" w:sz="0" w:space="0" w:color="auto"/>
      </w:divBdr>
    </w:div>
    <w:div w:id="277377432">
      <w:bodyDiv w:val="1"/>
      <w:marLeft w:val="0"/>
      <w:marRight w:val="0"/>
      <w:marTop w:val="0"/>
      <w:marBottom w:val="0"/>
      <w:divBdr>
        <w:top w:val="none" w:sz="0" w:space="0" w:color="auto"/>
        <w:left w:val="none" w:sz="0" w:space="0" w:color="auto"/>
        <w:bottom w:val="none" w:sz="0" w:space="0" w:color="auto"/>
        <w:right w:val="none" w:sz="0" w:space="0" w:color="auto"/>
      </w:divBdr>
    </w:div>
    <w:div w:id="277832520">
      <w:bodyDiv w:val="1"/>
      <w:marLeft w:val="0"/>
      <w:marRight w:val="0"/>
      <w:marTop w:val="0"/>
      <w:marBottom w:val="0"/>
      <w:divBdr>
        <w:top w:val="none" w:sz="0" w:space="0" w:color="auto"/>
        <w:left w:val="none" w:sz="0" w:space="0" w:color="auto"/>
        <w:bottom w:val="none" w:sz="0" w:space="0" w:color="auto"/>
        <w:right w:val="none" w:sz="0" w:space="0" w:color="auto"/>
      </w:divBdr>
    </w:div>
    <w:div w:id="301886923">
      <w:bodyDiv w:val="1"/>
      <w:marLeft w:val="0"/>
      <w:marRight w:val="0"/>
      <w:marTop w:val="0"/>
      <w:marBottom w:val="0"/>
      <w:divBdr>
        <w:top w:val="none" w:sz="0" w:space="0" w:color="auto"/>
        <w:left w:val="none" w:sz="0" w:space="0" w:color="auto"/>
        <w:bottom w:val="none" w:sz="0" w:space="0" w:color="auto"/>
        <w:right w:val="none" w:sz="0" w:space="0" w:color="auto"/>
      </w:divBdr>
    </w:div>
    <w:div w:id="352846728">
      <w:bodyDiv w:val="1"/>
      <w:marLeft w:val="0"/>
      <w:marRight w:val="0"/>
      <w:marTop w:val="0"/>
      <w:marBottom w:val="0"/>
      <w:divBdr>
        <w:top w:val="none" w:sz="0" w:space="0" w:color="auto"/>
        <w:left w:val="none" w:sz="0" w:space="0" w:color="auto"/>
        <w:bottom w:val="none" w:sz="0" w:space="0" w:color="auto"/>
        <w:right w:val="none" w:sz="0" w:space="0" w:color="auto"/>
      </w:divBdr>
    </w:div>
    <w:div w:id="358119823">
      <w:bodyDiv w:val="1"/>
      <w:marLeft w:val="0"/>
      <w:marRight w:val="0"/>
      <w:marTop w:val="0"/>
      <w:marBottom w:val="0"/>
      <w:divBdr>
        <w:top w:val="none" w:sz="0" w:space="0" w:color="auto"/>
        <w:left w:val="none" w:sz="0" w:space="0" w:color="auto"/>
        <w:bottom w:val="none" w:sz="0" w:space="0" w:color="auto"/>
        <w:right w:val="none" w:sz="0" w:space="0" w:color="auto"/>
      </w:divBdr>
    </w:div>
    <w:div w:id="362174284">
      <w:bodyDiv w:val="1"/>
      <w:marLeft w:val="0"/>
      <w:marRight w:val="0"/>
      <w:marTop w:val="0"/>
      <w:marBottom w:val="0"/>
      <w:divBdr>
        <w:top w:val="none" w:sz="0" w:space="0" w:color="auto"/>
        <w:left w:val="none" w:sz="0" w:space="0" w:color="auto"/>
        <w:bottom w:val="none" w:sz="0" w:space="0" w:color="auto"/>
        <w:right w:val="none" w:sz="0" w:space="0" w:color="auto"/>
      </w:divBdr>
      <w:divsChild>
        <w:div w:id="1611089006">
          <w:marLeft w:val="274"/>
          <w:marRight w:val="0"/>
          <w:marTop w:val="0"/>
          <w:marBottom w:val="0"/>
          <w:divBdr>
            <w:top w:val="none" w:sz="0" w:space="0" w:color="auto"/>
            <w:left w:val="none" w:sz="0" w:space="0" w:color="auto"/>
            <w:bottom w:val="none" w:sz="0" w:space="0" w:color="auto"/>
            <w:right w:val="none" w:sz="0" w:space="0" w:color="auto"/>
          </w:divBdr>
        </w:div>
        <w:div w:id="67382956">
          <w:marLeft w:val="274"/>
          <w:marRight w:val="0"/>
          <w:marTop w:val="0"/>
          <w:marBottom w:val="0"/>
          <w:divBdr>
            <w:top w:val="none" w:sz="0" w:space="0" w:color="auto"/>
            <w:left w:val="none" w:sz="0" w:space="0" w:color="auto"/>
            <w:bottom w:val="none" w:sz="0" w:space="0" w:color="auto"/>
            <w:right w:val="none" w:sz="0" w:space="0" w:color="auto"/>
          </w:divBdr>
        </w:div>
      </w:divsChild>
    </w:div>
    <w:div w:id="369960756">
      <w:bodyDiv w:val="1"/>
      <w:marLeft w:val="0"/>
      <w:marRight w:val="0"/>
      <w:marTop w:val="0"/>
      <w:marBottom w:val="0"/>
      <w:divBdr>
        <w:top w:val="none" w:sz="0" w:space="0" w:color="auto"/>
        <w:left w:val="none" w:sz="0" w:space="0" w:color="auto"/>
        <w:bottom w:val="none" w:sz="0" w:space="0" w:color="auto"/>
        <w:right w:val="none" w:sz="0" w:space="0" w:color="auto"/>
      </w:divBdr>
      <w:divsChild>
        <w:div w:id="1809738951">
          <w:marLeft w:val="274"/>
          <w:marRight w:val="0"/>
          <w:marTop w:val="0"/>
          <w:marBottom w:val="0"/>
          <w:divBdr>
            <w:top w:val="none" w:sz="0" w:space="0" w:color="auto"/>
            <w:left w:val="none" w:sz="0" w:space="0" w:color="auto"/>
            <w:bottom w:val="none" w:sz="0" w:space="0" w:color="auto"/>
            <w:right w:val="none" w:sz="0" w:space="0" w:color="auto"/>
          </w:divBdr>
        </w:div>
        <w:div w:id="942418946">
          <w:marLeft w:val="274"/>
          <w:marRight w:val="0"/>
          <w:marTop w:val="0"/>
          <w:marBottom w:val="0"/>
          <w:divBdr>
            <w:top w:val="none" w:sz="0" w:space="0" w:color="auto"/>
            <w:left w:val="none" w:sz="0" w:space="0" w:color="auto"/>
            <w:bottom w:val="none" w:sz="0" w:space="0" w:color="auto"/>
            <w:right w:val="none" w:sz="0" w:space="0" w:color="auto"/>
          </w:divBdr>
        </w:div>
        <w:div w:id="676659857">
          <w:marLeft w:val="274"/>
          <w:marRight w:val="0"/>
          <w:marTop w:val="0"/>
          <w:marBottom w:val="0"/>
          <w:divBdr>
            <w:top w:val="none" w:sz="0" w:space="0" w:color="auto"/>
            <w:left w:val="none" w:sz="0" w:space="0" w:color="auto"/>
            <w:bottom w:val="none" w:sz="0" w:space="0" w:color="auto"/>
            <w:right w:val="none" w:sz="0" w:space="0" w:color="auto"/>
          </w:divBdr>
        </w:div>
        <w:div w:id="184440782">
          <w:marLeft w:val="274"/>
          <w:marRight w:val="0"/>
          <w:marTop w:val="0"/>
          <w:marBottom w:val="0"/>
          <w:divBdr>
            <w:top w:val="none" w:sz="0" w:space="0" w:color="auto"/>
            <w:left w:val="none" w:sz="0" w:space="0" w:color="auto"/>
            <w:bottom w:val="none" w:sz="0" w:space="0" w:color="auto"/>
            <w:right w:val="none" w:sz="0" w:space="0" w:color="auto"/>
          </w:divBdr>
        </w:div>
      </w:divsChild>
    </w:div>
    <w:div w:id="390545961">
      <w:bodyDiv w:val="1"/>
      <w:marLeft w:val="0"/>
      <w:marRight w:val="0"/>
      <w:marTop w:val="0"/>
      <w:marBottom w:val="0"/>
      <w:divBdr>
        <w:top w:val="none" w:sz="0" w:space="0" w:color="auto"/>
        <w:left w:val="none" w:sz="0" w:space="0" w:color="auto"/>
        <w:bottom w:val="none" w:sz="0" w:space="0" w:color="auto"/>
        <w:right w:val="none" w:sz="0" w:space="0" w:color="auto"/>
      </w:divBdr>
    </w:div>
    <w:div w:id="398215369">
      <w:bodyDiv w:val="1"/>
      <w:marLeft w:val="0"/>
      <w:marRight w:val="0"/>
      <w:marTop w:val="0"/>
      <w:marBottom w:val="0"/>
      <w:divBdr>
        <w:top w:val="none" w:sz="0" w:space="0" w:color="auto"/>
        <w:left w:val="none" w:sz="0" w:space="0" w:color="auto"/>
        <w:bottom w:val="none" w:sz="0" w:space="0" w:color="auto"/>
        <w:right w:val="none" w:sz="0" w:space="0" w:color="auto"/>
      </w:divBdr>
    </w:div>
    <w:div w:id="408431803">
      <w:bodyDiv w:val="1"/>
      <w:marLeft w:val="0"/>
      <w:marRight w:val="0"/>
      <w:marTop w:val="0"/>
      <w:marBottom w:val="0"/>
      <w:divBdr>
        <w:top w:val="none" w:sz="0" w:space="0" w:color="auto"/>
        <w:left w:val="none" w:sz="0" w:space="0" w:color="auto"/>
        <w:bottom w:val="none" w:sz="0" w:space="0" w:color="auto"/>
        <w:right w:val="none" w:sz="0" w:space="0" w:color="auto"/>
      </w:divBdr>
    </w:div>
    <w:div w:id="410127442">
      <w:bodyDiv w:val="1"/>
      <w:marLeft w:val="0"/>
      <w:marRight w:val="0"/>
      <w:marTop w:val="0"/>
      <w:marBottom w:val="0"/>
      <w:divBdr>
        <w:top w:val="none" w:sz="0" w:space="0" w:color="auto"/>
        <w:left w:val="none" w:sz="0" w:space="0" w:color="auto"/>
        <w:bottom w:val="none" w:sz="0" w:space="0" w:color="auto"/>
        <w:right w:val="none" w:sz="0" w:space="0" w:color="auto"/>
      </w:divBdr>
    </w:div>
    <w:div w:id="426269338">
      <w:bodyDiv w:val="1"/>
      <w:marLeft w:val="0"/>
      <w:marRight w:val="0"/>
      <w:marTop w:val="0"/>
      <w:marBottom w:val="0"/>
      <w:divBdr>
        <w:top w:val="none" w:sz="0" w:space="0" w:color="auto"/>
        <w:left w:val="none" w:sz="0" w:space="0" w:color="auto"/>
        <w:bottom w:val="none" w:sz="0" w:space="0" w:color="auto"/>
        <w:right w:val="none" w:sz="0" w:space="0" w:color="auto"/>
      </w:divBdr>
    </w:div>
    <w:div w:id="433283809">
      <w:bodyDiv w:val="1"/>
      <w:marLeft w:val="0"/>
      <w:marRight w:val="0"/>
      <w:marTop w:val="0"/>
      <w:marBottom w:val="0"/>
      <w:divBdr>
        <w:top w:val="none" w:sz="0" w:space="0" w:color="auto"/>
        <w:left w:val="none" w:sz="0" w:space="0" w:color="auto"/>
        <w:bottom w:val="none" w:sz="0" w:space="0" w:color="auto"/>
        <w:right w:val="none" w:sz="0" w:space="0" w:color="auto"/>
      </w:divBdr>
    </w:div>
    <w:div w:id="435708563">
      <w:bodyDiv w:val="1"/>
      <w:marLeft w:val="0"/>
      <w:marRight w:val="0"/>
      <w:marTop w:val="0"/>
      <w:marBottom w:val="0"/>
      <w:divBdr>
        <w:top w:val="none" w:sz="0" w:space="0" w:color="auto"/>
        <w:left w:val="none" w:sz="0" w:space="0" w:color="auto"/>
        <w:bottom w:val="none" w:sz="0" w:space="0" w:color="auto"/>
        <w:right w:val="none" w:sz="0" w:space="0" w:color="auto"/>
      </w:divBdr>
    </w:div>
    <w:div w:id="464784860">
      <w:bodyDiv w:val="1"/>
      <w:marLeft w:val="0"/>
      <w:marRight w:val="0"/>
      <w:marTop w:val="0"/>
      <w:marBottom w:val="0"/>
      <w:divBdr>
        <w:top w:val="none" w:sz="0" w:space="0" w:color="auto"/>
        <w:left w:val="none" w:sz="0" w:space="0" w:color="auto"/>
        <w:bottom w:val="none" w:sz="0" w:space="0" w:color="auto"/>
        <w:right w:val="none" w:sz="0" w:space="0" w:color="auto"/>
      </w:divBdr>
    </w:div>
    <w:div w:id="488062960">
      <w:bodyDiv w:val="1"/>
      <w:marLeft w:val="0"/>
      <w:marRight w:val="0"/>
      <w:marTop w:val="0"/>
      <w:marBottom w:val="0"/>
      <w:divBdr>
        <w:top w:val="none" w:sz="0" w:space="0" w:color="auto"/>
        <w:left w:val="none" w:sz="0" w:space="0" w:color="auto"/>
        <w:bottom w:val="none" w:sz="0" w:space="0" w:color="auto"/>
        <w:right w:val="none" w:sz="0" w:space="0" w:color="auto"/>
      </w:divBdr>
    </w:div>
    <w:div w:id="488835861">
      <w:bodyDiv w:val="1"/>
      <w:marLeft w:val="0"/>
      <w:marRight w:val="0"/>
      <w:marTop w:val="0"/>
      <w:marBottom w:val="0"/>
      <w:divBdr>
        <w:top w:val="none" w:sz="0" w:space="0" w:color="auto"/>
        <w:left w:val="none" w:sz="0" w:space="0" w:color="auto"/>
        <w:bottom w:val="none" w:sz="0" w:space="0" w:color="auto"/>
        <w:right w:val="none" w:sz="0" w:space="0" w:color="auto"/>
      </w:divBdr>
    </w:div>
    <w:div w:id="494686748">
      <w:bodyDiv w:val="1"/>
      <w:marLeft w:val="0"/>
      <w:marRight w:val="0"/>
      <w:marTop w:val="0"/>
      <w:marBottom w:val="0"/>
      <w:divBdr>
        <w:top w:val="none" w:sz="0" w:space="0" w:color="auto"/>
        <w:left w:val="none" w:sz="0" w:space="0" w:color="auto"/>
        <w:bottom w:val="none" w:sz="0" w:space="0" w:color="auto"/>
        <w:right w:val="none" w:sz="0" w:space="0" w:color="auto"/>
      </w:divBdr>
    </w:div>
    <w:div w:id="497893161">
      <w:bodyDiv w:val="1"/>
      <w:marLeft w:val="0"/>
      <w:marRight w:val="0"/>
      <w:marTop w:val="0"/>
      <w:marBottom w:val="0"/>
      <w:divBdr>
        <w:top w:val="none" w:sz="0" w:space="0" w:color="auto"/>
        <w:left w:val="none" w:sz="0" w:space="0" w:color="auto"/>
        <w:bottom w:val="none" w:sz="0" w:space="0" w:color="auto"/>
        <w:right w:val="none" w:sz="0" w:space="0" w:color="auto"/>
      </w:divBdr>
    </w:div>
    <w:div w:id="498934050">
      <w:bodyDiv w:val="1"/>
      <w:marLeft w:val="0"/>
      <w:marRight w:val="0"/>
      <w:marTop w:val="0"/>
      <w:marBottom w:val="0"/>
      <w:divBdr>
        <w:top w:val="none" w:sz="0" w:space="0" w:color="auto"/>
        <w:left w:val="none" w:sz="0" w:space="0" w:color="auto"/>
        <w:bottom w:val="none" w:sz="0" w:space="0" w:color="auto"/>
        <w:right w:val="none" w:sz="0" w:space="0" w:color="auto"/>
      </w:divBdr>
    </w:div>
    <w:div w:id="522473344">
      <w:bodyDiv w:val="1"/>
      <w:marLeft w:val="0"/>
      <w:marRight w:val="0"/>
      <w:marTop w:val="0"/>
      <w:marBottom w:val="0"/>
      <w:divBdr>
        <w:top w:val="none" w:sz="0" w:space="0" w:color="auto"/>
        <w:left w:val="none" w:sz="0" w:space="0" w:color="auto"/>
        <w:bottom w:val="none" w:sz="0" w:space="0" w:color="auto"/>
        <w:right w:val="none" w:sz="0" w:space="0" w:color="auto"/>
      </w:divBdr>
    </w:div>
    <w:div w:id="530074295">
      <w:bodyDiv w:val="1"/>
      <w:marLeft w:val="0"/>
      <w:marRight w:val="0"/>
      <w:marTop w:val="0"/>
      <w:marBottom w:val="0"/>
      <w:divBdr>
        <w:top w:val="none" w:sz="0" w:space="0" w:color="auto"/>
        <w:left w:val="none" w:sz="0" w:space="0" w:color="auto"/>
        <w:bottom w:val="none" w:sz="0" w:space="0" w:color="auto"/>
        <w:right w:val="none" w:sz="0" w:space="0" w:color="auto"/>
      </w:divBdr>
    </w:div>
    <w:div w:id="530458168">
      <w:bodyDiv w:val="1"/>
      <w:marLeft w:val="0"/>
      <w:marRight w:val="0"/>
      <w:marTop w:val="0"/>
      <w:marBottom w:val="0"/>
      <w:divBdr>
        <w:top w:val="none" w:sz="0" w:space="0" w:color="auto"/>
        <w:left w:val="none" w:sz="0" w:space="0" w:color="auto"/>
        <w:bottom w:val="none" w:sz="0" w:space="0" w:color="auto"/>
        <w:right w:val="none" w:sz="0" w:space="0" w:color="auto"/>
      </w:divBdr>
      <w:divsChild>
        <w:div w:id="325596820">
          <w:marLeft w:val="274"/>
          <w:marRight w:val="0"/>
          <w:marTop w:val="0"/>
          <w:marBottom w:val="0"/>
          <w:divBdr>
            <w:top w:val="none" w:sz="0" w:space="0" w:color="auto"/>
            <w:left w:val="none" w:sz="0" w:space="0" w:color="auto"/>
            <w:bottom w:val="none" w:sz="0" w:space="0" w:color="auto"/>
            <w:right w:val="none" w:sz="0" w:space="0" w:color="auto"/>
          </w:divBdr>
        </w:div>
        <w:div w:id="1956936149">
          <w:marLeft w:val="274"/>
          <w:marRight w:val="0"/>
          <w:marTop w:val="0"/>
          <w:marBottom w:val="0"/>
          <w:divBdr>
            <w:top w:val="none" w:sz="0" w:space="0" w:color="auto"/>
            <w:left w:val="none" w:sz="0" w:space="0" w:color="auto"/>
            <w:bottom w:val="none" w:sz="0" w:space="0" w:color="auto"/>
            <w:right w:val="none" w:sz="0" w:space="0" w:color="auto"/>
          </w:divBdr>
        </w:div>
        <w:div w:id="1091661338">
          <w:marLeft w:val="274"/>
          <w:marRight w:val="0"/>
          <w:marTop w:val="0"/>
          <w:marBottom w:val="0"/>
          <w:divBdr>
            <w:top w:val="none" w:sz="0" w:space="0" w:color="auto"/>
            <w:left w:val="none" w:sz="0" w:space="0" w:color="auto"/>
            <w:bottom w:val="none" w:sz="0" w:space="0" w:color="auto"/>
            <w:right w:val="none" w:sz="0" w:space="0" w:color="auto"/>
          </w:divBdr>
        </w:div>
        <w:div w:id="636834382">
          <w:marLeft w:val="274"/>
          <w:marRight w:val="0"/>
          <w:marTop w:val="0"/>
          <w:marBottom w:val="0"/>
          <w:divBdr>
            <w:top w:val="none" w:sz="0" w:space="0" w:color="auto"/>
            <w:left w:val="none" w:sz="0" w:space="0" w:color="auto"/>
            <w:bottom w:val="none" w:sz="0" w:space="0" w:color="auto"/>
            <w:right w:val="none" w:sz="0" w:space="0" w:color="auto"/>
          </w:divBdr>
        </w:div>
        <w:div w:id="1641228388">
          <w:marLeft w:val="274"/>
          <w:marRight w:val="0"/>
          <w:marTop w:val="0"/>
          <w:marBottom w:val="0"/>
          <w:divBdr>
            <w:top w:val="none" w:sz="0" w:space="0" w:color="auto"/>
            <w:left w:val="none" w:sz="0" w:space="0" w:color="auto"/>
            <w:bottom w:val="none" w:sz="0" w:space="0" w:color="auto"/>
            <w:right w:val="none" w:sz="0" w:space="0" w:color="auto"/>
          </w:divBdr>
        </w:div>
        <w:div w:id="1234661971">
          <w:marLeft w:val="274"/>
          <w:marRight w:val="0"/>
          <w:marTop w:val="0"/>
          <w:marBottom w:val="0"/>
          <w:divBdr>
            <w:top w:val="none" w:sz="0" w:space="0" w:color="auto"/>
            <w:left w:val="none" w:sz="0" w:space="0" w:color="auto"/>
            <w:bottom w:val="none" w:sz="0" w:space="0" w:color="auto"/>
            <w:right w:val="none" w:sz="0" w:space="0" w:color="auto"/>
          </w:divBdr>
        </w:div>
        <w:div w:id="937250012">
          <w:marLeft w:val="274"/>
          <w:marRight w:val="0"/>
          <w:marTop w:val="0"/>
          <w:marBottom w:val="0"/>
          <w:divBdr>
            <w:top w:val="none" w:sz="0" w:space="0" w:color="auto"/>
            <w:left w:val="none" w:sz="0" w:space="0" w:color="auto"/>
            <w:bottom w:val="none" w:sz="0" w:space="0" w:color="auto"/>
            <w:right w:val="none" w:sz="0" w:space="0" w:color="auto"/>
          </w:divBdr>
        </w:div>
        <w:div w:id="12877170">
          <w:marLeft w:val="274"/>
          <w:marRight w:val="0"/>
          <w:marTop w:val="0"/>
          <w:marBottom w:val="0"/>
          <w:divBdr>
            <w:top w:val="none" w:sz="0" w:space="0" w:color="auto"/>
            <w:left w:val="none" w:sz="0" w:space="0" w:color="auto"/>
            <w:bottom w:val="none" w:sz="0" w:space="0" w:color="auto"/>
            <w:right w:val="none" w:sz="0" w:space="0" w:color="auto"/>
          </w:divBdr>
        </w:div>
      </w:divsChild>
    </w:div>
    <w:div w:id="544876690">
      <w:bodyDiv w:val="1"/>
      <w:marLeft w:val="0"/>
      <w:marRight w:val="0"/>
      <w:marTop w:val="0"/>
      <w:marBottom w:val="0"/>
      <w:divBdr>
        <w:top w:val="none" w:sz="0" w:space="0" w:color="auto"/>
        <w:left w:val="none" w:sz="0" w:space="0" w:color="auto"/>
        <w:bottom w:val="none" w:sz="0" w:space="0" w:color="auto"/>
        <w:right w:val="none" w:sz="0" w:space="0" w:color="auto"/>
      </w:divBdr>
    </w:div>
    <w:div w:id="614294796">
      <w:bodyDiv w:val="1"/>
      <w:marLeft w:val="0"/>
      <w:marRight w:val="0"/>
      <w:marTop w:val="0"/>
      <w:marBottom w:val="0"/>
      <w:divBdr>
        <w:top w:val="none" w:sz="0" w:space="0" w:color="auto"/>
        <w:left w:val="none" w:sz="0" w:space="0" w:color="auto"/>
        <w:bottom w:val="none" w:sz="0" w:space="0" w:color="auto"/>
        <w:right w:val="none" w:sz="0" w:space="0" w:color="auto"/>
      </w:divBdr>
      <w:divsChild>
        <w:div w:id="1939561657">
          <w:marLeft w:val="274"/>
          <w:marRight w:val="0"/>
          <w:marTop w:val="0"/>
          <w:marBottom w:val="0"/>
          <w:divBdr>
            <w:top w:val="none" w:sz="0" w:space="0" w:color="auto"/>
            <w:left w:val="none" w:sz="0" w:space="0" w:color="auto"/>
            <w:bottom w:val="none" w:sz="0" w:space="0" w:color="auto"/>
            <w:right w:val="none" w:sz="0" w:space="0" w:color="auto"/>
          </w:divBdr>
        </w:div>
        <w:div w:id="1532844262">
          <w:marLeft w:val="274"/>
          <w:marRight w:val="0"/>
          <w:marTop w:val="0"/>
          <w:marBottom w:val="0"/>
          <w:divBdr>
            <w:top w:val="none" w:sz="0" w:space="0" w:color="auto"/>
            <w:left w:val="none" w:sz="0" w:space="0" w:color="auto"/>
            <w:bottom w:val="none" w:sz="0" w:space="0" w:color="auto"/>
            <w:right w:val="none" w:sz="0" w:space="0" w:color="auto"/>
          </w:divBdr>
        </w:div>
      </w:divsChild>
    </w:div>
    <w:div w:id="615215985">
      <w:bodyDiv w:val="1"/>
      <w:marLeft w:val="0"/>
      <w:marRight w:val="0"/>
      <w:marTop w:val="0"/>
      <w:marBottom w:val="0"/>
      <w:divBdr>
        <w:top w:val="none" w:sz="0" w:space="0" w:color="auto"/>
        <w:left w:val="none" w:sz="0" w:space="0" w:color="auto"/>
        <w:bottom w:val="none" w:sz="0" w:space="0" w:color="auto"/>
        <w:right w:val="none" w:sz="0" w:space="0" w:color="auto"/>
      </w:divBdr>
    </w:div>
    <w:div w:id="621349501">
      <w:bodyDiv w:val="1"/>
      <w:marLeft w:val="0"/>
      <w:marRight w:val="0"/>
      <w:marTop w:val="0"/>
      <w:marBottom w:val="0"/>
      <w:divBdr>
        <w:top w:val="none" w:sz="0" w:space="0" w:color="auto"/>
        <w:left w:val="none" w:sz="0" w:space="0" w:color="auto"/>
        <w:bottom w:val="none" w:sz="0" w:space="0" w:color="auto"/>
        <w:right w:val="none" w:sz="0" w:space="0" w:color="auto"/>
      </w:divBdr>
    </w:div>
    <w:div w:id="686297609">
      <w:bodyDiv w:val="1"/>
      <w:marLeft w:val="0"/>
      <w:marRight w:val="0"/>
      <w:marTop w:val="0"/>
      <w:marBottom w:val="0"/>
      <w:divBdr>
        <w:top w:val="none" w:sz="0" w:space="0" w:color="auto"/>
        <w:left w:val="none" w:sz="0" w:space="0" w:color="auto"/>
        <w:bottom w:val="none" w:sz="0" w:space="0" w:color="auto"/>
        <w:right w:val="none" w:sz="0" w:space="0" w:color="auto"/>
      </w:divBdr>
    </w:div>
    <w:div w:id="689793887">
      <w:bodyDiv w:val="1"/>
      <w:marLeft w:val="0"/>
      <w:marRight w:val="0"/>
      <w:marTop w:val="0"/>
      <w:marBottom w:val="0"/>
      <w:divBdr>
        <w:top w:val="none" w:sz="0" w:space="0" w:color="auto"/>
        <w:left w:val="none" w:sz="0" w:space="0" w:color="auto"/>
        <w:bottom w:val="none" w:sz="0" w:space="0" w:color="auto"/>
        <w:right w:val="none" w:sz="0" w:space="0" w:color="auto"/>
      </w:divBdr>
    </w:div>
    <w:div w:id="719979170">
      <w:bodyDiv w:val="1"/>
      <w:marLeft w:val="0"/>
      <w:marRight w:val="0"/>
      <w:marTop w:val="0"/>
      <w:marBottom w:val="0"/>
      <w:divBdr>
        <w:top w:val="none" w:sz="0" w:space="0" w:color="auto"/>
        <w:left w:val="none" w:sz="0" w:space="0" w:color="auto"/>
        <w:bottom w:val="none" w:sz="0" w:space="0" w:color="auto"/>
        <w:right w:val="none" w:sz="0" w:space="0" w:color="auto"/>
      </w:divBdr>
    </w:div>
    <w:div w:id="720905001">
      <w:bodyDiv w:val="1"/>
      <w:marLeft w:val="0"/>
      <w:marRight w:val="0"/>
      <w:marTop w:val="0"/>
      <w:marBottom w:val="0"/>
      <w:divBdr>
        <w:top w:val="none" w:sz="0" w:space="0" w:color="auto"/>
        <w:left w:val="none" w:sz="0" w:space="0" w:color="auto"/>
        <w:bottom w:val="none" w:sz="0" w:space="0" w:color="auto"/>
        <w:right w:val="none" w:sz="0" w:space="0" w:color="auto"/>
      </w:divBdr>
    </w:div>
    <w:div w:id="747968114">
      <w:bodyDiv w:val="1"/>
      <w:marLeft w:val="0"/>
      <w:marRight w:val="0"/>
      <w:marTop w:val="0"/>
      <w:marBottom w:val="0"/>
      <w:divBdr>
        <w:top w:val="none" w:sz="0" w:space="0" w:color="auto"/>
        <w:left w:val="none" w:sz="0" w:space="0" w:color="auto"/>
        <w:bottom w:val="none" w:sz="0" w:space="0" w:color="auto"/>
        <w:right w:val="none" w:sz="0" w:space="0" w:color="auto"/>
      </w:divBdr>
    </w:div>
    <w:div w:id="749038669">
      <w:bodyDiv w:val="1"/>
      <w:marLeft w:val="0"/>
      <w:marRight w:val="0"/>
      <w:marTop w:val="0"/>
      <w:marBottom w:val="0"/>
      <w:divBdr>
        <w:top w:val="none" w:sz="0" w:space="0" w:color="auto"/>
        <w:left w:val="none" w:sz="0" w:space="0" w:color="auto"/>
        <w:bottom w:val="none" w:sz="0" w:space="0" w:color="auto"/>
        <w:right w:val="none" w:sz="0" w:space="0" w:color="auto"/>
      </w:divBdr>
    </w:div>
    <w:div w:id="762149517">
      <w:bodyDiv w:val="1"/>
      <w:marLeft w:val="0"/>
      <w:marRight w:val="0"/>
      <w:marTop w:val="0"/>
      <w:marBottom w:val="0"/>
      <w:divBdr>
        <w:top w:val="none" w:sz="0" w:space="0" w:color="auto"/>
        <w:left w:val="none" w:sz="0" w:space="0" w:color="auto"/>
        <w:bottom w:val="none" w:sz="0" w:space="0" w:color="auto"/>
        <w:right w:val="none" w:sz="0" w:space="0" w:color="auto"/>
      </w:divBdr>
    </w:div>
    <w:div w:id="768694284">
      <w:bodyDiv w:val="1"/>
      <w:marLeft w:val="0"/>
      <w:marRight w:val="0"/>
      <w:marTop w:val="0"/>
      <w:marBottom w:val="0"/>
      <w:divBdr>
        <w:top w:val="none" w:sz="0" w:space="0" w:color="auto"/>
        <w:left w:val="none" w:sz="0" w:space="0" w:color="auto"/>
        <w:bottom w:val="none" w:sz="0" w:space="0" w:color="auto"/>
        <w:right w:val="none" w:sz="0" w:space="0" w:color="auto"/>
      </w:divBdr>
    </w:div>
    <w:div w:id="791827130">
      <w:bodyDiv w:val="1"/>
      <w:marLeft w:val="0"/>
      <w:marRight w:val="0"/>
      <w:marTop w:val="0"/>
      <w:marBottom w:val="0"/>
      <w:divBdr>
        <w:top w:val="none" w:sz="0" w:space="0" w:color="auto"/>
        <w:left w:val="none" w:sz="0" w:space="0" w:color="auto"/>
        <w:bottom w:val="none" w:sz="0" w:space="0" w:color="auto"/>
        <w:right w:val="none" w:sz="0" w:space="0" w:color="auto"/>
      </w:divBdr>
    </w:div>
    <w:div w:id="794912436">
      <w:bodyDiv w:val="1"/>
      <w:marLeft w:val="0"/>
      <w:marRight w:val="0"/>
      <w:marTop w:val="0"/>
      <w:marBottom w:val="0"/>
      <w:divBdr>
        <w:top w:val="none" w:sz="0" w:space="0" w:color="auto"/>
        <w:left w:val="none" w:sz="0" w:space="0" w:color="auto"/>
        <w:bottom w:val="none" w:sz="0" w:space="0" w:color="auto"/>
        <w:right w:val="none" w:sz="0" w:space="0" w:color="auto"/>
      </w:divBdr>
    </w:div>
    <w:div w:id="840465993">
      <w:bodyDiv w:val="1"/>
      <w:marLeft w:val="0"/>
      <w:marRight w:val="0"/>
      <w:marTop w:val="0"/>
      <w:marBottom w:val="0"/>
      <w:divBdr>
        <w:top w:val="none" w:sz="0" w:space="0" w:color="auto"/>
        <w:left w:val="none" w:sz="0" w:space="0" w:color="auto"/>
        <w:bottom w:val="none" w:sz="0" w:space="0" w:color="auto"/>
        <w:right w:val="none" w:sz="0" w:space="0" w:color="auto"/>
      </w:divBdr>
    </w:div>
    <w:div w:id="849492231">
      <w:bodyDiv w:val="1"/>
      <w:marLeft w:val="0"/>
      <w:marRight w:val="0"/>
      <w:marTop w:val="0"/>
      <w:marBottom w:val="0"/>
      <w:divBdr>
        <w:top w:val="none" w:sz="0" w:space="0" w:color="auto"/>
        <w:left w:val="none" w:sz="0" w:space="0" w:color="auto"/>
        <w:bottom w:val="none" w:sz="0" w:space="0" w:color="auto"/>
        <w:right w:val="none" w:sz="0" w:space="0" w:color="auto"/>
      </w:divBdr>
    </w:div>
    <w:div w:id="888884855">
      <w:bodyDiv w:val="1"/>
      <w:marLeft w:val="0"/>
      <w:marRight w:val="0"/>
      <w:marTop w:val="0"/>
      <w:marBottom w:val="0"/>
      <w:divBdr>
        <w:top w:val="none" w:sz="0" w:space="0" w:color="auto"/>
        <w:left w:val="none" w:sz="0" w:space="0" w:color="auto"/>
        <w:bottom w:val="none" w:sz="0" w:space="0" w:color="auto"/>
        <w:right w:val="none" w:sz="0" w:space="0" w:color="auto"/>
      </w:divBdr>
    </w:div>
    <w:div w:id="893614589">
      <w:bodyDiv w:val="1"/>
      <w:marLeft w:val="0"/>
      <w:marRight w:val="0"/>
      <w:marTop w:val="0"/>
      <w:marBottom w:val="0"/>
      <w:divBdr>
        <w:top w:val="none" w:sz="0" w:space="0" w:color="auto"/>
        <w:left w:val="none" w:sz="0" w:space="0" w:color="auto"/>
        <w:bottom w:val="none" w:sz="0" w:space="0" w:color="auto"/>
        <w:right w:val="none" w:sz="0" w:space="0" w:color="auto"/>
      </w:divBdr>
    </w:div>
    <w:div w:id="913705584">
      <w:bodyDiv w:val="1"/>
      <w:marLeft w:val="0"/>
      <w:marRight w:val="0"/>
      <w:marTop w:val="0"/>
      <w:marBottom w:val="0"/>
      <w:divBdr>
        <w:top w:val="none" w:sz="0" w:space="0" w:color="auto"/>
        <w:left w:val="none" w:sz="0" w:space="0" w:color="auto"/>
        <w:bottom w:val="none" w:sz="0" w:space="0" w:color="auto"/>
        <w:right w:val="none" w:sz="0" w:space="0" w:color="auto"/>
      </w:divBdr>
    </w:div>
    <w:div w:id="922489765">
      <w:bodyDiv w:val="1"/>
      <w:marLeft w:val="0"/>
      <w:marRight w:val="0"/>
      <w:marTop w:val="0"/>
      <w:marBottom w:val="0"/>
      <w:divBdr>
        <w:top w:val="none" w:sz="0" w:space="0" w:color="auto"/>
        <w:left w:val="none" w:sz="0" w:space="0" w:color="auto"/>
        <w:bottom w:val="none" w:sz="0" w:space="0" w:color="auto"/>
        <w:right w:val="none" w:sz="0" w:space="0" w:color="auto"/>
      </w:divBdr>
    </w:div>
    <w:div w:id="933822901">
      <w:bodyDiv w:val="1"/>
      <w:marLeft w:val="0"/>
      <w:marRight w:val="0"/>
      <w:marTop w:val="0"/>
      <w:marBottom w:val="0"/>
      <w:divBdr>
        <w:top w:val="none" w:sz="0" w:space="0" w:color="auto"/>
        <w:left w:val="none" w:sz="0" w:space="0" w:color="auto"/>
        <w:bottom w:val="none" w:sz="0" w:space="0" w:color="auto"/>
        <w:right w:val="none" w:sz="0" w:space="0" w:color="auto"/>
      </w:divBdr>
    </w:div>
    <w:div w:id="968121298">
      <w:bodyDiv w:val="1"/>
      <w:marLeft w:val="0"/>
      <w:marRight w:val="0"/>
      <w:marTop w:val="0"/>
      <w:marBottom w:val="0"/>
      <w:divBdr>
        <w:top w:val="none" w:sz="0" w:space="0" w:color="auto"/>
        <w:left w:val="none" w:sz="0" w:space="0" w:color="auto"/>
        <w:bottom w:val="none" w:sz="0" w:space="0" w:color="auto"/>
        <w:right w:val="none" w:sz="0" w:space="0" w:color="auto"/>
      </w:divBdr>
    </w:div>
    <w:div w:id="968780242">
      <w:bodyDiv w:val="1"/>
      <w:marLeft w:val="0"/>
      <w:marRight w:val="0"/>
      <w:marTop w:val="0"/>
      <w:marBottom w:val="0"/>
      <w:divBdr>
        <w:top w:val="none" w:sz="0" w:space="0" w:color="auto"/>
        <w:left w:val="none" w:sz="0" w:space="0" w:color="auto"/>
        <w:bottom w:val="none" w:sz="0" w:space="0" w:color="auto"/>
        <w:right w:val="none" w:sz="0" w:space="0" w:color="auto"/>
      </w:divBdr>
    </w:div>
    <w:div w:id="992561307">
      <w:bodyDiv w:val="1"/>
      <w:marLeft w:val="0"/>
      <w:marRight w:val="0"/>
      <w:marTop w:val="0"/>
      <w:marBottom w:val="0"/>
      <w:divBdr>
        <w:top w:val="none" w:sz="0" w:space="0" w:color="auto"/>
        <w:left w:val="none" w:sz="0" w:space="0" w:color="auto"/>
        <w:bottom w:val="none" w:sz="0" w:space="0" w:color="auto"/>
        <w:right w:val="none" w:sz="0" w:space="0" w:color="auto"/>
      </w:divBdr>
    </w:div>
    <w:div w:id="1001734587">
      <w:bodyDiv w:val="1"/>
      <w:marLeft w:val="0"/>
      <w:marRight w:val="0"/>
      <w:marTop w:val="0"/>
      <w:marBottom w:val="0"/>
      <w:divBdr>
        <w:top w:val="none" w:sz="0" w:space="0" w:color="auto"/>
        <w:left w:val="none" w:sz="0" w:space="0" w:color="auto"/>
        <w:bottom w:val="none" w:sz="0" w:space="0" w:color="auto"/>
        <w:right w:val="none" w:sz="0" w:space="0" w:color="auto"/>
      </w:divBdr>
    </w:div>
    <w:div w:id="1003126773">
      <w:bodyDiv w:val="1"/>
      <w:marLeft w:val="0"/>
      <w:marRight w:val="0"/>
      <w:marTop w:val="0"/>
      <w:marBottom w:val="0"/>
      <w:divBdr>
        <w:top w:val="none" w:sz="0" w:space="0" w:color="auto"/>
        <w:left w:val="none" w:sz="0" w:space="0" w:color="auto"/>
        <w:bottom w:val="none" w:sz="0" w:space="0" w:color="auto"/>
        <w:right w:val="none" w:sz="0" w:space="0" w:color="auto"/>
      </w:divBdr>
    </w:div>
    <w:div w:id="1007101200">
      <w:bodyDiv w:val="1"/>
      <w:marLeft w:val="0"/>
      <w:marRight w:val="0"/>
      <w:marTop w:val="0"/>
      <w:marBottom w:val="0"/>
      <w:divBdr>
        <w:top w:val="none" w:sz="0" w:space="0" w:color="auto"/>
        <w:left w:val="none" w:sz="0" w:space="0" w:color="auto"/>
        <w:bottom w:val="none" w:sz="0" w:space="0" w:color="auto"/>
        <w:right w:val="none" w:sz="0" w:space="0" w:color="auto"/>
      </w:divBdr>
    </w:div>
    <w:div w:id="1011639540">
      <w:bodyDiv w:val="1"/>
      <w:marLeft w:val="0"/>
      <w:marRight w:val="0"/>
      <w:marTop w:val="0"/>
      <w:marBottom w:val="0"/>
      <w:divBdr>
        <w:top w:val="none" w:sz="0" w:space="0" w:color="auto"/>
        <w:left w:val="none" w:sz="0" w:space="0" w:color="auto"/>
        <w:bottom w:val="none" w:sz="0" w:space="0" w:color="auto"/>
        <w:right w:val="none" w:sz="0" w:space="0" w:color="auto"/>
      </w:divBdr>
    </w:div>
    <w:div w:id="1015963476">
      <w:bodyDiv w:val="1"/>
      <w:marLeft w:val="0"/>
      <w:marRight w:val="0"/>
      <w:marTop w:val="0"/>
      <w:marBottom w:val="0"/>
      <w:divBdr>
        <w:top w:val="none" w:sz="0" w:space="0" w:color="auto"/>
        <w:left w:val="none" w:sz="0" w:space="0" w:color="auto"/>
        <w:bottom w:val="none" w:sz="0" w:space="0" w:color="auto"/>
        <w:right w:val="none" w:sz="0" w:space="0" w:color="auto"/>
      </w:divBdr>
    </w:div>
    <w:div w:id="1022322772">
      <w:bodyDiv w:val="1"/>
      <w:marLeft w:val="0"/>
      <w:marRight w:val="0"/>
      <w:marTop w:val="0"/>
      <w:marBottom w:val="0"/>
      <w:divBdr>
        <w:top w:val="none" w:sz="0" w:space="0" w:color="auto"/>
        <w:left w:val="none" w:sz="0" w:space="0" w:color="auto"/>
        <w:bottom w:val="none" w:sz="0" w:space="0" w:color="auto"/>
        <w:right w:val="none" w:sz="0" w:space="0" w:color="auto"/>
      </w:divBdr>
    </w:div>
    <w:div w:id="1025256525">
      <w:bodyDiv w:val="1"/>
      <w:marLeft w:val="0"/>
      <w:marRight w:val="0"/>
      <w:marTop w:val="0"/>
      <w:marBottom w:val="0"/>
      <w:divBdr>
        <w:top w:val="none" w:sz="0" w:space="0" w:color="auto"/>
        <w:left w:val="none" w:sz="0" w:space="0" w:color="auto"/>
        <w:bottom w:val="none" w:sz="0" w:space="0" w:color="auto"/>
        <w:right w:val="none" w:sz="0" w:space="0" w:color="auto"/>
      </w:divBdr>
    </w:div>
    <w:div w:id="1062412608">
      <w:bodyDiv w:val="1"/>
      <w:marLeft w:val="0"/>
      <w:marRight w:val="0"/>
      <w:marTop w:val="0"/>
      <w:marBottom w:val="0"/>
      <w:divBdr>
        <w:top w:val="none" w:sz="0" w:space="0" w:color="auto"/>
        <w:left w:val="none" w:sz="0" w:space="0" w:color="auto"/>
        <w:bottom w:val="none" w:sz="0" w:space="0" w:color="auto"/>
        <w:right w:val="none" w:sz="0" w:space="0" w:color="auto"/>
      </w:divBdr>
    </w:div>
    <w:div w:id="1064332196">
      <w:bodyDiv w:val="1"/>
      <w:marLeft w:val="0"/>
      <w:marRight w:val="0"/>
      <w:marTop w:val="0"/>
      <w:marBottom w:val="0"/>
      <w:divBdr>
        <w:top w:val="none" w:sz="0" w:space="0" w:color="auto"/>
        <w:left w:val="none" w:sz="0" w:space="0" w:color="auto"/>
        <w:bottom w:val="none" w:sz="0" w:space="0" w:color="auto"/>
        <w:right w:val="none" w:sz="0" w:space="0" w:color="auto"/>
      </w:divBdr>
    </w:div>
    <w:div w:id="1077165112">
      <w:bodyDiv w:val="1"/>
      <w:marLeft w:val="0"/>
      <w:marRight w:val="0"/>
      <w:marTop w:val="0"/>
      <w:marBottom w:val="0"/>
      <w:divBdr>
        <w:top w:val="none" w:sz="0" w:space="0" w:color="auto"/>
        <w:left w:val="none" w:sz="0" w:space="0" w:color="auto"/>
        <w:bottom w:val="none" w:sz="0" w:space="0" w:color="auto"/>
        <w:right w:val="none" w:sz="0" w:space="0" w:color="auto"/>
      </w:divBdr>
    </w:div>
    <w:div w:id="1103497730">
      <w:bodyDiv w:val="1"/>
      <w:marLeft w:val="0"/>
      <w:marRight w:val="0"/>
      <w:marTop w:val="0"/>
      <w:marBottom w:val="0"/>
      <w:divBdr>
        <w:top w:val="none" w:sz="0" w:space="0" w:color="auto"/>
        <w:left w:val="none" w:sz="0" w:space="0" w:color="auto"/>
        <w:bottom w:val="none" w:sz="0" w:space="0" w:color="auto"/>
        <w:right w:val="none" w:sz="0" w:space="0" w:color="auto"/>
      </w:divBdr>
    </w:div>
    <w:div w:id="1127432614">
      <w:bodyDiv w:val="1"/>
      <w:marLeft w:val="0"/>
      <w:marRight w:val="0"/>
      <w:marTop w:val="0"/>
      <w:marBottom w:val="0"/>
      <w:divBdr>
        <w:top w:val="none" w:sz="0" w:space="0" w:color="auto"/>
        <w:left w:val="none" w:sz="0" w:space="0" w:color="auto"/>
        <w:bottom w:val="none" w:sz="0" w:space="0" w:color="auto"/>
        <w:right w:val="none" w:sz="0" w:space="0" w:color="auto"/>
      </w:divBdr>
    </w:div>
    <w:div w:id="1134251523">
      <w:bodyDiv w:val="1"/>
      <w:marLeft w:val="0"/>
      <w:marRight w:val="0"/>
      <w:marTop w:val="0"/>
      <w:marBottom w:val="0"/>
      <w:divBdr>
        <w:top w:val="none" w:sz="0" w:space="0" w:color="auto"/>
        <w:left w:val="none" w:sz="0" w:space="0" w:color="auto"/>
        <w:bottom w:val="none" w:sz="0" w:space="0" w:color="auto"/>
        <w:right w:val="none" w:sz="0" w:space="0" w:color="auto"/>
      </w:divBdr>
    </w:div>
    <w:div w:id="1146699437">
      <w:bodyDiv w:val="1"/>
      <w:marLeft w:val="0"/>
      <w:marRight w:val="0"/>
      <w:marTop w:val="0"/>
      <w:marBottom w:val="0"/>
      <w:divBdr>
        <w:top w:val="none" w:sz="0" w:space="0" w:color="auto"/>
        <w:left w:val="none" w:sz="0" w:space="0" w:color="auto"/>
        <w:bottom w:val="none" w:sz="0" w:space="0" w:color="auto"/>
        <w:right w:val="none" w:sz="0" w:space="0" w:color="auto"/>
      </w:divBdr>
    </w:div>
    <w:div w:id="1161118865">
      <w:bodyDiv w:val="1"/>
      <w:marLeft w:val="0"/>
      <w:marRight w:val="0"/>
      <w:marTop w:val="0"/>
      <w:marBottom w:val="0"/>
      <w:divBdr>
        <w:top w:val="none" w:sz="0" w:space="0" w:color="auto"/>
        <w:left w:val="none" w:sz="0" w:space="0" w:color="auto"/>
        <w:bottom w:val="none" w:sz="0" w:space="0" w:color="auto"/>
        <w:right w:val="none" w:sz="0" w:space="0" w:color="auto"/>
      </w:divBdr>
    </w:div>
    <w:div w:id="1199195261">
      <w:bodyDiv w:val="1"/>
      <w:marLeft w:val="0"/>
      <w:marRight w:val="0"/>
      <w:marTop w:val="0"/>
      <w:marBottom w:val="0"/>
      <w:divBdr>
        <w:top w:val="none" w:sz="0" w:space="0" w:color="auto"/>
        <w:left w:val="none" w:sz="0" w:space="0" w:color="auto"/>
        <w:bottom w:val="none" w:sz="0" w:space="0" w:color="auto"/>
        <w:right w:val="none" w:sz="0" w:space="0" w:color="auto"/>
      </w:divBdr>
    </w:div>
    <w:div w:id="1201475012">
      <w:bodyDiv w:val="1"/>
      <w:marLeft w:val="0"/>
      <w:marRight w:val="0"/>
      <w:marTop w:val="0"/>
      <w:marBottom w:val="0"/>
      <w:divBdr>
        <w:top w:val="none" w:sz="0" w:space="0" w:color="auto"/>
        <w:left w:val="none" w:sz="0" w:space="0" w:color="auto"/>
        <w:bottom w:val="none" w:sz="0" w:space="0" w:color="auto"/>
        <w:right w:val="none" w:sz="0" w:space="0" w:color="auto"/>
      </w:divBdr>
    </w:div>
    <w:div w:id="1216621109">
      <w:bodyDiv w:val="1"/>
      <w:marLeft w:val="0"/>
      <w:marRight w:val="0"/>
      <w:marTop w:val="0"/>
      <w:marBottom w:val="0"/>
      <w:divBdr>
        <w:top w:val="none" w:sz="0" w:space="0" w:color="auto"/>
        <w:left w:val="none" w:sz="0" w:space="0" w:color="auto"/>
        <w:bottom w:val="none" w:sz="0" w:space="0" w:color="auto"/>
        <w:right w:val="none" w:sz="0" w:space="0" w:color="auto"/>
      </w:divBdr>
    </w:div>
    <w:div w:id="1217740339">
      <w:bodyDiv w:val="1"/>
      <w:marLeft w:val="0"/>
      <w:marRight w:val="0"/>
      <w:marTop w:val="0"/>
      <w:marBottom w:val="0"/>
      <w:divBdr>
        <w:top w:val="none" w:sz="0" w:space="0" w:color="auto"/>
        <w:left w:val="none" w:sz="0" w:space="0" w:color="auto"/>
        <w:bottom w:val="none" w:sz="0" w:space="0" w:color="auto"/>
        <w:right w:val="none" w:sz="0" w:space="0" w:color="auto"/>
      </w:divBdr>
    </w:div>
    <w:div w:id="1250388834">
      <w:bodyDiv w:val="1"/>
      <w:marLeft w:val="0"/>
      <w:marRight w:val="0"/>
      <w:marTop w:val="0"/>
      <w:marBottom w:val="0"/>
      <w:divBdr>
        <w:top w:val="none" w:sz="0" w:space="0" w:color="auto"/>
        <w:left w:val="none" w:sz="0" w:space="0" w:color="auto"/>
        <w:bottom w:val="none" w:sz="0" w:space="0" w:color="auto"/>
        <w:right w:val="none" w:sz="0" w:space="0" w:color="auto"/>
      </w:divBdr>
    </w:div>
    <w:div w:id="1255170280">
      <w:bodyDiv w:val="1"/>
      <w:marLeft w:val="0"/>
      <w:marRight w:val="0"/>
      <w:marTop w:val="0"/>
      <w:marBottom w:val="0"/>
      <w:divBdr>
        <w:top w:val="none" w:sz="0" w:space="0" w:color="auto"/>
        <w:left w:val="none" w:sz="0" w:space="0" w:color="auto"/>
        <w:bottom w:val="none" w:sz="0" w:space="0" w:color="auto"/>
        <w:right w:val="none" w:sz="0" w:space="0" w:color="auto"/>
      </w:divBdr>
    </w:div>
    <w:div w:id="1275593153">
      <w:bodyDiv w:val="1"/>
      <w:marLeft w:val="0"/>
      <w:marRight w:val="0"/>
      <w:marTop w:val="0"/>
      <w:marBottom w:val="0"/>
      <w:divBdr>
        <w:top w:val="none" w:sz="0" w:space="0" w:color="auto"/>
        <w:left w:val="none" w:sz="0" w:space="0" w:color="auto"/>
        <w:bottom w:val="none" w:sz="0" w:space="0" w:color="auto"/>
        <w:right w:val="none" w:sz="0" w:space="0" w:color="auto"/>
      </w:divBdr>
    </w:div>
    <w:div w:id="1277323361">
      <w:bodyDiv w:val="1"/>
      <w:marLeft w:val="0"/>
      <w:marRight w:val="0"/>
      <w:marTop w:val="0"/>
      <w:marBottom w:val="0"/>
      <w:divBdr>
        <w:top w:val="none" w:sz="0" w:space="0" w:color="auto"/>
        <w:left w:val="none" w:sz="0" w:space="0" w:color="auto"/>
        <w:bottom w:val="none" w:sz="0" w:space="0" w:color="auto"/>
        <w:right w:val="none" w:sz="0" w:space="0" w:color="auto"/>
      </w:divBdr>
    </w:div>
    <w:div w:id="1292638503">
      <w:bodyDiv w:val="1"/>
      <w:marLeft w:val="0"/>
      <w:marRight w:val="0"/>
      <w:marTop w:val="0"/>
      <w:marBottom w:val="0"/>
      <w:divBdr>
        <w:top w:val="none" w:sz="0" w:space="0" w:color="auto"/>
        <w:left w:val="none" w:sz="0" w:space="0" w:color="auto"/>
        <w:bottom w:val="none" w:sz="0" w:space="0" w:color="auto"/>
        <w:right w:val="none" w:sz="0" w:space="0" w:color="auto"/>
      </w:divBdr>
    </w:div>
    <w:div w:id="1304968392">
      <w:bodyDiv w:val="1"/>
      <w:marLeft w:val="0"/>
      <w:marRight w:val="0"/>
      <w:marTop w:val="0"/>
      <w:marBottom w:val="0"/>
      <w:divBdr>
        <w:top w:val="none" w:sz="0" w:space="0" w:color="auto"/>
        <w:left w:val="none" w:sz="0" w:space="0" w:color="auto"/>
        <w:bottom w:val="none" w:sz="0" w:space="0" w:color="auto"/>
        <w:right w:val="none" w:sz="0" w:space="0" w:color="auto"/>
      </w:divBdr>
    </w:div>
    <w:div w:id="1307903550">
      <w:bodyDiv w:val="1"/>
      <w:marLeft w:val="0"/>
      <w:marRight w:val="0"/>
      <w:marTop w:val="0"/>
      <w:marBottom w:val="0"/>
      <w:divBdr>
        <w:top w:val="none" w:sz="0" w:space="0" w:color="auto"/>
        <w:left w:val="none" w:sz="0" w:space="0" w:color="auto"/>
        <w:bottom w:val="none" w:sz="0" w:space="0" w:color="auto"/>
        <w:right w:val="none" w:sz="0" w:space="0" w:color="auto"/>
      </w:divBdr>
    </w:div>
    <w:div w:id="1315522359">
      <w:bodyDiv w:val="1"/>
      <w:marLeft w:val="0"/>
      <w:marRight w:val="0"/>
      <w:marTop w:val="0"/>
      <w:marBottom w:val="0"/>
      <w:divBdr>
        <w:top w:val="none" w:sz="0" w:space="0" w:color="auto"/>
        <w:left w:val="none" w:sz="0" w:space="0" w:color="auto"/>
        <w:bottom w:val="none" w:sz="0" w:space="0" w:color="auto"/>
        <w:right w:val="none" w:sz="0" w:space="0" w:color="auto"/>
      </w:divBdr>
    </w:div>
    <w:div w:id="1325160897">
      <w:bodyDiv w:val="1"/>
      <w:marLeft w:val="0"/>
      <w:marRight w:val="0"/>
      <w:marTop w:val="0"/>
      <w:marBottom w:val="0"/>
      <w:divBdr>
        <w:top w:val="none" w:sz="0" w:space="0" w:color="auto"/>
        <w:left w:val="none" w:sz="0" w:space="0" w:color="auto"/>
        <w:bottom w:val="none" w:sz="0" w:space="0" w:color="auto"/>
        <w:right w:val="none" w:sz="0" w:space="0" w:color="auto"/>
      </w:divBdr>
    </w:div>
    <w:div w:id="1337809933">
      <w:bodyDiv w:val="1"/>
      <w:marLeft w:val="0"/>
      <w:marRight w:val="0"/>
      <w:marTop w:val="0"/>
      <w:marBottom w:val="0"/>
      <w:divBdr>
        <w:top w:val="none" w:sz="0" w:space="0" w:color="auto"/>
        <w:left w:val="none" w:sz="0" w:space="0" w:color="auto"/>
        <w:bottom w:val="none" w:sz="0" w:space="0" w:color="auto"/>
        <w:right w:val="none" w:sz="0" w:space="0" w:color="auto"/>
      </w:divBdr>
    </w:div>
    <w:div w:id="1360350798">
      <w:bodyDiv w:val="1"/>
      <w:marLeft w:val="0"/>
      <w:marRight w:val="0"/>
      <w:marTop w:val="0"/>
      <w:marBottom w:val="0"/>
      <w:divBdr>
        <w:top w:val="none" w:sz="0" w:space="0" w:color="auto"/>
        <w:left w:val="none" w:sz="0" w:space="0" w:color="auto"/>
        <w:bottom w:val="none" w:sz="0" w:space="0" w:color="auto"/>
        <w:right w:val="none" w:sz="0" w:space="0" w:color="auto"/>
      </w:divBdr>
    </w:div>
    <w:div w:id="1367414392">
      <w:bodyDiv w:val="1"/>
      <w:marLeft w:val="0"/>
      <w:marRight w:val="0"/>
      <w:marTop w:val="0"/>
      <w:marBottom w:val="0"/>
      <w:divBdr>
        <w:top w:val="none" w:sz="0" w:space="0" w:color="auto"/>
        <w:left w:val="none" w:sz="0" w:space="0" w:color="auto"/>
        <w:bottom w:val="none" w:sz="0" w:space="0" w:color="auto"/>
        <w:right w:val="none" w:sz="0" w:space="0" w:color="auto"/>
      </w:divBdr>
    </w:div>
    <w:div w:id="1395934858">
      <w:bodyDiv w:val="1"/>
      <w:marLeft w:val="0"/>
      <w:marRight w:val="0"/>
      <w:marTop w:val="0"/>
      <w:marBottom w:val="0"/>
      <w:divBdr>
        <w:top w:val="none" w:sz="0" w:space="0" w:color="auto"/>
        <w:left w:val="none" w:sz="0" w:space="0" w:color="auto"/>
        <w:bottom w:val="none" w:sz="0" w:space="0" w:color="auto"/>
        <w:right w:val="none" w:sz="0" w:space="0" w:color="auto"/>
      </w:divBdr>
    </w:div>
    <w:div w:id="1400322477">
      <w:bodyDiv w:val="1"/>
      <w:marLeft w:val="0"/>
      <w:marRight w:val="0"/>
      <w:marTop w:val="0"/>
      <w:marBottom w:val="0"/>
      <w:divBdr>
        <w:top w:val="none" w:sz="0" w:space="0" w:color="auto"/>
        <w:left w:val="none" w:sz="0" w:space="0" w:color="auto"/>
        <w:bottom w:val="none" w:sz="0" w:space="0" w:color="auto"/>
        <w:right w:val="none" w:sz="0" w:space="0" w:color="auto"/>
      </w:divBdr>
    </w:div>
    <w:div w:id="1444610949">
      <w:bodyDiv w:val="1"/>
      <w:marLeft w:val="0"/>
      <w:marRight w:val="0"/>
      <w:marTop w:val="0"/>
      <w:marBottom w:val="0"/>
      <w:divBdr>
        <w:top w:val="none" w:sz="0" w:space="0" w:color="auto"/>
        <w:left w:val="none" w:sz="0" w:space="0" w:color="auto"/>
        <w:bottom w:val="none" w:sz="0" w:space="0" w:color="auto"/>
        <w:right w:val="none" w:sz="0" w:space="0" w:color="auto"/>
      </w:divBdr>
    </w:div>
    <w:div w:id="1459883764">
      <w:bodyDiv w:val="1"/>
      <w:marLeft w:val="0"/>
      <w:marRight w:val="0"/>
      <w:marTop w:val="0"/>
      <w:marBottom w:val="0"/>
      <w:divBdr>
        <w:top w:val="none" w:sz="0" w:space="0" w:color="auto"/>
        <w:left w:val="none" w:sz="0" w:space="0" w:color="auto"/>
        <w:bottom w:val="none" w:sz="0" w:space="0" w:color="auto"/>
        <w:right w:val="none" w:sz="0" w:space="0" w:color="auto"/>
      </w:divBdr>
    </w:div>
    <w:div w:id="1462110650">
      <w:bodyDiv w:val="1"/>
      <w:marLeft w:val="0"/>
      <w:marRight w:val="0"/>
      <w:marTop w:val="0"/>
      <w:marBottom w:val="0"/>
      <w:divBdr>
        <w:top w:val="none" w:sz="0" w:space="0" w:color="auto"/>
        <w:left w:val="none" w:sz="0" w:space="0" w:color="auto"/>
        <w:bottom w:val="none" w:sz="0" w:space="0" w:color="auto"/>
        <w:right w:val="none" w:sz="0" w:space="0" w:color="auto"/>
      </w:divBdr>
    </w:div>
    <w:div w:id="1469587118">
      <w:bodyDiv w:val="1"/>
      <w:marLeft w:val="0"/>
      <w:marRight w:val="0"/>
      <w:marTop w:val="0"/>
      <w:marBottom w:val="0"/>
      <w:divBdr>
        <w:top w:val="none" w:sz="0" w:space="0" w:color="auto"/>
        <w:left w:val="none" w:sz="0" w:space="0" w:color="auto"/>
        <w:bottom w:val="none" w:sz="0" w:space="0" w:color="auto"/>
        <w:right w:val="none" w:sz="0" w:space="0" w:color="auto"/>
      </w:divBdr>
    </w:div>
    <w:div w:id="1484927020">
      <w:bodyDiv w:val="1"/>
      <w:marLeft w:val="0"/>
      <w:marRight w:val="0"/>
      <w:marTop w:val="0"/>
      <w:marBottom w:val="0"/>
      <w:divBdr>
        <w:top w:val="none" w:sz="0" w:space="0" w:color="auto"/>
        <w:left w:val="none" w:sz="0" w:space="0" w:color="auto"/>
        <w:bottom w:val="none" w:sz="0" w:space="0" w:color="auto"/>
        <w:right w:val="none" w:sz="0" w:space="0" w:color="auto"/>
      </w:divBdr>
    </w:div>
    <w:div w:id="1495993719">
      <w:bodyDiv w:val="1"/>
      <w:marLeft w:val="0"/>
      <w:marRight w:val="0"/>
      <w:marTop w:val="0"/>
      <w:marBottom w:val="0"/>
      <w:divBdr>
        <w:top w:val="none" w:sz="0" w:space="0" w:color="auto"/>
        <w:left w:val="none" w:sz="0" w:space="0" w:color="auto"/>
        <w:bottom w:val="none" w:sz="0" w:space="0" w:color="auto"/>
        <w:right w:val="none" w:sz="0" w:space="0" w:color="auto"/>
      </w:divBdr>
    </w:div>
    <w:div w:id="1505631690">
      <w:bodyDiv w:val="1"/>
      <w:marLeft w:val="0"/>
      <w:marRight w:val="0"/>
      <w:marTop w:val="0"/>
      <w:marBottom w:val="0"/>
      <w:divBdr>
        <w:top w:val="none" w:sz="0" w:space="0" w:color="auto"/>
        <w:left w:val="none" w:sz="0" w:space="0" w:color="auto"/>
        <w:bottom w:val="none" w:sz="0" w:space="0" w:color="auto"/>
        <w:right w:val="none" w:sz="0" w:space="0" w:color="auto"/>
      </w:divBdr>
    </w:div>
    <w:div w:id="1507330045">
      <w:bodyDiv w:val="1"/>
      <w:marLeft w:val="0"/>
      <w:marRight w:val="0"/>
      <w:marTop w:val="0"/>
      <w:marBottom w:val="0"/>
      <w:divBdr>
        <w:top w:val="none" w:sz="0" w:space="0" w:color="auto"/>
        <w:left w:val="none" w:sz="0" w:space="0" w:color="auto"/>
        <w:bottom w:val="none" w:sz="0" w:space="0" w:color="auto"/>
        <w:right w:val="none" w:sz="0" w:space="0" w:color="auto"/>
      </w:divBdr>
    </w:div>
    <w:div w:id="1508473443">
      <w:bodyDiv w:val="1"/>
      <w:marLeft w:val="0"/>
      <w:marRight w:val="0"/>
      <w:marTop w:val="0"/>
      <w:marBottom w:val="0"/>
      <w:divBdr>
        <w:top w:val="none" w:sz="0" w:space="0" w:color="auto"/>
        <w:left w:val="none" w:sz="0" w:space="0" w:color="auto"/>
        <w:bottom w:val="none" w:sz="0" w:space="0" w:color="auto"/>
        <w:right w:val="none" w:sz="0" w:space="0" w:color="auto"/>
      </w:divBdr>
    </w:div>
    <w:div w:id="1519852479">
      <w:bodyDiv w:val="1"/>
      <w:marLeft w:val="0"/>
      <w:marRight w:val="0"/>
      <w:marTop w:val="0"/>
      <w:marBottom w:val="0"/>
      <w:divBdr>
        <w:top w:val="none" w:sz="0" w:space="0" w:color="auto"/>
        <w:left w:val="none" w:sz="0" w:space="0" w:color="auto"/>
        <w:bottom w:val="none" w:sz="0" w:space="0" w:color="auto"/>
        <w:right w:val="none" w:sz="0" w:space="0" w:color="auto"/>
      </w:divBdr>
    </w:div>
    <w:div w:id="1555653074">
      <w:bodyDiv w:val="1"/>
      <w:marLeft w:val="0"/>
      <w:marRight w:val="0"/>
      <w:marTop w:val="0"/>
      <w:marBottom w:val="0"/>
      <w:divBdr>
        <w:top w:val="none" w:sz="0" w:space="0" w:color="auto"/>
        <w:left w:val="none" w:sz="0" w:space="0" w:color="auto"/>
        <w:bottom w:val="none" w:sz="0" w:space="0" w:color="auto"/>
        <w:right w:val="none" w:sz="0" w:space="0" w:color="auto"/>
      </w:divBdr>
    </w:div>
    <w:div w:id="1557161619">
      <w:bodyDiv w:val="1"/>
      <w:marLeft w:val="0"/>
      <w:marRight w:val="0"/>
      <w:marTop w:val="0"/>
      <w:marBottom w:val="0"/>
      <w:divBdr>
        <w:top w:val="none" w:sz="0" w:space="0" w:color="auto"/>
        <w:left w:val="none" w:sz="0" w:space="0" w:color="auto"/>
        <w:bottom w:val="none" w:sz="0" w:space="0" w:color="auto"/>
        <w:right w:val="none" w:sz="0" w:space="0" w:color="auto"/>
      </w:divBdr>
    </w:div>
    <w:div w:id="1558011894">
      <w:bodyDiv w:val="1"/>
      <w:marLeft w:val="0"/>
      <w:marRight w:val="0"/>
      <w:marTop w:val="0"/>
      <w:marBottom w:val="0"/>
      <w:divBdr>
        <w:top w:val="none" w:sz="0" w:space="0" w:color="auto"/>
        <w:left w:val="none" w:sz="0" w:space="0" w:color="auto"/>
        <w:bottom w:val="none" w:sz="0" w:space="0" w:color="auto"/>
        <w:right w:val="none" w:sz="0" w:space="0" w:color="auto"/>
      </w:divBdr>
      <w:divsChild>
        <w:div w:id="1995255110">
          <w:marLeft w:val="274"/>
          <w:marRight w:val="0"/>
          <w:marTop w:val="0"/>
          <w:marBottom w:val="0"/>
          <w:divBdr>
            <w:top w:val="none" w:sz="0" w:space="0" w:color="auto"/>
            <w:left w:val="none" w:sz="0" w:space="0" w:color="auto"/>
            <w:bottom w:val="none" w:sz="0" w:space="0" w:color="auto"/>
            <w:right w:val="none" w:sz="0" w:space="0" w:color="auto"/>
          </w:divBdr>
        </w:div>
      </w:divsChild>
    </w:div>
    <w:div w:id="1568103070">
      <w:bodyDiv w:val="1"/>
      <w:marLeft w:val="0"/>
      <w:marRight w:val="0"/>
      <w:marTop w:val="0"/>
      <w:marBottom w:val="0"/>
      <w:divBdr>
        <w:top w:val="none" w:sz="0" w:space="0" w:color="auto"/>
        <w:left w:val="none" w:sz="0" w:space="0" w:color="auto"/>
        <w:bottom w:val="none" w:sz="0" w:space="0" w:color="auto"/>
        <w:right w:val="none" w:sz="0" w:space="0" w:color="auto"/>
      </w:divBdr>
    </w:div>
    <w:div w:id="1569656206">
      <w:bodyDiv w:val="1"/>
      <w:marLeft w:val="0"/>
      <w:marRight w:val="0"/>
      <w:marTop w:val="0"/>
      <w:marBottom w:val="0"/>
      <w:divBdr>
        <w:top w:val="none" w:sz="0" w:space="0" w:color="auto"/>
        <w:left w:val="none" w:sz="0" w:space="0" w:color="auto"/>
        <w:bottom w:val="none" w:sz="0" w:space="0" w:color="auto"/>
        <w:right w:val="none" w:sz="0" w:space="0" w:color="auto"/>
      </w:divBdr>
    </w:div>
    <w:div w:id="1570119203">
      <w:bodyDiv w:val="1"/>
      <w:marLeft w:val="0"/>
      <w:marRight w:val="0"/>
      <w:marTop w:val="0"/>
      <w:marBottom w:val="0"/>
      <w:divBdr>
        <w:top w:val="none" w:sz="0" w:space="0" w:color="auto"/>
        <w:left w:val="none" w:sz="0" w:space="0" w:color="auto"/>
        <w:bottom w:val="none" w:sz="0" w:space="0" w:color="auto"/>
        <w:right w:val="none" w:sz="0" w:space="0" w:color="auto"/>
      </w:divBdr>
    </w:div>
    <w:div w:id="1597834083">
      <w:bodyDiv w:val="1"/>
      <w:marLeft w:val="0"/>
      <w:marRight w:val="0"/>
      <w:marTop w:val="0"/>
      <w:marBottom w:val="0"/>
      <w:divBdr>
        <w:top w:val="none" w:sz="0" w:space="0" w:color="auto"/>
        <w:left w:val="none" w:sz="0" w:space="0" w:color="auto"/>
        <w:bottom w:val="none" w:sz="0" w:space="0" w:color="auto"/>
        <w:right w:val="none" w:sz="0" w:space="0" w:color="auto"/>
      </w:divBdr>
    </w:div>
    <w:div w:id="1609776251">
      <w:bodyDiv w:val="1"/>
      <w:marLeft w:val="0"/>
      <w:marRight w:val="0"/>
      <w:marTop w:val="0"/>
      <w:marBottom w:val="0"/>
      <w:divBdr>
        <w:top w:val="none" w:sz="0" w:space="0" w:color="auto"/>
        <w:left w:val="none" w:sz="0" w:space="0" w:color="auto"/>
        <w:bottom w:val="none" w:sz="0" w:space="0" w:color="auto"/>
        <w:right w:val="none" w:sz="0" w:space="0" w:color="auto"/>
      </w:divBdr>
    </w:div>
    <w:div w:id="1627733303">
      <w:bodyDiv w:val="1"/>
      <w:marLeft w:val="0"/>
      <w:marRight w:val="0"/>
      <w:marTop w:val="0"/>
      <w:marBottom w:val="0"/>
      <w:divBdr>
        <w:top w:val="none" w:sz="0" w:space="0" w:color="auto"/>
        <w:left w:val="none" w:sz="0" w:space="0" w:color="auto"/>
        <w:bottom w:val="none" w:sz="0" w:space="0" w:color="auto"/>
        <w:right w:val="none" w:sz="0" w:space="0" w:color="auto"/>
      </w:divBdr>
    </w:div>
    <w:div w:id="1630545625">
      <w:bodyDiv w:val="1"/>
      <w:marLeft w:val="0"/>
      <w:marRight w:val="0"/>
      <w:marTop w:val="0"/>
      <w:marBottom w:val="0"/>
      <w:divBdr>
        <w:top w:val="none" w:sz="0" w:space="0" w:color="auto"/>
        <w:left w:val="none" w:sz="0" w:space="0" w:color="auto"/>
        <w:bottom w:val="none" w:sz="0" w:space="0" w:color="auto"/>
        <w:right w:val="none" w:sz="0" w:space="0" w:color="auto"/>
      </w:divBdr>
    </w:div>
    <w:div w:id="1641617447">
      <w:bodyDiv w:val="1"/>
      <w:marLeft w:val="0"/>
      <w:marRight w:val="0"/>
      <w:marTop w:val="0"/>
      <w:marBottom w:val="0"/>
      <w:divBdr>
        <w:top w:val="none" w:sz="0" w:space="0" w:color="auto"/>
        <w:left w:val="none" w:sz="0" w:space="0" w:color="auto"/>
        <w:bottom w:val="none" w:sz="0" w:space="0" w:color="auto"/>
        <w:right w:val="none" w:sz="0" w:space="0" w:color="auto"/>
      </w:divBdr>
    </w:div>
    <w:div w:id="1647050926">
      <w:bodyDiv w:val="1"/>
      <w:marLeft w:val="0"/>
      <w:marRight w:val="0"/>
      <w:marTop w:val="0"/>
      <w:marBottom w:val="0"/>
      <w:divBdr>
        <w:top w:val="none" w:sz="0" w:space="0" w:color="auto"/>
        <w:left w:val="none" w:sz="0" w:space="0" w:color="auto"/>
        <w:bottom w:val="none" w:sz="0" w:space="0" w:color="auto"/>
        <w:right w:val="none" w:sz="0" w:space="0" w:color="auto"/>
      </w:divBdr>
    </w:div>
    <w:div w:id="1665208749">
      <w:bodyDiv w:val="1"/>
      <w:marLeft w:val="0"/>
      <w:marRight w:val="0"/>
      <w:marTop w:val="0"/>
      <w:marBottom w:val="0"/>
      <w:divBdr>
        <w:top w:val="none" w:sz="0" w:space="0" w:color="auto"/>
        <w:left w:val="none" w:sz="0" w:space="0" w:color="auto"/>
        <w:bottom w:val="none" w:sz="0" w:space="0" w:color="auto"/>
        <w:right w:val="none" w:sz="0" w:space="0" w:color="auto"/>
      </w:divBdr>
    </w:div>
    <w:div w:id="1677610462">
      <w:bodyDiv w:val="1"/>
      <w:marLeft w:val="0"/>
      <w:marRight w:val="0"/>
      <w:marTop w:val="0"/>
      <w:marBottom w:val="0"/>
      <w:divBdr>
        <w:top w:val="none" w:sz="0" w:space="0" w:color="auto"/>
        <w:left w:val="none" w:sz="0" w:space="0" w:color="auto"/>
        <w:bottom w:val="none" w:sz="0" w:space="0" w:color="auto"/>
        <w:right w:val="none" w:sz="0" w:space="0" w:color="auto"/>
      </w:divBdr>
    </w:div>
    <w:div w:id="1685591509">
      <w:bodyDiv w:val="1"/>
      <w:marLeft w:val="0"/>
      <w:marRight w:val="0"/>
      <w:marTop w:val="0"/>
      <w:marBottom w:val="0"/>
      <w:divBdr>
        <w:top w:val="none" w:sz="0" w:space="0" w:color="auto"/>
        <w:left w:val="none" w:sz="0" w:space="0" w:color="auto"/>
        <w:bottom w:val="none" w:sz="0" w:space="0" w:color="auto"/>
        <w:right w:val="none" w:sz="0" w:space="0" w:color="auto"/>
      </w:divBdr>
    </w:div>
    <w:div w:id="1694375424">
      <w:bodyDiv w:val="1"/>
      <w:marLeft w:val="0"/>
      <w:marRight w:val="0"/>
      <w:marTop w:val="0"/>
      <w:marBottom w:val="0"/>
      <w:divBdr>
        <w:top w:val="none" w:sz="0" w:space="0" w:color="auto"/>
        <w:left w:val="none" w:sz="0" w:space="0" w:color="auto"/>
        <w:bottom w:val="none" w:sz="0" w:space="0" w:color="auto"/>
        <w:right w:val="none" w:sz="0" w:space="0" w:color="auto"/>
      </w:divBdr>
    </w:div>
    <w:div w:id="1712145564">
      <w:bodyDiv w:val="1"/>
      <w:marLeft w:val="0"/>
      <w:marRight w:val="0"/>
      <w:marTop w:val="0"/>
      <w:marBottom w:val="0"/>
      <w:divBdr>
        <w:top w:val="none" w:sz="0" w:space="0" w:color="auto"/>
        <w:left w:val="none" w:sz="0" w:space="0" w:color="auto"/>
        <w:bottom w:val="none" w:sz="0" w:space="0" w:color="auto"/>
        <w:right w:val="none" w:sz="0" w:space="0" w:color="auto"/>
      </w:divBdr>
    </w:div>
    <w:div w:id="1732074352">
      <w:bodyDiv w:val="1"/>
      <w:marLeft w:val="0"/>
      <w:marRight w:val="0"/>
      <w:marTop w:val="0"/>
      <w:marBottom w:val="0"/>
      <w:divBdr>
        <w:top w:val="none" w:sz="0" w:space="0" w:color="auto"/>
        <w:left w:val="none" w:sz="0" w:space="0" w:color="auto"/>
        <w:bottom w:val="none" w:sz="0" w:space="0" w:color="auto"/>
        <w:right w:val="none" w:sz="0" w:space="0" w:color="auto"/>
      </w:divBdr>
    </w:div>
    <w:div w:id="1738093958">
      <w:bodyDiv w:val="1"/>
      <w:marLeft w:val="0"/>
      <w:marRight w:val="0"/>
      <w:marTop w:val="0"/>
      <w:marBottom w:val="0"/>
      <w:divBdr>
        <w:top w:val="none" w:sz="0" w:space="0" w:color="auto"/>
        <w:left w:val="none" w:sz="0" w:space="0" w:color="auto"/>
        <w:bottom w:val="none" w:sz="0" w:space="0" w:color="auto"/>
        <w:right w:val="none" w:sz="0" w:space="0" w:color="auto"/>
      </w:divBdr>
    </w:div>
    <w:div w:id="1743330536">
      <w:bodyDiv w:val="1"/>
      <w:marLeft w:val="0"/>
      <w:marRight w:val="0"/>
      <w:marTop w:val="0"/>
      <w:marBottom w:val="0"/>
      <w:divBdr>
        <w:top w:val="none" w:sz="0" w:space="0" w:color="auto"/>
        <w:left w:val="none" w:sz="0" w:space="0" w:color="auto"/>
        <w:bottom w:val="none" w:sz="0" w:space="0" w:color="auto"/>
        <w:right w:val="none" w:sz="0" w:space="0" w:color="auto"/>
      </w:divBdr>
    </w:div>
    <w:div w:id="1750153694">
      <w:bodyDiv w:val="1"/>
      <w:marLeft w:val="0"/>
      <w:marRight w:val="0"/>
      <w:marTop w:val="0"/>
      <w:marBottom w:val="0"/>
      <w:divBdr>
        <w:top w:val="none" w:sz="0" w:space="0" w:color="auto"/>
        <w:left w:val="none" w:sz="0" w:space="0" w:color="auto"/>
        <w:bottom w:val="none" w:sz="0" w:space="0" w:color="auto"/>
        <w:right w:val="none" w:sz="0" w:space="0" w:color="auto"/>
      </w:divBdr>
    </w:div>
    <w:div w:id="1751777500">
      <w:bodyDiv w:val="1"/>
      <w:marLeft w:val="0"/>
      <w:marRight w:val="0"/>
      <w:marTop w:val="0"/>
      <w:marBottom w:val="0"/>
      <w:divBdr>
        <w:top w:val="none" w:sz="0" w:space="0" w:color="auto"/>
        <w:left w:val="none" w:sz="0" w:space="0" w:color="auto"/>
        <w:bottom w:val="none" w:sz="0" w:space="0" w:color="auto"/>
        <w:right w:val="none" w:sz="0" w:space="0" w:color="auto"/>
      </w:divBdr>
    </w:div>
    <w:div w:id="1759252144">
      <w:bodyDiv w:val="1"/>
      <w:marLeft w:val="0"/>
      <w:marRight w:val="0"/>
      <w:marTop w:val="0"/>
      <w:marBottom w:val="0"/>
      <w:divBdr>
        <w:top w:val="none" w:sz="0" w:space="0" w:color="auto"/>
        <w:left w:val="none" w:sz="0" w:space="0" w:color="auto"/>
        <w:bottom w:val="none" w:sz="0" w:space="0" w:color="auto"/>
        <w:right w:val="none" w:sz="0" w:space="0" w:color="auto"/>
      </w:divBdr>
    </w:div>
    <w:div w:id="1767727625">
      <w:bodyDiv w:val="1"/>
      <w:marLeft w:val="0"/>
      <w:marRight w:val="0"/>
      <w:marTop w:val="0"/>
      <w:marBottom w:val="0"/>
      <w:divBdr>
        <w:top w:val="none" w:sz="0" w:space="0" w:color="auto"/>
        <w:left w:val="none" w:sz="0" w:space="0" w:color="auto"/>
        <w:bottom w:val="none" w:sz="0" w:space="0" w:color="auto"/>
        <w:right w:val="none" w:sz="0" w:space="0" w:color="auto"/>
      </w:divBdr>
    </w:div>
    <w:div w:id="1785074730">
      <w:bodyDiv w:val="1"/>
      <w:marLeft w:val="0"/>
      <w:marRight w:val="0"/>
      <w:marTop w:val="0"/>
      <w:marBottom w:val="0"/>
      <w:divBdr>
        <w:top w:val="none" w:sz="0" w:space="0" w:color="auto"/>
        <w:left w:val="none" w:sz="0" w:space="0" w:color="auto"/>
        <w:bottom w:val="none" w:sz="0" w:space="0" w:color="auto"/>
        <w:right w:val="none" w:sz="0" w:space="0" w:color="auto"/>
      </w:divBdr>
    </w:div>
    <w:div w:id="1786541330">
      <w:bodyDiv w:val="1"/>
      <w:marLeft w:val="0"/>
      <w:marRight w:val="0"/>
      <w:marTop w:val="0"/>
      <w:marBottom w:val="0"/>
      <w:divBdr>
        <w:top w:val="none" w:sz="0" w:space="0" w:color="auto"/>
        <w:left w:val="none" w:sz="0" w:space="0" w:color="auto"/>
        <w:bottom w:val="none" w:sz="0" w:space="0" w:color="auto"/>
        <w:right w:val="none" w:sz="0" w:space="0" w:color="auto"/>
      </w:divBdr>
    </w:div>
    <w:div w:id="1793088427">
      <w:bodyDiv w:val="1"/>
      <w:marLeft w:val="0"/>
      <w:marRight w:val="0"/>
      <w:marTop w:val="0"/>
      <w:marBottom w:val="0"/>
      <w:divBdr>
        <w:top w:val="none" w:sz="0" w:space="0" w:color="auto"/>
        <w:left w:val="none" w:sz="0" w:space="0" w:color="auto"/>
        <w:bottom w:val="none" w:sz="0" w:space="0" w:color="auto"/>
        <w:right w:val="none" w:sz="0" w:space="0" w:color="auto"/>
      </w:divBdr>
    </w:div>
    <w:div w:id="1858807077">
      <w:bodyDiv w:val="1"/>
      <w:marLeft w:val="0"/>
      <w:marRight w:val="0"/>
      <w:marTop w:val="0"/>
      <w:marBottom w:val="0"/>
      <w:divBdr>
        <w:top w:val="none" w:sz="0" w:space="0" w:color="auto"/>
        <w:left w:val="none" w:sz="0" w:space="0" w:color="auto"/>
        <w:bottom w:val="none" w:sz="0" w:space="0" w:color="auto"/>
        <w:right w:val="none" w:sz="0" w:space="0" w:color="auto"/>
      </w:divBdr>
    </w:div>
    <w:div w:id="1862428079">
      <w:bodyDiv w:val="1"/>
      <w:marLeft w:val="0"/>
      <w:marRight w:val="0"/>
      <w:marTop w:val="0"/>
      <w:marBottom w:val="0"/>
      <w:divBdr>
        <w:top w:val="none" w:sz="0" w:space="0" w:color="auto"/>
        <w:left w:val="none" w:sz="0" w:space="0" w:color="auto"/>
        <w:bottom w:val="none" w:sz="0" w:space="0" w:color="auto"/>
        <w:right w:val="none" w:sz="0" w:space="0" w:color="auto"/>
      </w:divBdr>
    </w:div>
    <w:div w:id="1877738434">
      <w:bodyDiv w:val="1"/>
      <w:marLeft w:val="0"/>
      <w:marRight w:val="0"/>
      <w:marTop w:val="0"/>
      <w:marBottom w:val="0"/>
      <w:divBdr>
        <w:top w:val="none" w:sz="0" w:space="0" w:color="auto"/>
        <w:left w:val="none" w:sz="0" w:space="0" w:color="auto"/>
        <w:bottom w:val="none" w:sz="0" w:space="0" w:color="auto"/>
        <w:right w:val="none" w:sz="0" w:space="0" w:color="auto"/>
      </w:divBdr>
    </w:div>
    <w:div w:id="1886941584">
      <w:bodyDiv w:val="1"/>
      <w:marLeft w:val="0"/>
      <w:marRight w:val="0"/>
      <w:marTop w:val="0"/>
      <w:marBottom w:val="0"/>
      <w:divBdr>
        <w:top w:val="none" w:sz="0" w:space="0" w:color="auto"/>
        <w:left w:val="none" w:sz="0" w:space="0" w:color="auto"/>
        <w:bottom w:val="none" w:sz="0" w:space="0" w:color="auto"/>
        <w:right w:val="none" w:sz="0" w:space="0" w:color="auto"/>
      </w:divBdr>
    </w:div>
    <w:div w:id="1890418393">
      <w:bodyDiv w:val="1"/>
      <w:marLeft w:val="0"/>
      <w:marRight w:val="0"/>
      <w:marTop w:val="0"/>
      <w:marBottom w:val="0"/>
      <w:divBdr>
        <w:top w:val="none" w:sz="0" w:space="0" w:color="auto"/>
        <w:left w:val="none" w:sz="0" w:space="0" w:color="auto"/>
        <w:bottom w:val="none" w:sz="0" w:space="0" w:color="auto"/>
        <w:right w:val="none" w:sz="0" w:space="0" w:color="auto"/>
      </w:divBdr>
    </w:div>
    <w:div w:id="1923222853">
      <w:bodyDiv w:val="1"/>
      <w:marLeft w:val="0"/>
      <w:marRight w:val="0"/>
      <w:marTop w:val="0"/>
      <w:marBottom w:val="0"/>
      <w:divBdr>
        <w:top w:val="none" w:sz="0" w:space="0" w:color="auto"/>
        <w:left w:val="none" w:sz="0" w:space="0" w:color="auto"/>
        <w:bottom w:val="none" w:sz="0" w:space="0" w:color="auto"/>
        <w:right w:val="none" w:sz="0" w:space="0" w:color="auto"/>
      </w:divBdr>
    </w:div>
    <w:div w:id="1932160365">
      <w:bodyDiv w:val="1"/>
      <w:marLeft w:val="0"/>
      <w:marRight w:val="0"/>
      <w:marTop w:val="0"/>
      <w:marBottom w:val="0"/>
      <w:divBdr>
        <w:top w:val="none" w:sz="0" w:space="0" w:color="auto"/>
        <w:left w:val="none" w:sz="0" w:space="0" w:color="auto"/>
        <w:bottom w:val="none" w:sz="0" w:space="0" w:color="auto"/>
        <w:right w:val="none" w:sz="0" w:space="0" w:color="auto"/>
      </w:divBdr>
    </w:div>
    <w:div w:id="1936356667">
      <w:bodyDiv w:val="1"/>
      <w:marLeft w:val="0"/>
      <w:marRight w:val="0"/>
      <w:marTop w:val="0"/>
      <w:marBottom w:val="0"/>
      <w:divBdr>
        <w:top w:val="none" w:sz="0" w:space="0" w:color="auto"/>
        <w:left w:val="none" w:sz="0" w:space="0" w:color="auto"/>
        <w:bottom w:val="none" w:sz="0" w:space="0" w:color="auto"/>
        <w:right w:val="none" w:sz="0" w:space="0" w:color="auto"/>
      </w:divBdr>
    </w:div>
    <w:div w:id="1941646292">
      <w:bodyDiv w:val="1"/>
      <w:marLeft w:val="0"/>
      <w:marRight w:val="0"/>
      <w:marTop w:val="0"/>
      <w:marBottom w:val="0"/>
      <w:divBdr>
        <w:top w:val="none" w:sz="0" w:space="0" w:color="auto"/>
        <w:left w:val="none" w:sz="0" w:space="0" w:color="auto"/>
        <w:bottom w:val="none" w:sz="0" w:space="0" w:color="auto"/>
        <w:right w:val="none" w:sz="0" w:space="0" w:color="auto"/>
      </w:divBdr>
    </w:div>
    <w:div w:id="2012488989">
      <w:bodyDiv w:val="1"/>
      <w:marLeft w:val="0"/>
      <w:marRight w:val="0"/>
      <w:marTop w:val="0"/>
      <w:marBottom w:val="0"/>
      <w:divBdr>
        <w:top w:val="none" w:sz="0" w:space="0" w:color="auto"/>
        <w:left w:val="none" w:sz="0" w:space="0" w:color="auto"/>
        <w:bottom w:val="none" w:sz="0" w:space="0" w:color="auto"/>
        <w:right w:val="none" w:sz="0" w:space="0" w:color="auto"/>
      </w:divBdr>
    </w:div>
    <w:div w:id="2023892952">
      <w:bodyDiv w:val="1"/>
      <w:marLeft w:val="0"/>
      <w:marRight w:val="0"/>
      <w:marTop w:val="0"/>
      <w:marBottom w:val="0"/>
      <w:divBdr>
        <w:top w:val="none" w:sz="0" w:space="0" w:color="auto"/>
        <w:left w:val="none" w:sz="0" w:space="0" w:color="auto"/>
        <w:bottom w:val="none" w:sz="0" w:space="0" w:color="auto"/>
        <w:right w:val="none" w:sz="0" w:space="0" w:color="auto"/>
      </w:divBdr>
    </w:div>
    <w:div w:id="2034837261">
      <w:bodyDiv w:val="1"/>
      <w:marLeft w:val="0"/>
      <w:marRight w:val="0"/>
      <w:marTop w:val="0"/>
      <w:marBottom w:val="0"/>
      <w:divBdr>
        <w:top w:val="none" w:sz="0" w:space="0" w:color="auto"/>
        <w:left w:val="none" w:sz="0" w:space="0" w:color="auto"/>
        <w:bottom w:val="none" w:sz="0" w:space="0" w:color="auto"/>
        <w:right w:val="none" w:sz="0" w:space="0" w:color="auto"/>
      </w:divBdr>
    </w:div>
    <w:div w:id="2044280623">
      <w:bodyDiv w:val="1"/>
      <w:marLeft w:val="0"/>
      <w:marRight w:val="0"/>
      <w:marTop w:val="0"/>
      <w:marBottom w:val="0"/>
      <w:divBdr>
        <w:top w:val="none" w:sz="0" w:space="0" w:color="auto"/>
        <w:left w:val="none" w:sz="0" w:space="0" w:color="auto"/>
        <w:bottom w:val="none" w:sz="0" w:space="0" w:color="auto"/>
        <w:right w:val="none" w:sz="0" w:space="0" w:color="auto"/>
      </w:divBdr>
    </w:div>
    <w:div w:id="2088729265">
      <w:bodyDiv w:val="1"/>
      <w:marLeft w:val="0"/>
      <w:marRight w:val="0"/>
      <w:marTop w:val="0"/>
      <w:marBottom w:val="0"/>
      <w:divBdr>
        <w:top w:val="none" w:sz="0" w:space="0" w:color="auto"/>
        <w:left w:val="none" w:sz="0" w:space="0" w:color="auto"/>
        <w:bottom w:val="none" w:sz="0" w:space="0" w:color="auto"/>
        <w:right w:val="none" w:sz="0" w:space="0" w:color="auto"/>
      </w:divBdr>
    </w:div>
    <w:div w:id="2099713112">
      <w:bodyDiv w:val="1"/>
      <w:marLeft w:val="0"/>
      <w:marRight w:val="0"/>
      <w:marTop w:val="0"/>
      <w:marBottom w:val="0"/>
      <w:divBdr>
        <w:top w:val="none" w:sz="0" w:space="0" w:color="auto"/>
        <w:left w:val="none" w:sz="0" w:space="0" w:color="auto"/>
        <w:bottom w:val="none" w:sz="0" w:space="0" w:color="auto"/>
        <w:right w:val="none" w:sz="0" w:space="0" w:color="auto"/>
      </w:divBdr>
    </w:div>
    <w:div w:id="2110344168">
      <w:bodyDiv w:val="1"/>
      <w:marLeft w:val="0"/>
      <w:marRight w:val="0"/>
      <w:marTop w:val="0"/>
      <w:marBottom w:val="0"/>
      <w:divBdr>
        <w:top w:val="none" w:sz="0" w:space="0" w:color="auto"/>
        <w:left w:val="none" w:sz="0" w:space="0" w:color="auto"/>
        <w:bottom w:val="none" w:sz="0" w:space="0" w:color="auto"/>
        <w:right w:val="none" w:sz="0" w:space="0" w:color="auto"/>
      </w:divBdr>
    </w:div>
    <w:div w:id="211100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C3065C489F55549A754D97AEE82E921" ma:contentTypeVersion="6" ma:contentTypeDescription="Create a new document." ma:contentTypeScope="" ma:versionID="a05092dc5d41c77f5e4be11c05b47433">
  <xsd:schema xmlns:xsd="http://www.w3.org/2001/XMLSchema" xmlns:xs="http://www.w3.org/2001/XMLSchema" xmlns:p="http://schemas.microsoft.com/office/2006/metadata/properties" xmlns:ns2="54af44c5-48c8-4503-a5f0-ada961379f7b" xmlns:ns3="2d99d6e1-0a06-4b67-8990-c386ab326781" targetNamespace="http://schemas.microsoft.com/office/2006/metadata/properties" ma:root="true" ma:fieldsID="76b44e7f9b93a1ea7004ba8f4f0face3" ns2:_="" ns3:_="">
    <xsd:import namespace="54af44c5-48c8-4503-a5f0-ada961379f7b"/>
    <xsd:import namespace="2d99d6e1-0a06-4b67-8990-c386ab32678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af44c5-48c8-4503-a5f0-ada961379f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99d6e1-0a06-4b67-8990-c386ab32678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D435D-89BB-4162-A9B4-7418D75522A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4B355C3-4A46-4B4B-84CB-9768F0380D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af44c5-48c8-4503-a5f0-ada961379f7b"/>
    <ds:schemaRef ds:uri="2d99d6e1-0a06-4b67-8990-c386ab3267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EAEC28-E925-434D-A85C-32616CF4D89A}">
  <ds:schemaRefs>
    <ds:schemaRef ds:uri="http://schemas.microsoft.com/sharepoint/v3/contenttype/forms"/>
  </ds:schemaRefs>
</ds:datastoreItem>
</file>

<file path=customXml/itemProps4.xml><?xml version="1.0" encoding="utf-8"?>
<ds:datastoreItem xmlns:ds="http://schemas.openxmlformats.org/officeDocument/2006/customXml" ds:itemID="{4D155641-F1B0-43C6-AE61-A77FCFADE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11</Pages>
  <Words>2637</Words>
  <Characters>15033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FIRST AMENDMENT TO _______________________</vt:lpstr>
    </vt:vector>
  </TitlesOfParts>
  <Company>Metasys Inc.</Company>
  <LinksUpToDate>false</LinksUpToDate>
  <CharactersWithSpaces>17635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AMENDMENT TO _______________________</dc:title>
  <dc:creator>Peter Alexander Mandy</dc:creator>
  <dc:description>ALT-F11 says it's groovie!</dc:description>
  <cp:lastModifiedBy>Palavesamuthu, Umadevi (Cognizant)</cp:lastModifiedBy>
  <cp:revision>6</cp:revision>
  <cp:lastPrinted>2013-11-14T20:30:00Z</cp:lastPrinted>
  <dcterms:created xsi:type="dcterms:W3CDTF">2024-12-12T14:31:00Z</dcterms:created>
  <dcterms:modified xsi:type="dcterms:W3CDTF">2024-12-12T15:13:00Z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0x0101009C3065C489F55549A754D97AEE82E921</vt:lpwstr>
  </property>
</Properties>
</file>