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730C" w:rsidRDefault="00C6730C" w:rsidP="00C0296F">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r w:rsidRPr="00C6730C">
        <w:rPr>
          <w:rFonts w:ascii="Times New Roman" w:eastAsia="Times New Roman" w:hAnsi="Times New Roman" w:cs="Times New Roman"/>
          <w:b/>
          <w:bCs/>
          <w:sz w:val="36"/>
          <w:szCs w:val="36"/>
        </w:rPr>
        <w:t xml:space="preserve">Comprehensive Project Report: </w:t>
      </w:r>
      <w:proofErr w:type="spellStart"/>
      <w:r w:rsidRPr="00C6730C">
        <w:rPr>
          <w:rFonts w:ascii="Times New Roman" w:eastAsia="Times New Roman" w:hAnsi="Times New Roman" w:cs="Times New Roman"/>
          <w:b/>
          <w:bCs/>
          <w:sz w:val="36"/>
          <w:szCs w:val="36"/>
        </w:rPr>
        <w:t>Swiggy</w:t>
      </w:r>
      <w:proofErr w:type="spellEnd"/>
      <w:r w:rsidRPr="00C6730C">
        <w:rPr>
          <w:rFonts w:ascii="Times New Roman" w:eastAsia="Times New Roman" w:hAnsi="Times New Roman" w:cs="Times New Roman"/>
          <w:b/>
          <w:bCs/>
          <w:sz w:val="36"/>
          <w:szCs w:val="36"/>
        </w:rPr>
        <w:t xml:space="preserve"> Restaurant Recommendation System</w:t>
      </w:r>
      <w:bookmarkEnd w:id="0"/>
    </w:p>
    <w:p w:rsidR="00C0296F" w:rsidRPr="00C0296F" w:rsidRDefault="00C0296F" w:rsidP="00C0296F">
      <w:pPr>
        <w:spacing w:before="100" w:beforeAutospacing="1" w:after="100" w:afterAutospacing="1" w:line="240" w:lineRule="auto"/>
        <w:outlineLvl w:val="1"/>
        <w:rPr>
          <w:rFonts w:ascii="Times New Roman" w:eastAsia="Times New Roman" w:hAnsi="Times New Roman" w:cs="Times New Roman"/>
          <w:b/>
          <w:bCs/>
          <w:sz w:val="36"/>
          <w:szCs w:val="36"/>
        </w:rPr>
      </w:pPr>
      <w:r w:rsidRPr="00C0296F">
        <w:rPr>
          <w:rFonts w:ascii="Times New Roman" w:eastAsia="Times New Roman" w:hAnsi="Times New Roman" w:cs="Times New Roman"/>
          <w:b/>
          <w:bCs/>
          <w:sz w:val="36"/>
          <w:szCs w:val="36"/>
        </w:rPr>
        <w:t>1. Approach</w:t>
      </w:r>
    </w:p>
    <w:p w:rsidR="00C0296F" w:rsidRPr="00C0296F" w:rsidRDefault="00C0296F" w:rsidP="00C0296F">
      <w:pPr>
        <w:spacing w:before="100" w:beforeAutospacing="1" w:after="100" w:afterAutospacing="1" w:line="240" w:lineRule="auto"/>
        <w:rPr>
          <w:rFonts w:ascii="Times New Roman" w:eastAsia="Times New Roman" w:hAnsi="Times New Roman" w:cs="Times New Roman"/>
          <w:sz w:val="24"/>
          <w:szCs w:val="24"/>
        </w:rPr>
      </w:pPr>
      <w:r w:rsidRPr="00C0296F">
        <w:rPr>
          <w:rFonts w:ascii="Times New Roman" w:eastAsia="Times New Roman" w:hAnsi="Times New Roman" w:cs="Times New Roman"/>
          <w:sz w:val="24"/>
          <w:szCs w:val="24"/>
        </w:rPr>
        <w:t>The objective of this project was to build a robust, content-based recommendation system capable of suggesting restaurants to users based on their specific preferences (city, budget, minimum rating, and cuisine).</w:t>
      </w:r>
    </w:p>
    <w:p w:rsidR="00C0296F" w:rsidRPr="00C0296F" w:rsidRDefault="00C0296F" w:rsidP="00C0296F">
      <w:pPr>
        <w:spacing w:before="100" w:beforeAutospacing="1" w:after="100" w:afterAutospacing="1" w:line="240" w:lineRule="auto"/>
        <w:rPr>
          <w:rFonts w:ascii="Times New Roman" w:eastAsia="Times New Roman" w:hAnsi="Times New Roman" w:cs="Times New Roman"/>
          <w:sz w:val="24"/>
          <w:szCs w:val="24"/>
        </w:rPr>
      </w:pPr>
      <w:r w:rsidRPr="00C0296F">
        <w:rPr>
          <w:rFonts w:ascii="Times New Roman" w:eastAsia="Times New Roman" w:hAnsi="Times New Roman" w:cs="Times New Roman"/>
          <w:sz w:val="24"/>
          <w:szCs w:val="24"/>
        </w:rPr>
        <w:t>The approach was divided into three core phases:</w:t>
      </w:r>
    </w:p>
    <w:p w:rsidR="00C0296F" w:rsidRPr="00C0296F" w:rsidRDefault="00C0296F" w:rsidP="00C029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0296F">
        <w:rPr>
          <w:rFonts w:ascii="Times New Roman" w:eastAsia="Times New Roman" w:hAnsi="Times New Roman" w:cs="Times New Roman"/>
          <w:b/>
          <w:bCs/>
          <w:sz w:val="24"/>
          <w:szCs w:val="24"/>
        </w:rPr>
        <w:t>Data Engineering pipeline:</w:t>
      </w:r>
      <w:r w:rsidRPr="00C0296F">
        <w:rPr>
          <w:rFonts w:ascii="Times New Roman" w:eastAsia="Times New Roman" w:hAnsi="Times New Roman" w:cs="Times New Roman"/>
          <w:sz w:val="24"/>
          <w:szCs w:val="24"/>
        </w:rPr>
        <w:t xml:space="preserve"> A custom Python script (</w:t>
      </w:r>
      <w:r w:rsidRPr="00C0296F">
        <w:rPr>
          <w:rFonts w:ascii="Courier New" w:eastAsia="Times New Roman" w:hAnsi="Courier New" w:cs="Courier New"/>
          <w:sz w:val="20"/>
          <w:szCs w:val="20"/>
        </w:rPr>
        <w:t>data_preparation.py</w:t>
      </w:r>
      <w:r w:rsidRPr="00C0296F">
        <w:rPr>
          <w:rFonts w:ascii="Times New Roman" w:eastAsia="Times New Roman" w:hAnsi="Times New Roman" w:cs="Times New Roman"/>
          <w:sz w:val="24"/>
          <w:szCs w:val="24"/>
        </w:rPr>
        <w:t>) was developed to clean the raw dataset, handle missing values, and transform text-based features into a machine-readable format using One-Hot Encoding and Standard Scaling.</w:t>
      </w:r>
    </w:p>
    <w:p w:rsidR="00C0296F" w:rsidRPr="00C0296F" w:rsidRDefault="00C0296F" w:rsidP="00C029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0296F">
        <w:rPr>
          <w:rFonts w:ascii="Times New Roman" w:eastAsia="Times New Roman" w:hAnsi="Times New Roman" w:cs="Times New Roman"/>
          <w:b/>
          <w:bCs/>
          <w:sz w:val="24"/>
          <w:szCs w:val="24"/>
        </w:rPr>
        <w:t>Recommendation Engine:</w:t>
      </w:r>
      <w:r w:rsidRPr="00C0296F">
        <w:rPr>
          <w:rFonts w:ascii="Times New Roman" w:eastAsia="Times New Roman" w:hAnsi="Times New Roman" w:cs="Times New Roman"/>
          <w:sz w:val="24"/>
          <w:szCs w:val="24"/>
        </w:rPr>
        <w:t xml:space="preserve"> Instead of generalized clustering techniques like K-Means, </w:t>
      </w:r>
      <w:r w:rsidRPr="00C0296F">
        <w:rPr>
          <w:rFonts w:ascii="Times New Roman" w:eastAsia="Times New Roman" w:hAnsi="Times New Roman" w:cs="Times New Roman"/>
          <w:b/>
          <w:bCs/>
          <w:sz w:val="24"/>
          <w:szCs w:val="24"/>
        </w:rPr>
        <w:t>Cosine Similarity</w:t>
      </w:r>
      <w:r w:rsidRPr="00C0296F">
        <w:rPr>
          <w:rFonts w:ascii="Times New Roman" w:eastAsia="Times New Roman" w:hAnsi="Times New Roman" w:cs="Times New Roman"/>
          <w:sz w:val="24"/>
          <w:szCs w:val="24"/>
        </w:rPr>
        <w:t xml:space="preserve"> was chosen. This mathematical approach calculates the exact geometric distance between a user's multi-dimensional preference vector and the restaurant vectors, allowing for highly precise, ranked recommendations.</w:t>
      </w:r>
    </w:p>
    <w:p w:rsidR="00C0296F" w:rsidRPr="00C0296F" w:rsidRDefault="00C0296F" w:rsidP="00C0296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0296F">
        <w:rPr>
          <w:rFonts w:ascii="Times New Roman" w:eastAsia="Times New Roman" w:hAnsi="Times New Roman" w:cs="Times New Roman"/>
          <w:b/>
          <w:bCs/>
          <w:sz w:val="24"/>
          <w:szCs w:val="24"/>
        </w:rPr>
        <w:t>Interactive Deployment:</w:t>
      </w:r>
      <w:r w:rsidRPr="00C0296F">
        <w:rPr>
          <w:rFonts w:ascii="Times New Roman" w:eastAsia="Times New Roman" w:hAnsi="Times New Roman" w:cs="Times New Roman"/>
          <w:sz w:val="24"/>
          <w:szCs w:val="24"/>
        </w:rPr>
        <w:t xml:space="preserve"> A front-end application was built using </w:t>
      </w:r>
      <w:proofErr w:type="spellStart"/>
      <w:r w:rsidRPr="00C0296F">
        <w:rPr>
          <w:rFonts w:ascii="Times New Roman" w:eastAsia="Times New Roman" w:hAnsi="Times New Roman" w:cs="Times New Roman"/>
          <w:b/>
          <w:bCs/>
          <w:sz w:val="24"/>
          <w:szCs w:val="24"/>
        </w:rPr>
        <w:t>Streamlit</w:t>
      </w:r>
      <w:proofErr w:type="spellEnd"/>
      <w:r w:rsidRPr="00C0296F">
        <w:rPr>
          <w:rFonts w:ascii="Times New Roman" w:eastAsia="Times New Roman" w:hAnsi="Times New Roman" w:cs="Times New Roman"/>
          <w:sz w:val="24"/>
          <w:szCs w:val="24"/>
        </w:rPr>
        <w:t xml:space="preserve"> (</w:t>
      </w:r>
      <w:r w:rsidRPr="00C0296F">
        <w:rPr>
          <w:rFonts w:ascii="Courier New" w:eastAsia="Times New Roman" w:hAnsi="Courier New" w:cs="Courier New"/>
          <w:sz w:val="20"/>
          <w:szCs w:val="20"/>
        </w:rPr>
        <w:t>app.py</w:t>
      </w:r>
      <w:r w:rsidRPr="00C0296F">
        <w:rPr>
          <w:rFonts w:ascii="Times New Roman" w:eastAsia="Times New Roman" w:hAnsi="Times New Roman" w:cs="Times New Roman"/>
          <w:sz w:val="24"/>
          <w:szCs w:val="24"/>
        </w:rPr>
        <w:t>). It dynamically processes user inputs in real-time, queries the pre-computed mathematical dataset, and maps the results back to human-readable formats (names, addresses, and order links).</w:t>
      </w:r>
    </w:p>
    <w:p w:rsidR="00C0296F" w:rsidRPr="00C0296F" w:rsidRDefault="00C0296F" w:rsidP="00C0296F">
      <w:pPr>
        <w:spacing w:before="100" w:beforeAutospacing="1" w:after="100" w:afterAutospacing="1" w:line="240" w:lineRule="auto"/>
        <w:outlineLvl w:val="1"/>
        <w:rPr>
          <w:rFonts w:ascii="Times New Roman" w:eastAsia="Times New Roman" w:hAnsi="Times New Roman" w:cs="Times New Roman"/>
          <w:b/>
          <w:bCs/>
          <w:sz w:val="36"/>
          <w:szCs w:val="36"/>
        </w:rPr>
      </w:pPr>
      <w:r w:rsidRPr="00C0296F">
        <w:rPr>
          <w:rFonts w:ascii="Times New Roman" w:eastAsia="Times New Roman" w:hAnsi="Times New Roman" w:cs="Times New Roman"/>
          <w:b/>
          <w:bCs/>
          <w:sz w:val="36"/>
          <w:szCs w:val="36"/>
        </w:rPr>
        <w:t>2. Data Analysis (EDA &amp; Preprocessing)</w:t>
      </w:r>
    </w:p>
    <w:p w:rsidR="00C0296F" w:rsidRPr="00C0296F" w:rsidRDefault="00C0296F" w:rsidP="00C0296F">
      <w:pPr>
        <w:spacing w:before="100" w:beforeAutospacing="1" w:after="100" w:afterAutospacing="1" w:line="240" w:lineRule="auto"/>
        <w:rPr>
          <w:rFonts w:ascii="Times New Roman" w:eastAsia="Times New Roman" w:hAnsi="Times New Roman" w:cs="Times New Roman"/>
          <w:sz w:val="24"/>
          <w:szCs w:val="24"/>
        </w:rPr>
      </w:pPr>
      <w:r w:rsidRPr="00C0296F">
        <w:rPr>
          <w:rFonts w:ascii="Times New Roman" w:eastAsia="Times New Roman" w:hAnsi="Times New Roman" w:cs="Times New Roman"/>
          <w:sz w:val="24"/>
          <w:szCs w:val="24"/>
        </w:rPr>
        <w:t xml:space="preserve">During the initial exploration of the </w:t>
      </w:r>
      <w:r w:rsidRPr="00C0296F">
        <w:rPr>
          <w:rFonts w:ascii="Courier New" w:eastAsia="Times New Roman" w:hAnsi="Courier New" w:cs="Courier New"/>
          <w:sz w:val="20"/>
          <w:szCs w:val="20"/>
        </w:rPr>
        <w:t>swiggy.csv</w:t>
      </w:r>
      <w:r w:rsidRPr="00C0296F">
        <w:rPr>
          <w:rFonts w:ascii="Times New Roman" w:eastAsia="Times New Roman" w:hAnsi="Times New Roman" w:cs="Times New Roman"/>
          <w:sz w:val="24"/>
          <w:szCs w:val="24"/>
        </w:rPr>
        <w:t xml:space="preserve"> dataset (containing over 148,000 records), several critical data challenges were identified and resolved:</w:t>
      </w:r>
    </w:p>
    <w:p w:rsidR="00C0296F" w:rsidRPr="00C0296F" w:rsidRDefault="00C0296F" w:rsidP="00C029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296F">
        <w:rPr>
          <w:rFonts w:ascii="Times New Roman" w:eastAsia="Times New Roman" w:hAnsi="Times New Roman" w:cs="Times New Roman"/>
          <w:b/>
          <w:bCs/>
          <w:sz w:val="24"/>
          <w:szCs w:val="24"/>
        </w:rPr>
        <w:t>Missing Ratings:</w:t>
      </w:r>
      <w:r w:rsidRPr="00C0296F">
        <w:rPr>
          <w:rFonts w:ascii="Times New Roman" w:eastAsia="Times New Roman" w:hAnsi="Times New Roman" w:cs="Times New Roman"/>
          <w:sz w:val="24"/>
          <w:szCs w:val="24"/>
        </w:rPr>
        <w:t xml:space="preserve"> Over 87,000 restaurants had missing ratings (represented as </w:t>
      </w:r>
      <w:r w:rsidRPr="00C0296F">
        <w:rPr>
          <w:rFonts w:ascii="Courier New" w:eastAsia="Times New Roman" w:hAnsi="Courier New" w:cs="Courier New"/>
          <w:sz w:val="20"/>
          <w:szCs w:val="20"/>
        </w:rPr>
        <w:t>--</w:t>
      </w:r>
      <w:r w:rsidRPr="00C0296F">
        <w:rPr>
          <w:rFonts w:ascii="Times New Roman" w:eastAsia="Times New Roman" w:hAnsi="Times New Roman" w:cs="Times New Roman"/>
          <w:sz w:val="24"/>
          <w:szCs w:val="24"/>
        </w:rPr>
        <w:t xml:space="preserve">). Dropping these would have resulted in a massive loss of data. Instead, they were converted to </w:t>
      </w:r>
      <w:proofErr w:type="spellStart"/>
      <w:r w:rsidRPr="00C0296F">
        <w:rPr>
          <w:rFonts w:ascii="Courier New" w:eastAsia="Times New Roman" w:hAnsi="Courier New" w:cs="Courier New"/>
          <w:sz w:val="20"/>
          <w:szCs w:val="20"/>
        </w:rPr>
        <w:t>NaN</w:t>
      </w:r>
      <w:proofErr w:type="spellEnd"/>
      <w:r w:rsidRPr="00C0296F">
        <w:rPr>
          <w:rFonts w:ascii="Times New Roman" w:eastAsia="Times New Roman" w:hAnsi="Times New Roman" w:cs="Times New Roman"/>
          <w:sz w:val="24"/>
          <w:szCs w:val="24"/>
        </w:rPr>
        <w:t xml:space="preserve"> and imputed with the dataset's overall median rating (approx. 3.9). This preserved the dataset size while maintaining statistical integrity.</w:t>
      </w:r>
    </w:p>
    <w:p w:rsidR="00C0296F" w:rsidRPr="00C0296F" w:rsidRDefault="00C0296F" w:rsidP="00C029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296F">
        <w:rPr>
          <w:rFonts w:ascii="Times New Roman" w:eastAsia="Times New Roman" w:hAnsi="Times New Roman" w:cs="Times New Roman"/>
          <w:b/>
          <w:bCs/>
          <w:sz w:val="24"/>
          <w:szCs w:val="24"/>
        </w:rPr>
        <w:t>Text Heavy Columns:</w:t>
      </w:r>
      <w:r w:rsidRPr="00C0296F">
        <w:rPr>
          <w:rFonts w:ascii="Times New Roman" w:eastAsia="Times New Roman" w:hAnsi="Times New Roman" w:cs="Times New Roman"/>
          <w:sz w:val="24"/>
          <w:szCs w:val="24"/>
        </w:rPr>
        <w:t xml:space="preserve"> The </w:t>
      </w:r>
      <w:r w:rsidRPr="00C0296F">
        <w:rPr>
          <w:rFonts w:ascii="Courier New" w:eastAsia="Times New Roman" w:hAnsi="Courier New" w:cs="Courier New"/>
          <w:sz w:val="20"/>
          <w:szCs w:val="20"/>
        </w:rPr>
        <w:t>cost</w:t>
      </w:r>
      <w:r w:rsidRPr="00C0296F">
        <w:rPr>
          <w:rFonts w:ascii="Times New Roman" w:eastAsia="Times New Roman" w:hAnsi="Times New Roman" w:cs="Times New Roman"/>
          <w:sz w:val="24"/>
          <w:szCs w:val="24"/>
        </w:rPr>
        <w:t xml:space="preserve"> column contained string formats (e.g., "₹ 200"). Regular expressions were used to strip currency symbols and convert these values into usable numerical floats. A custom parser was also built to convert string-based rating counts (e.g., "1K+ ratings") into integers.</w:t>
      </w:r>
    </w:p>
    <w:p w:rsidR="00C0296F" w:rsidRPr="00C0296F" w:rsidRDefault="00C0296F" w:rsidP="00C0296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0296F">
        <w:rPr>
          <w:rFonts w:ascii="Times New Roman" w:eastAsia="Times New Roman" w:hAnsi="Times New Roman" w:cs="Times New Roman"/>
          <w:b/>
          <w:bCs/>
          <w:sz w:val="24"/>
          <w:szCs w:val="24"/>
        </w:rPr>
        <w:t>High Dimensionality Risk:</w:t>
      </w:r>
      <w:r w:rsidRPr="00C0296F">
        <w:rPr>
          <w:rFonts w:ascii="Times New Roman" w:eastAsia="Times New Roman" w:hAnsi="Times New Roman" w:cs="Times New Roman"/>
          <w:sz w:val="24"/>
          <w:szCs w:val="24"/>
        </w:rPr>
        <w:t xml:space="preserve"> The </w:t>
      </w:r>
      <w:r w:rsidRPr="00C0296F">
        <w:rPr>
          <w:rFonts w:ascii="Courier New" w:eastAsia="Times New Roman" w:hAnsi="Courier New" w:cs="Courier New"/>
          <w:sz w:val="20"/>
          <w:szCs w:val="20"/>
        </w:rPr>
        <w:t>cuisine</w:t>
      </w:r>
      <w:r w:rsidRPr="00C0296F">
        <w:rPr>
          <w:rFonts w:ascii="Times New Roman" w:eastAsia="Times New Roman" w:hAnsi="Times New Roman" w:cs="Times New Roman"/>
          <w:sz w:val="24"/>
          <w:szCs w:val="24"/>
        </w:rPr>
        <w:t xml:space="preserve"> column contained comma-separated lists (e.g., "Beverages, Pizzas"). To prevent an explosion of dimensions during the One-Hot Encoding phase—which would have degraded app performance—a </w:t>
      </w:r>
      <w:proofErr w:type="spellStart"/>
      <w:r w:rsidRPr="00C0296F">
        <w:rPr>
          <w:rFonts w:ascii="Courier New" w:eastAsia="Times New Roman" w:hAnsi="Courier New" w:cs="Courier New"/>
          <w:sz w:val="20"/>
          <w:szCs w:val="20"/>
        </w:rPr>
        <w:t>primary_cuisine</w:t>
      </w:r>
      <w:proofErr w:type="spellEnd"/>
      <w:r w:rsidRPr="00C0296F">
        <w:rPr>
          <w:rFonts w:ascii="Times New Roman" w:eastAsia="Times New Roman" w:hAnsi="Times New Roman" w:cs="Times New Roman"/>
          <w:sz w:val="24"/>
          <w:szCs w:val="24"/>
        </w:rPr>
        <w:t xml:space="preserve"> feature was engineered by extracting only the first listed cuisine.</w:t>
      </w:r>
    </w:p>
    <w:p w:rsidR="00C0296F" w:rsidRPr="00C0296F" w:rsidRDefault="00C0296F" w:rsidP="00C0296F">
      <w:pPr>
        <w:spacing w:before="100" w:beforeAutospacing="1" w:after="100" w:afterAutospacing="1" w:line="240" w:lineRule="auto"/>
        <w:outlineLvl w:val="1"/>
        <w:rPr>
          <w:rFonts w:ascii="Times New Roman" w:eastAsia="Times New Roman" w:hAnsi="Times New Roman" w:cs="Times New Roman"/>
          <w:b/>
          <w:bCs/>
          <w:sz w:val="36"/>
          <w:szCs w:val="36"/>
        </w:rPr>
      </w:pPr>
      <w:r w:rsidRPr="00C0296F">
        <w:rPr>
          <w:rFonts w:ascii="Times New Roman" w:eastAsia="Times New Roman" w:hAnsi="Times New Roman" w:cs="Times New Roman"/>
          <w:b/>
          <w:bCs/>
          <w:sz w:val="36"/>
          <w:szCs w:val="36"/>
        </w:rPr>
        <w:t>3. Insights and Recommendations</w:t>
      </w:r>
    </w:p>
    <w:p w:rsidR="00C0296F" w:rsidRPr="00C0296F" w:rsidRDefault="00C0296F" w:rsidP="00C0296F">
      <w:pPr>
        <w:spacing w:before="100" w:beforeAutospacing="1" w:after="100" w:afterAutospacing="1" w:line="240" w:lineRule="auto"/>
        <w:outlineLvl w:val="2"/>
        <w:rPr>
          <w:rFonts w:ascii="Times New Roman" w:eastAsia="Times New Roman" w:hAnsi="Times New Roman" w:cs="Times New Roman"/>
          <w:b/>
          <w:bCs/>
          <w:sz w:val="27"/>
          <w:szCs w:val="27"/>
        </w:rPr>
      </w:pPr>
      <w:r w:rsidRPr="00C0296F">
        <w:rPr>
          <w:rFonts w:ascii="Times New Roman" w:eastAsia="Times New Roman" w:hAnsi="Times New Roman" w:cs="Times New Roman"/>
          <w:b/>
          <w:bCs/>
          <w:sz w:val="27"/>
          <w:szCs w:val="27"/>
        </w:rPr>
        <w:lastRenderedPageBreak/>
        <w:t>Key Insights Derived from the Project</w:t>
      </w:r>
    </w:p>
    <w:p w:rsidR="00C0296F" w:rsidRPr="00C0296F" w:rsidRDefault="00C0296F" w:rsidP="00C029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0296F">
        <w:rPr>
          <w:rFonts w:ascii="Times New Roman" w:eastAsia="Times New Roman" w:hAnsi="Times New Roman" w:cs="Times New Roman"/>
          <w:b/>
          <w:bCs/>
          <w:sz w:val="24"/>
          <w:szCs w:val="24"/>
        </w:rPr>
        <w:t>The "Hidden Gem" Phenomenon:</w:t>
      </w:r>
      <w:r w:rsidRPr="00C0296F">
        <w:rPr>
          <w:rFonts w:ascii="Times New Roman" w:eastAsia="Times New Roman" w:hAnsi="Times New Roman" w:cs="Times New Roman"/>
          <w:sz w:val="24"/>
          <w:szCs w:val="24"/>
        </w:rPr>
        <w:t xml:space="preserve"> A significant portion of the dataset consists of restaurants with low or missing rating counts. By utilizing a similarity-based engine and imputing the median rating, the system avoids the "popularity bias" trap, allowing newer or less-reviewed restaurants to still be recommended if they match the user's budget and cuisine preferences perfectly.</w:t>
      </w:r>
    </w:p>
    <w:p w:rsidR="00C0296F" w:rsidRPr="00C0296F" w:rsidRDefault="00C0296F" w:rsidP="00C0296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0296F">
        <w:rPr>
          <w:rFonts w:ascii="Times New Roman" w:eastAsia="Times New Roman" w:hAnsi="Times New Roman" w:cs="Times New Roman"/>
          <w:b/>
          <w:bCs/>
          <w:sz w:val="24"/>
          <w:szCs w:val="24"/>
        </w:rPr>
        <w:t>Computational Efficiency:</w:t>
      </w:r>
      <w:r w:rsidRPr="00C0296F">
        <w:rPr>
          <w:rFonts w:ascii="Times New Roman" w:eastAsia="Times New Roman" w:hAnsi="Times New Roman" w:cs="Times New Roman"/>
          <w:sz w:val="24"/>
          <w:szCs w:val="24"/>
        </w:rPr>
        <w:t xml:space="preserve"> Pre-filtering the encoded dataset by </w:t>
      </w:r>
      <w:r w:rsidRPr="00C0296F">
        <w:rPr>
          <w:rFonts w:ascii="Courier New" w:eastAsia="Times New Roman" w:hAnsi="Courier New" w:cs="Courier New"/>
          <w:sz w:val="20"/>
          <w:szCs w:val="20"/>
        </w:rPr>
        <w:t>city</w:t>
      </w:r>
      <w:r w:rsidRPr="00C0296F">
        <w:rPr>
          <w:rFonts w:ascii="Times New Roman" w:eastAsia="Times New Roman" w:hAnsi="Times New Roman" w:cs="Times New Roman"/>
          <w:sz w:val="24"/>
          <w:szCs w:val="24"/>
        </w:rPr>
        <w:t xml:space="preserve"> </w:t>
      </w:r>
      <w:r w:rsidRPr="00C0296F">
        <w:rPr>
          <w:rFonts w:ascii="Times New Roman" w:eastAsia="Times New Roman" w:hAnsi="Times New Roman" w:cs="Times New Roman"/>
          <w:i/>
          <w:iCs/>
          <w:sz w:val="24"/>
          <w:szCs w:val="24"/>
        </w:rPr>
        <w:t>before</w:t>
      </w:r>
      <w:r w:rsidRPr="00C0296F">
        <w:rPr>
          <w:rFonts w:ascii="Times New Roman" w:eastAsia="Times New Roman" w:hAnsi="Times New Roman" w:cs="Times New Roman"/>
          <w:sz w:val="24"/>
          <w:szCs w:val="24"/>
        </w:rPr>
        <w:t xml:space="preserve"> running the Cosine Similarity matrix calculation drastically reduced the computational load. This proves that geographically segmenting data is a highly effective optimization strategy for real-time recommendation apps.</w:t>
      </w:r>
    </w:p>
    <w:p w:rsidR="00C0296F" w:rsidRPr="00C0296F" w:rsidRDefault="00C0296F" w:rsidP="00C0296F">
      <w:pPr>
        <w:spacing w:before="100" w:beforeAutospacing="1" w:after="100" w:afterAutospacing="1" w:line="240" w:lineRule="auto"/>
        <w:outlineLvl w:val="2"/>
        <w:rPr>
          <w:rFonts w:ascii="Times New Roman" w:eastAsia="Times New Roman" w:hAnsi="Times New Roman" w:cs="Times New Roman"/>
          <w:b/>
          <w:bCs/>
          <w:sz w:val="27"/>
          <w:szCs w:val="27"/>
        </w:rPr>
      </w:pPr>
      <w:r w:rsidRPr="00C0296F">
        <w:rPr>
          <w:rFonts w:ascii="Times New Roman" w:eastAsia="Times New Roman" w:hAnsi="Times New Roman" w:cs="Times New Roman"/>
          <w:b/>
          <w:bCs/>
          <w:sz w:val="27"/>
          <w:szCs w:val="27"/>
        </w:rPr>
        <w:t>Business &amp; Technical Recommendations</w:t>
      </w:r>
    </w:p>
    <w:p w:rsidR="00C0296F" w:rsidRPr="00C0296F" w:rsidRDefault="00C0296F" w:rsidP="00C029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0296F">
        <w:rPr>
          <w:rFonts w:ascii="Times New Roman" w:eastAsia="Times New Roman" w:hAnsi="Times New Roman" w:cs="Times New Roman"/>
          <w:b/>
          <w:bCs/>
          <w:sz w:val="24"/>
          <w:szCs w:val="24"/>
        </w:rPr>
        <w:t>Hybrid Recommendation Implementation (Future Scope):</w:t>
      </w:r>
      <w:r w:rsidRPr="00C0296F">
        <w:rPr>
          <w:rFonts w:ascii="Times New Roman" w:eastAsia="Times New Roman" w:hAnsi="Times New Roman" w:cs="Times New Roman"/>
          <w:sz w:val="24"/>
          <w:szCs w:val="24"/>
        </w:rPr>
        <w:t xml:space="preserve"> While this content-based filtering approach works perfectly for matching explicit features (cost, cuisine), </w:t>
      </w:r>
      <w:proofErr w:type="spellStart"/>
      <w:r w:rsidRPr="00C0296F">
        <w:rPr>
          <w:rFonts w:ascii="Times New Roman" w:eastAsia="Times New Roman" w:hAnsi="Times New Roman" w:cs="Times New Roman"/>
          <w:sz w:val="24"/>
          <w:szCs w:val="24"/>
        </w:rPr>
        <w:t>Swiggy</w:t>
      </w:r>
      <w:proofErr w:type="spellEnd"/>
      <w:r w:rsidRPr="00C0296F">
        <w:rPr>
          <w:rFonts w:ascii="Times New Roman" w:eastAsia="Times New Roman" w:hAnsi="Times New Roman" w:cs="Times New Roman"/>
          <w:sz w:val="24"/>
          <w:szCs w:val="24"/>
        </w:rPr>
        <w:t xml:space="preserve"> could enhance this in the future by integrating Collaborative Filtering (using historical user order data) to create a Hybrid Recommendation Engine.</w:t>
      </w:r>
    </w:p>
    <w:p w:rsidR="00C0296F" w:rsidRPr="00C0296F" w:rsidRDefault="00C0296F" w:rsidP="00C029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0296F">
        <w:rPr>
          <w:rFonts w:ascii="Times New Roman" w:eastAsia="Times New Roman" w:hAnsi="Times New Roman" w:cs="Times New Roman"/>
          <w:b/>
          <w:bCs/>
          <w:sz w:val="24"/>
          <w:szCs w:val="24"/>
        </w:rPr>
        <w:t>Dynamic Pricing Integration:</w:t>
      </w:r>
      <w:r w:rsidRPr="00C0296F">
        <w:rPr>
          <w:rFonts w:ascii="Times New Roman" w:eastAsia="Times New Roman" w:hAnsi="Times New Roman" w:cs="Times New Roman"/>
          <w:sz w:val="24"/>
          <w:szCs w:val="24"/>
        </w:rPr>
        <w:t xml:space="preserve"> The application currently filters by a static "Maximum Cost for Two." It is recommended that future iterations of the data pipeline ingest live menu APIs to account for surge pricing or dynamic discounts.</w:t>
      </w:r>
    </w:p>
    <w:p w:rsidR="00C0296F" w:rsidRPr="00C0296F" w:rsidRDefault="00C0296F" w:rsidP="00C0296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0296F">
        <w:rPr>
          <w:rFonts w:ascii="Times New Roman" w:eastAsia="Times New Roman" w:hAnsi="Times New Roman" w:cs="Times New Roman"/>
          <w:b/>
          <w:bCs/>
          <w:sz w:val="24"/>
          <w:szCs w:val="24"/>
        </w:rPr>
        <w:t>Operational Marketing:</w:t>
      </w:r>
      <w:r w:rsidRPr="00C0296F">
        <w:rPr>
          <w:rFonts w:ascii="Times New Roman" w:eastAsia="Times New Roman" w:hAnsi="Times New Roman" w:cs="Times New Roman"/>
          <w:sz w:val="24"/>
          <w:szCs w:val="24"/>
        </w:rPr>
        <w:t xml:space="preserve"> </w:t>
      </w:r>
      <w:proofErr w:type="spellStart"/>
      <w:r w:rsidRPr="00C0296F">
        <w:rPr>
          <w:rFonts w:ascii="Times New Roman" w:eastAsia="Times New Roman" w:hAnsi="Times New Roman" w:cs="Times New Roman"/>
          <w:sz w:val="24"/>
          <w:szCs w:val="24"/>
        </w:rPr>
        <w:t>Swiggy</w:t>
      </w:r>
      <w:proofErr w:type="spellEnd"/>
      <w:r w:rsidRPr="00C0296F">
        <w:rPr>
          <w:rFonts w:ascii="Times New Roman" w:eastAsia="Times New Roman" w:hAnsi="Times New Roman" w:cs="Times New Roman"/>
          <w:sz w:val="24"/>
          <w:szCs w:val="24"/>
        </w:rPr>
        <w:t xml:space="preserve"> can use the output of this matching system to identify which cuisines are highly searched for but have low availability in specific cities, utilizing that data to incentivize new restaurant partnerships in those regions.</w:t>
      </w:r>
    </w:p>
    <w:p w:rsidR="00B467EC" w:rsidRDefault="00B467EC"/>
    <w:sectPr w:rsidR="00B467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35FAA"/>
    <w:multiLevelType w:val="multilevel"/>
    <w:tmpl w:val="A9E8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6752B3"/>
    <w:multiLevelType w:val="multilevel"/>
    <w:tmpl w:val="D706B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9E779A"/>
    <w:multiLevelType w:val="multilevel"/>
    <w:tmpl w:val="22B4D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CC5BB5"/>
    <w:multiLevelType w:val="multilevel"/>
    <w:tmpl w:val="DAC2C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1167"/>
    <w:rsid w:val="001E6970"/>
    <w:rsid w:val="00373518"/>
    <w:rsid w:val="003D1167"/>
    <w:rsid w:val="003D6E3B"/>
    <w:rsid w:val="004B11CC"/>
    <w:rsid w:val="0052683C"/>
    <w:rsid w:val="00634934"/>
    <w:rsid w:val="007E359D"/>
    <w:rsid w:val="00AC6C52"/>
    <w:rsid w:val="00AE31DA"/>
    <w:rsid w:val="00B467EC"/>
    <w:rsid w:val="00C0296F"/>
    <w:rsid w:val="00C6730C"/>
    <w:rsid w:val="00E97A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F7A5E"/>
  <w15:chartTrackingRefBased/>
  <w15:docId w15:val="{2F369F23-8C1A-45B5-A150-CB2E88970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0296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296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0296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296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0296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0296F"/>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C673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730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8044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cp:lastPrinted>2026-02-25T20:07:00Z</cp:lastPrinted>
  <dcterms:created xsi:type="dcterms:W3CDTF">2026-02-25T20:05:00Z</dcterms:created>
  <dcterms:modified xsi:type="dcterms:W3CDTF">2026-02-25T20:08:00Z</dcterms:modified>
</cp:coreProperties>
</file>