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9A69" w14:textId="77777777" w:rsidR="007F52E1" w:rsidRPr="007F52E1" w:rsidRDefault="007F52E1" w:rsidP="007F52E1">
      <w:pPr>
        <w:spacing w:line="240" w:lineRule="auto"/>
        <w:jc w:val="both"/>
      </w:pPr>
      <w:r w:rsidRPr="007F52E1">
        <w:rPr>
          <w:b/>
          <w:bCs/>
        </w:rPr>
        <w:t>HISTORAG – Retrieval-Augmented Histopathology Atlas</w:t>
      </w:r>
    </w:p>
    <w:p w14:paraId="2FBDA9B4" w14:textId="77777777" w:rsidR="007F52E1" w:rsidRPr="007F52E1" w:rsidRDefault="007F52E1" w:rsidP="007F52E1">
      <w:pPr>
        <w:spacing w:line="240" w:lineRule="auto"/>
        <w:jc w:val="both"/>
      </w:pPr>
      <w:proofErr w:type="gramStart"/>
      <w:r w:rsidRPr="007F52E1">
        <w:rPr>
          <w:b/>
          <w:bCs/>
        </w:rPr>
        <w:t>TL;DR</w:t>
      </w:r>
      <w:proofErr w:type="gramEnd"/>
    </w:p>
    <w:p w14:paraId="1A242606" w14:textId="77777777" w:rsidR="007F52E1" w:rsidRPr="007F52E1" w:rsidRDefault="007F52E1" w:rsidP="007F52E1">
      <w:pPr>
        <w:spacing w:line="240" w:lineRule="auto"/>
        <w:jc w:val="both"/>
      </w:pPr>
      <w:r w:rsidRPr="007F52E1">
        <w:t>This project investigates whether retrieval-augmented methods can be used to build an interactive histopathology atlas from whole slide images (WSIs). Image patches extracted from slides are embedded using pretrained vision or vision-language models and stored in a vector database. The system should allow image or text queries to retrieve visually similar tissue regions and evaluate retrieval performance on labeled histopathology data.</w:t>
      </w:r>
    </w:p>
    <w:p w14:paraId="77D38087" w14:textId="77777777" w:rsidR="007F52E1" w:rsidRPr="007F52E1" w:rsidRDefault="007F52E1" w:rsidP="007F52E1">
      <w:pPr>
        <w:spacing w:line="240" w:lineRule="auto"/>
        <w:jc w:val="both"/>
        <w:rPr>
          <w:sz w:val="2"/>
          <w:szCs w:val="2"/>
        </w:rPr>
      </w:pPr>
    </w:p>
    <w:p w14:paraId="07F6BEC5" w14:textId="77777777" w:rsidR="007F52E1" w:rsidRPr="007F52E1" w:rsidRDefault="007F52E1" w:rsidP="007F52E1">
      <w:pPr>
        <w:spacing w:line="240" w:lineRule="auto"/>
        <w:jc w:val="both"/>
      </w:pPr>
      <w:r w:rsidRPr="007F52E1">
        <w:rPr>
          <w:b/>
          <w:bCs/>
        </w:rPr>
        <w:t>Background</w:t>
      </w:r>
    </w:p>
    <w:p w14:paraId="20014BA2" w14:textId="77777777" w:rsidR="007F52E1" w:rsidRPr="007F52E1" w:rsidRDefault="007F52E1" w:rsidP="007F52E1">
      <w:pPr>
        <w:spacing w:line="240" w:lineRule="auto"/>
        <w:jc w:val="both"/>
      </w:pPr>
      <w:r w:rsidRPr="007F52E1">
        <w:t>Digital pathology enables large-scale analysis of whole slide images (WSIs) containing gigapixel-resolution tissue scans. Pathologists learn tissue morphology largely by studying many examples in atlases and case collections. Computationally, a similar paradigm can be implemented using content-based image retrieval (CBIR): given a query patch, the system retrieves visually similar tissue regions from a database. Recent advances in embedding foundation models allow images to be mapped into a shared semantic feature space. Combined with vector search systems, this enables efficient similarity retrieval over large datasets, enabling interactive exploration of pathology datasets.</w:t>
      </w:r>
    </w:p>
    <w:p w14:paraId="6CBF44F0" w14:textId="77777777" w:rsidR="007F52E1" w:rsidRPr="007F52E1" w:rsidRDefault="007F52E1" w:rsidP="007F52E1">
      <w:pPr>
        <w:spacing w:line="240" w:lineRule="auto"/>
        <w:jc w:val="both"/>
        <w:rPr>
          <w:sz w:val="4"/>
          <w:szCs w:val="4"/>
        </w:rPr>
      </w:pPr>
    </w:p>
    <w:p w14:paraId="00C4A925" w14:textId="77777777" w:rsidR="007F52E1" w:rsidRPr="007F52E1" w:rsidRDefault="007F52E1" w:rsidP="007F52E1">
      <w:pPr>
        <w:spacing w:line="240" w:lineRule="auto"/>
        <w:jc w:val="both"/>
      </w:pPr>
      <w:r w:rsidRPr="007F52E1">
        <w:rPr>
          <w:b/>
          <w:bCs/>
        </w:rPr>
        <w:t>Overall goal</w:t>
      </w:r>
    </w:p>
    <w:p w14:paraId="0A26698C" w14:textId="4C6D942F" w:rsidR="007F52E1" w:rsidRDefault="007F52E1" w:rsidP="007F52E1">
      <w:pPr>
        <w:spacing w:line="240" w:lineRule="auto"/>
        <w:jc w:val="both"/>
      </w:pPr>
      <w:r w:rsidRPr="007F52E1">
        <w:t>Develop and evaluate an LLM-mediated, retrieval-based system for histopathology patches extracted from WSIs.</w:t>
      </w:r>
    </w:p>
    <w:p w14:paraId="3CB0E699" w14:textId="77777777" w:rsidR="007F52E1" w:rsidRPr="007F52E1" w:rsidRDefault="007F52E1" w:rsidP="007F52E1">
      <w:pPr>
        <w:spacing w:line="240" w:lineRule="auto"/>
        <w:jc w:val="both"/>
        <w:rPr>
          <w:sz w:val="6"/>
          <w:szCs w:val="6"/>
        </w:rPr>
      </w:pPr>
    </w:p>
    <w:p w14:paraId="7EABC3DC" w14:textId="77777777" w:rsidR="007F52E1" w:rsidRPr="007F52E1" w:rsidRDefault="007F52E1" w:rsidP="007F52E1">
      <w:pPr>
        <w:spacing w:line="240" w:lineRule="auto"/>
        <w:jc w:val="both"/>
      </w:pPr>
      <w:r w:rsidRPr="007F52E1">
        <w:rPr>
          <w:b/>
          <w:bCs/>
        </w:rPr>
        <w:t>Minimal viable product (Phase 0 deliverable):</w:t>
      </w:r>
    </w:p>
    <w:p w14:paraId="1E85C69F" w14:textId="77777777" w:rsidR="007F52E1" w:rsidRPr="007F52E1" w:rsidRDefault="007F52E1" w:rsidP="007F52E1">
      <w:pPr>
        <w:spacing w:line="240" w:lineRule="auto"/>
        <w:jc w:val="both"/>
      </w:pPr>
      <w:r w:rsidRPr="007F52E1">
        <w:t xml:space="preserve">The MVP should implement a complete end-to-end pipeline that extracts image patches from whole slide images (WSIs), computes feature embeddings for each patch using a pretrained </w:t>
      </w:r>
      <w:proofErr w:type="gramStart"/>
      <w:r w:rsidRPr="007F52E1">
        <w:t>model, and</w:t>
      </w:r>
      <w:proofErr w:type="gramEnd"/>
      <w:r w:rsidRPr="007F52E1">
        <w:t xml:space="preserve"> stores these embeddings in a vector index for efficient similarity search. Given a query image patch, the system should retrieve the most similar patches from the database.</w:t>
      </w:r>
    </w:p>
    <w:p w14:paraId="0D218F04" w14:textId="77777777" w:rsidR="007F52E1" w:rsidRPr="007F52E1" w:rsidRDefault="007F52E1" w:rsidP="007F52E1">
      <w:pPr>
        <w:spacing w:line="240" w:lineRule="auto"/>
        <w:jc w:val="both"/>
      </w:pPr>
    </w:p>
    <w:p w14:paraId="5B784A58" w14:textId="77777777" w:rsidR="007F52E1" w:rsidRPr="007F52E1" w:rsidRDefault="007F52E1" w:rsidP="007F52E1">
      <w:pPr>
        <w:spacing w:line="240" w:lineRule="auto"/>
        <w:jc w:val="both"/>
      </w:pPr>
      <w:r w:rsidRPr="007F52E1">
        <w:rPr>
          <w:b/>
          <w:bCs/>
        </w:rPr>
        <w:t>Tasks</w:t>
      </w:r>
    </w:p>
    <w:p w14:paraId="30C8ED28" w14:textId="77777777" w:rsidR="007F52E1" w:rsidRPr="007F52E1" w:rsidRDefault="007F52E1" w:rsidP="007F52E1">
      <w:pPr>
        <w:numPr>
          <w:ilvl w:val="0"/>
          <w:numId w:val="1"/>
        </w:numPr>
        <w:spacing w:line="240" w:lineRule="auto"/>
        <w:jc w:val="both"/>
      </w:pPr>
      <w:r w:rsidRPr="007F52E1">
        <w:t xml:space="preserve">Data preparation (Extract image patches from WSIs using e.g. </w:t>
      </w:r>
      <w:proofErr w:type="spellStart"/>
      <w:r w:rsidRPr="007F52E1">
        <w:t>OpenSlide</w:t>
      </w:r>
      <w:proofErr w:type="spellEnd"/>
      <w:r w:rsidRPr="007F52E1">
        <w:t xml:space="preserve"> and store metadata (coordinates, slide ID, labels if available))</w:t>
      </w:r>
    </w:p>
    <w:p w14:paraId="273EF38C" w14:textId="77777777" w:rsidR="007F52E1" w:rsidRPr="007F52E1" w:rsidRDefault="007F52E1" w:rsidP="007F52E1">
      <w:pPr>
        <w:numPr>
          <w:ilvl w:val="0"/>
          <w:numId w:val="1"/>
        </w:numPr>
        <w:spacing w:line="240" w:lineRule="auto"/>
        <w:jc w:val="both"/>
      </w:pPr>
      <w:r w:rsidRPr="007F52E1">
        <w:t>Baseline embeddings using pretrained models (CLIP, CNNs, or vision transformers).</w:t>
      </w:r>
    </w:p>
    <w:p w14:paraId="3511F76F" w14:textId="77777777" w:rsidR="007F52E1" w:rsidRPr="007F52E1" w:rsidRDefault="007F52E1" w:rsidP="007F52E1">
      <w:pPr>
        <w:numPr>
          <w:ilvl w:val="0"/>
          <w:numId w:val="1"/>
        </w:numPr>
        <w:spacing w:line="240" w:lineRule="auto"/>
        <w:jc w:val="both"/>
      </w:pPr>
      <w:r w:rsidRPr="007F52E1">
        <w:t>Vector search using vector index (e.g., FAISS) and nearest-neighbor retrieval</w:t>
      </w:r>
    </w:p>
    <w:p w14:paraId="0D4E324C" w14:textId="77777777" w:rsidR="007F52E1" w:rsidRPr="007F52E1" w:rsidRDefault="007F52E1" w:rsidP="007F52E1">
      <w:pPr>
        <w:numPr>
          <w:ilvl w:val="0"/>
          <w:numId w:val="1"/>
        </w:numPr>
        <w:spacing w:line="240" w:lineRule="auto"/>
        <w:jc w:val="both"/>
      </w:pPr>
      <w:r w:rsidRPr="007F52E1">
        <w:t>Evaluation (top-k accuracy, mean average precision, typical retrieval errors)</w:t>
      </w:r>
    </w:p>
    <w:p w14:paraId="0BEC4057" w14:textId="77777777" w:rsidR="007F52E1" w:rsidRPr="007F52E1" w:rsidRDefault="007F52E1" w:rsidP="007F52E1">
      <w:pPr>
        <w:numPr>
          <w:ilvl w:val="0"/>
          <w:numId w:val="1"/>
        </w:numPr>
        <w:spacing w:line="240" w:lineRule="auto"/>
        <w:jc w:val="both"/>
      </w:pPr>
      <w:r w:rsidRPr="007F52E1">
        <w:t>Visualization (Create a simple interface showing query patches and retrieved results.</w:t>
      </w:r>
    </w:p>
    <w:p w14:paraId="016CFBF6" w14:textId="77777777" w:rsidR="007F52E1" w:rsidRPr="007F52E1" w:rsidRDefault="007F52E1" w:rsidP="007F52E1">
      <w:pPr>
        <w:numPr>
          <w:ilvl w:val="0"/>
          <w:numId w:val="1"/>
        </w:numPr>
        <w:spacing w:line="240" w:lineRule="auto"/>
        <w:jc w:val="both"/>
      </w:pPr>
      <w:r w:rsidRPr="007F52E1">
        <w:t>Pro-1: enable text-based search using CLIP embeddings</w:t>
      </w:r>
    </w:p>
    <w:p w14:paraId="4D0AC23D" w14:textId="77777777" w:rsidR="007F52E1" w:rsidRPr="007F52E1" w:rsidRDefault="007F52E1" w:rsidP="007F52E1">
      <w:pPr>
        <w:numPr>
          <w:ilvl w:val="0"/>
          <w:numId w:val="1"/>
        </w:numPr>
        <w:spacing w:line="240" w:lineRule="auto"/>
        <w:jc w:val="both"/>
      </w:pPr>
      <w:r w:rsidRPr="007F52E1">
        <w:t>Pro-2: integrate a lightweight LLM to generate descriptions from retrieved patches</w:t>
      </w:r>
    </w:p>
    <w:p w14:paraId="30CA8F01" w14:textId="77777777" w:rsidR="007F52E1" w:rsidRPr="007F52E1" w:rsidRDefault="007F52E1" w:rsidP="007F52E1">
      <w:pPr>
        <w:numPr>
          <w:ilvl w:val="0"/>
          <w:numId w:val="1"/>
        </w:numPr>
        <w:spacing w:line="240" w:lineRule="auto"/>
        <w:jc w:val="both"/>
      </w:pPr>
      <w:r w:rsidRPr="007F52E1">
        <w:t>Pro-3: extend retrieval to cross-slide similarity search</w:t>
      </w:r>
    </w:p>
    <w:p w14:paraId="58676903" w14:textId="77777777" w:rsidR="007F52E1" w:rsidRPr="007F52E1" w:rsidRDefault="007F52E1" w:rsidP="007F52E1">
      <w:pPr>
        <w:spacing w:line="240" w:lineRule="auto"/>
        <w:jc w:val="both"/>
        <w:rPr>
          <w:lang w:val="de-DE"/>
        </w:rPr>
      </w:pPr>
    </w:p>
    <w:sectPr w:rsidR="007F52E1" w:rsidRPr="007F52E1" w:rsidSect="007F52E1">
      <w:pgSz w:w="12240" w:h="15840"/>
      <w:pgMar w:top="900" w:right="63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12FB"/>
    <w:multiLevelType w:val="multilevel"/>
    <w:tmpl w:val="AF0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16925"/>
    <w:multiLevelType w:val="multilevel"/>
    <w:tmpl w:val="042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1868">
    <w:abstractNumId w:val="0"/>
  </w:num>
  <w:num w:numId="2" w16cid:durableId="222717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E1"/>
    <w:rsid w:val="007F52E1"/>
    <w:rsid w:val="009F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55DC"/>
  <w15:chartTrackingRefBased/>
  <w15:docId w15:val="{5F3D4340-B653-4EAD-A9DF-CFF412A8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2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2075</Characters>
  <Application>Microsoft Office Word</Application>
  <DocSecurity>0</DocSecurity>
  <Lines>41</Lines>
  <Paragraphs>25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 Gupta</dc:creator>
  <cp:keywords/>
  <dc:description/>
  <cp:lastModifiedBy>Vibhu Gupta</cp:lastModifiedBy>
  <cp:revision>1</cp:revision>
  <dcterms:created xsi:type="dcterms:W3CDTF">2026-06-19T20:07:00Z</dcterms:created>
  <dcterms:modified xsi:type="dcterms:W3CDTF">2026-06-19T20:09:00Z</dcterms:modified>
</cp:coreProperties>
</file>