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D857" w14:textId="77777777" w:rsidR="00BD4823" w:rsidRPr="00BD4823" w:rsidRDefault="00BD4823" w:rsidP="00BD4823">
      <w:pPr>
        <w:pStyle w:val="Title"/>
        <w:rPr>
          <w:rFonts w:ascii="Arial" w:hAnsi="Arial" w:cs="Arial"/>
        </w:rPr>
      </w:pPr>
      <w:r w:rsidRPr="00BD4823">
        <w:rPr>
          <w:rFonts w:ascii="Arial" w:hAnsi="Arial" w:cs="Arial"/>
        </w:rPr>
        <w:t>Retro Bytes – Build and Setup Guide</w:t>
      </w:r>
    </w:p>
    <w:p w14:paraId="22EB6B42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hAnsi="Arial" w:cs="Arial"/>
        </w:rPr>
        <w:t>This document describes how to set up, build, run, and verify the Retro Bytes application on a clean developer machine.</w:t>
      </w:r>
    </w:p>
    <w:p w14:paraId="3C7E7ACC" w14:textId="77777777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t>1. Prerequisites</w:t>
      </w:r>
    </w:p>
    <w:p w14:paraId="5B39CA4F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Go 1.22+ (https://go.dev/dl)</w:t>
      </w:r>
    </w:p>
    <w:p w14:paraId="53132F9C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Git (https://git-scm.com/downloads)</w:t>
      </w:r>
    </w:p>
    <w:p w14:paraId="221657A1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Windows PowerShell or a terminal (macOS/Linux work too)</w:t>
      </w:r>
    </w:p>
    <w:p w14:paraId="4E2C7ACD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Optional: SQLite CLI for manual inspection (not required to run the app)</w:t>
      </w:r>
    </w:p>
    <w:p w14:paraId="1B6FF6F9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Ports: Ensure port 8080 is free</w:t>
      </w:r>
    </w:p>
    <w:p w14:paraId="31626289" w14:textId="77777777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t>2. Project Structure (Key folders)</w:t>
      </w:r>
    </w:p>
    <w:p w14:paraId="266ADE77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proofErr w:type="spellStart"/>
      <w:r w:rsidRPr="00BD4823">
        <w:rPr>
          <w:rFonts w:ascii="Arial" w:hAnsi="Arial" w:cs="Arial"/>
        </w:rPr>
        <w:t>cmd</w:t>
      </w:r>
      <w:proofErr w:type="spellEnd"/>
      <w:r w:rsidRPr="00BD4823">
        <w:rPr>
          <w:rFonts w:ascii="Arial" w:hAnsi="Arial" w:cs="Arial"/>
        </w:rPr>
        <w:t>/</w:t>
      </w:r>
      <w:proofErr w:type="spellStart"/>
      <w:r w:rsidRPr="00BD4823">
        <w:rPr>
          <w:rFonts w:ascii="Arial" w:hAnsi="Arial" w:cs="Arial"/>
        </w:rPr>
        <w:t>retrobytes</w:t>
      </w:r>
      <w:proofErr w:type="spellEnd"/>
      <w:r w:rsidRPr="00BD4823">
        <w:rPr>
          <w:rFonts w:ascii="Arial" w:hAnsi="Arial" w:cs="Arial"/>
        </w:rPr>
        <w:t xml:space="preserve"> – application </w:t>
      </w:r>
      <w:proofErr w:type="spellStart"/>
      <w:r w:rsidRPr="00BD4823">
        <w:rPr>
          <w:rFonts w:ascii="Arial" w:hAnsi="Arial" w:cs="Arial"/>
        </w:rPr>
        <w:t>entrypoint</w:t>
      </w:r>
      <w:proofErr w:type="spellEnd"/>
      <w:r w:rsidRPr="00BD4823">
        <w:rPr>
          <w:rFonts w:ascii="Arial" w:hAnsi="Arial" w:cs="Arial"/>
        </w:rPr>
        <w:t xml:space="preserve"> (</w:t>
      </w:r>
      <w:proofErr w:type="spellStart"/>
      <w:proofErr w:type="gramStart"/>
      <w:r w:rsidRPr="00BD4823">
        <w:rPr>
          <w:rFonts w:ascii="Arial" w:hAnsi="Arial" w:cs="Arial"/>
        </w:rPr>
        <w:t>main.go</w:t>
      </w:r>
      <w:proofErr w:type="spellEnd"/>
      <w:proofErr w:type="gramEnd"/>
      <w:r w:rsidRPr="00BD4823">
        <w:rPr>
          <w:rFonts w:ascii="Arial" w:hAnsi="Arial" w:cs="Arial"/>
        </w:rPr>
        <w:t>)</w:t>
      </w:r>
    </w:p>
    <w:p w14:paraId="6CE533A6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internal/config – configuration loader (PORT, DB_DSN, MEDIA_DIR)</w:t>
      </w:r>
    </w:p>
    <w:p w14:paraId="2FFB5EE4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internal/http/handlers – HTTP route handlers (pages + APIs)</w:t>
      </w:r>
    </w:p>
    <w:p w14:paraId="597426C5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internal/repos – database access &amp; schema/seed logic</w:t>
      </w:r>
    </w:p>
    <w:p w14:paraId="58003A84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 xml:space="preserve">internal/services – business logic (catalog, cart, inventory, orders, </w:t>
      </w:r>
      <w:proofErr w:type="spellStart"/>
      <w:r w:rsidRPr="00BD4823">
        <w:rPr>
          <w:rFonts w:ascii="Arial" w:hAnsi="Arial" w:cs="Arial"/>
        </w:rPr>
        <w:t>wishlist</w:t>
      </w:r>
      <w:proofErr w:type="spellEnd"/>
      <w:r w:rsidRPr="00BD4823">
        <w:rPr>
          <w:rFonts w:ascii="Arial" w:hAnsi="Arial" w:cs="Arial"/>
        </w:rPr>
        <w:t>)</w:t>
      </w:r>
    </w:p>
    <w:p w14:paraId="1BD1C9D3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internal/validate – simple input validators</w:t>
      </w:r>
    </w:p>
    <w:p w14:paraId="5A385E65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web/templates – Go HTML templates (layout + page blocks)</w:t>
      </w:r>
    </w:p>
    <w:p w14:paraId="3F8A321E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web/static – CSS and static assets</w:t>
      </w:r>
    </w:p>
    <w:p w14:paraId="33B1722E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web/media – product images served at /media</w:t>
      </w:r>
    </w:p>
    <w:p w14:paraId="39761AEA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proofErr w:type="spellStart"/>
      <w:r w:rsidRPr="00BD4823">
        <w:rPr>
          <w:rFonts w:ascii="Arial" w:hAnsi="Arial" w:cs="Arial"/>
        </w:rPr>
        <w:t>retrobytes.db</w:t>
      </w:r>
      <w:proofErr w:type="spellEnd"/>
      <w:r w:rsidRPr="00BD4823">
        <w:rPr>
          <w:rFonts w:ascii="Arial" w:hAnsi="Arial" w:cs="Arial"/>
        </w:rPr>
        <w:t xml:space="preserve"> – SQLite database file (auto-created/seeded on first run)</w:t>
      </w:r>
    </w:p>
    <w:p w14:paraId="02F35270" w14:textId="77777777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t>3. Clone the Repository</w:t>
      </w:r>
    </w:p>
    <w:p w14:paraId="68BF3AA6" w14:textId="77777777" w:rsidR="00BD4823" w:rsidRPr="00BD4823" w:rsidRDefault="00BD4823" w:rsidP="00BD4823">
      <w:pPr>
        <w:pStyle w:val="Heading1"/>
        <w:rPr>
          <w:rFonts w:ascii="Arial" w:eastAsia="Consolas" w:hAnsi="Arial" w:cs="Arial"/>
          <w:color w:val="auto"/>
          <w:sz w:val="20"/>
          <w:szCs w:val="22"/>
        </w:rPr>
      </w:pPr>
      <w:r w:rsidRPr="00BD4823">
        <w:rPr>
          <w:rFonts w:ascii="Arial" w:eastAsia="Consolas" w:hAnsi="Arial" w:cs="Arial"/>
          <w:color w:val="auto"/>
          <w:sz w:val="20"/>
          <w:szCs w:val="22"/>
        </w:rPr>
        <w:t>git clone https://code.umd.edu/ksp/enpm680fall25project-ksp.git</w:t>
      </w:r>
    </w:p>
    <w:p w14:paraId="6FB22DD7" w14:textId="77777777" w:rsidR="00BD4823" w:rsidRDefault="00BD4823" w:rsidP="00BD4823">
      <w:pPr>
        <w:pStyle w:val="Heading1"/>
        <w:rPr>
          <w:rFonts w:ascii="Arial" w:eastAsia="Consolas" w:hAnsi="Arial" w:cs="Arial"/>
          <w:color w:val="auto"/>
          <w:sz w:val="20"/>
          <w:szCs w:val="22"/>
        </w:rPr>
      </w:pPr>
      <w:r w:rsidRPr="00BD4823">
        <w:rPr>
          <w:rFonts w:ascii="Arial" w:eastAsia="Consolas" w:hAnsi="Arial" w:cs="Arial"/>
          <w:color w:val="auto"/>
          <w:sz w:val="20"/>
          <w:szCs w:val="22"/>
        </w:rPr>
        <w:t>cd enpm680fall25project-ksp</w:t>
      </w:r>
    </w:p>
    <w:p w14:paraId="75202973" w14:textId="465616B6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t>4. Configuration</w:t>
      </w:r>
    </w:p>
    <w:p w14:paraId="6DE31EA8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hAnsi="Arial" w:cs="Arial"/>
        </w:rPr>
        <w:t>The app reads configuration via the config package (defaults shown; override via environment variables):</w:t>
      </w:r>
    </w:p>
    <w:p w14:paraId="3D1BF2DD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PORT: default 8080</w:t>
      </w:r>
    </w:p>
    <w:p w14:paraId="7440EE69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 xml:space="preserve">DB_DSN: default </w:t>
      </w:r>
      <w:proofErr w:type="spellStart"/>
      <w:r w:rsidRPr="00BD4823">
        <w:rPr>
          <w:rFonts w:ascii="Arial" w:hAnsi="Arial" w:cs="Arial"/>
        </w:rPr>
        <w:t>retrobytes.db</w:t>
      </w:r>
      <w:proofErr w:type="spellEnd"/>
      <w:r w:rsidRPr="00BD4823">
        <w:rPr>
          <w:rFonts w:ascii="Arial" w:hAnsi="Arial" w:cs="Arial"/>
        </w:rPr>
        <w:t xml:space="preserve"> (SQLite)</w:t>
      </w:r>
    </w:p>
    <w:p w14:paraId="7A072216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lastRenderedPageBreak/>
        <w:t xml:space="preserve">MEDIA_DIR: </w:t>
      </w:r>
      <w:proofErr w:type="gramStart"/>
      <w:r w:rsidRPr="00BD4823">
        <w:rPr>
          <w:rFonts w:ascii="Arial" w:hAnsi="Arial" w:cs="Arial"/>
        </w:rPr>
        <w:t>default .</w:t>
      </w:r>
      <w:proofErr w:type="gramEnd"/>
      <w:r w:rsidRPr="00BD4823">
        <w:rPr>
          <w:rFonts w:ascii="Arial" w:hAnsi="Arial" w:cs="Arial"/>
        </w:rPr>
        <w:t>/web/media</w:t>
      </w:r>
    </w:p>
    <w:p w14:paraId="7EB38E37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hAnsi="Arial" w:cs="Arial"/>
        </w:rPr>
        <w:t>Example (PowerShell):</w:t>
      </w:r>
    </w:p>
    <w:p w14:paraId="4963C74B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eastAsia="Consolas" w:hAnsi="Arial" w:cs="Arial"/>
          <w:sz w:val="20"/>
        </w:rPr>
        <w:t>$</w:t>
      </w:r>
      <w:proofErr w:type="spellStart"/>
      <w:proofErr w:type="gramStart"/>
      <w:r w:rsidRPr="00BD4823">
        <w:rPr>
          <w:rFonts w:ascii="Arial" w:eastAsia="Consolas" w:hAnsi="Arial" w:cs="Arial"/>
          <w:sz w:val="20"/>
        </w:rPr>
        <w:t>env:PORT</w:t>
      </w:r>
      <w:proofErr w:type="spellEnd"/>
      <w:proofErr w:type="gramEnd"/>
      <w:r w:rsidRPr="00BD4823">
        <w:rPr>
          <w:rFonts w:ascii="Arial" w:eastAsia="Consolas" w:hAnsi="Arial" w:cs="Arial"/>
          <w:sz w:val="20"/>
        </w:rPr>
        <w:t>='8080'</w:t>
      </w:r>
      <w:r w:rsidRPr="00BD4823">
        <w:rPr>
          <w:rFonts w:ascii="Arial" w:eastAsia="Consolas" w:hAnsi="Arial" w:cs="Arial"/>
          <w:sz w:val="20"/>
        </w:rPr>
        <w:br/>
        <w:t>$</w:t>
      </w:r>
      <w:proofErr w:type="spellStart"/>
      <w:r w:rsidRPr="00BD4823">
        <w:rPr>
          <w:rFonts w:ascii="Arial" w:eastAsia="Consolas" w:hAnsi="Arial" w:cs="Arial"/>
          <w:sz w:val="20"/>
        </w:rPr>
        <w:t>env:DB_DSN</w:t>
      </w:r>
      <w:proofErr w:type="spellEnd"/>
      <w:r w:rsidRPr="00BD4823">
        <w:rPr>
          <w:rFonts w:ascii="Arial" w:eastAsia="Consolas" w:hAnsi="Arial" w:cs="Arial"/>
          <w:sz w:val="20"/>
        </w:rPr>
        <w:t>='</w:t>
      </w:r>
      <w:proofErr w:type="spellStart"/>
      <w:r w:rsidRPr="00BD4823">
        <w:rPr>
          <w:rFonts w:ascii="Arial" w:eastAsia="Consolas" w:hAnsi="Arial" w:cs="Arial"/>
          <w:sz w:val="20"/>
        </w:rPr>
        <w:t>retrobytes.db</w:t>
      </w:r>
      <w:proofErr w:type="spellEnd"/>
      <w:r w:rsidRPr="00BD4823">
        <w:rPr>
          <w:rFonts w:ascii="Arial" w:eastAsia="Consolas" w:hAnsi="Arial" w:cs="Arial"/>
          <w:sz w:val="20"/>
        </w:rPr>
        <w:t>'</w:t>
      </w:r>
      <w:r w:rsidRPr="00BD4823">
        <w:rPr>
          <w:rFonts w:ascii="Arial" w:eastAsia="Consolas" w:hAnsi="Arial" w:cs="Arial"/>
          <w:sz w:val="20"/>
        </w:rPr>
        <w:br/>
        <w:t>$</w:t>
      </w:r>
      <w:proofErr w:type="spellStart"/>
      <w:proofErr w:type="gramStart"/>
      <w:r w:rsidRPr="00BD4823">
        <w:rPr>
          <w:rFonts w:ascii="Arial" w:eastAsia="Consolas" w:hAnsi="Arial" w:cs="Arial"/>
          <w:sz w:val="20"/>
        </w:rPr>
        <w:t>env:MEDIA</w:t>
      </w:r>
      <w:proofErr w:type="gramEnd"/>
      <w:r w:rsidRPr="00BD4823">
        <w:rPr>
          <w:rFonts w:ascii="Arial" w:eastAsia="Consolas" w:hAnsi="Arial" w:cs="Arial"/>
          <w:sz w:val="20"/>
        </w:rPr>
        <w:t>_DIR</w:t>
      </w:r>
      <w:proofErr w:type="spellEnd"/>
      <w:r w:rsidRPr="00BD4823">
        <w:rPr>
          <w:rFonts w:ascii="Arial" w:eastAsia="Consolas" w:hAnsi="Arial" w:cs="Arial"/>
          <w:sz w:val="20"/>
        </w:rPr>
        <w:t>=</w:t>
      </w:r>
      <w:proofErr w:type="gramStart"/>
      <w:r w:rsidRPr="00BD4823">
        <w:rPr>
          <w:rFonts w:ascii="Arial" w:eastAsia="Consolas" w:hAnsi="Arial" w:cs="Arial"/>
          <w:sz w:val="20"/>
        </w:rPr>
        <w:t>'./</w:t>
      </w:r>
      <w:proofErr w:type="gramEnd"/>
      <w:r w:rsidRPr="00BD4823">
        <w:rPr>
          <w:rFonts w:ascii="Arial" w:eastAsia="Consolas" w:hAnsi="Arial" w:cs="Arial"/>
          <w:sz w:val="20"/>
        </w:rPr>
        <w:t>web/media'</w:t>
      </w:r>
    </w:p>
    <w:p w14:paraId="13E17711" w14:textId="77777777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t>5. Install Dependencies</w:t>
      </w:r>
    </w:p>
    <w:p w14:paraId="4BA19374" w14:textId="77777777" w:rsidR="00BD4823" w:rsidRPr="00BD4823" w:rsidRDefault="00BD4823" w:rsidP="00BD4823">
      <w:pPr>
        <w:rPr>
          <w:rFonts w:ascii="Arial" w:hAnsi="Arial" w:cs="Arial"/>
        </w:rPr>
      </w:pPr>
      <w:proofErr w:type="gramStart"/>
      <w:r w:rsidRPr="00BD4823">
        <w:rPr>
          <w:rFonts w:ascii="Arial" w:eastAsia="Consolas" w:hAnsi="Arial" w:cs="Arial"/>
          <w:sz w:val="20"/>
        </w:rPr>
        <w:t>go</w:t>
      </w:r>
      <w:proofErr w:type="gramEnd"/>
      <w:r w:rsidRPr="00BD4823">
        <w:rPr>
          <w:rFonts w:ascii="Arial" w:eastAsia="Consolas" w:hAnsi="Arial" w:cs="Arial"/>
          <w:sz w:val="20"/>
        </w:rPr>
        <w:t xml:space="preserve"> </w:t>
      </w:r>
      <w:proofErr w:type="gramStart"/>
      <w:r w:rsidRPr="00BD4823">
        <w:rPr>
          <w:rFonts w:ascii="Arial" w:eastAsia="Consolas" w:hAnsi="Arial" w:cs="Arial"/>
          <w:sz w:val="20"/>
        </w:rPr>
        <w:t>mod tidy</w:t>
      </w:r>
      <w:proofErr w:type="gramEnd"/>
    </w:p>
    <w:p w14:paraId="10A29F89" w14:textId="77777777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t>6. Build &amp; Run</w:t>
      </w:r>
    </w:p>
    <w:p w14:paraId="49CF0ECE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eastAsia="Consolas" w:hAnsi="Arial" w:cs="Arial"/>
          <w:sz w:val="20"/>
        </w:rPr>
        <w:t xml:space="preserve">go </w:t>
      </w:r>
      <w:proofErr w:type="gramStart"/>
      <w:r w:rsidRPr="00BD4823">
        <w:rPr>
          <w:rFonts w:ascii="Arial" w:eastAsia="Consolas" w:hAnsi="Arial" w:cs="Arial"/>
          <w:sz w:val="20"/>
        </w:rPr>
        <w:t>run .</w:t>
      </w:r>
      <w:proofErr w:type="gramEnd"/>
      <w:r w:rsidRPr="00BD4823">
        <w:rPr>
          <w:rFonts w:ascii="Arial" w:eastAsia="Consolas" w:hAnsi="Arial" w:cs="Arial"/>
          <w:sz w:val="20"/>
        </w:rPr>
        <w:t>\</w:t>
      </w:r>
      <w:proofErr w:type="spellStart"/>
      <w:r w:rsidRPr="00BD4823">
        <w:rPr>
          <w:rFonts w:ascii="Arial" w:eastAsia="Consolas" w:hAnsi="Arial" w:cs="Arial"/>
          <w:sz w:val="20"/>
        </w:rPr>
        <w:t>cmd</w:t>
      </w:r>
      <w:proofErr w:type="spellEnd"/>
      <w:r w:rsidRPr="00BD4823">
        <w:rPr>
          <w:rFonts w:ascii="Arial" w:eastAsia="Consolas" w:hAnsi="Arial" w:cs="Arial"/>
          <w:sz w:val="20"/>
        </w:rPr>
        <w:t>\</w:t>
      </w:r>
      <w:proofErr w:type="spellStart"/>
      <w:r w:rsidRPr="00BD4823">
        <w:rPr>
          <w:rFonts w:ascii="Arial" w:eastAsia="Consolas" w:hAnsi="Arial" w:cs="Arial"/>
          <w:sz w:val="20"/>
        </w:rPr>
        <w:t>retrobytes</w:t>
      </w:r>
      <w:proofErr w:type="spellEnd"/>
    </w:p>
    <w:p w14:paraId="2777CBFB" w14:textId="77777777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t>7. Database Setup</w:t>
      </w:r>
    </w:p>
    <w:p w14:paraId="39D9192D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hAnsi="Arial" w:cs="Arial"/>
        </w:rPr>
        <w:t>Schema creation and seeding are automatic on first run. The seed inserts categories/products/inventory; two extra products are added idempotently on each start.</w:t>
      </w:r>
    </w:p>
    <w:p w14:paraId="58A7A7A4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 xml:space="preserve">To reset the database: stop the app and delete </w:t>
      </w:r>
      <w:proofErr w:type="spellStart"/>
      <w:r w:rsidRPr="00BD4823">
        <w:rPr>
          <w:rFonts w:ascii="Arial" w:hAnsi="Arial" w:cs="Arial"/>
        </w:rPr>
        <w:t>retrobytes.db</w:t>
      </w:r>
      <w:proofErr w:type="spellEnd"/>
      <w:r w:rsidRPr="00BD4823">
        <w:rPr>
          <w:rFonts w:ascii="Arial" w:hAnsi="Arial" w:cs="Arial"/>
        </w:rPr>
        <w:t>, then start the app again.</w:t>
      </w:r>
    </w:p>
    <w:p w14:paraId="32D725AE" w14:textId="77777777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t>8. Verification (Smoke Test)</w:t>
      </w:r>
    </w:p>
    <w:p w14:paraId="02CD5BA8" w14:textId="77777777" w:rsidR="00BD4823" w:rsidRPr="00BD4823" w:rsidRDefault="00BD4823" w:rsidP="00BD4823">
      <w:pPr>
        <w:pStyle w:val="ListNumber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Open http://localhost:8080/ – Home shows categories.</w:t>
      </w:r>
    </w:p>
    <w:p w14:paraId="1B41EE89" w14:textId="77777777" w:rsidR="00BD4823" w:rsidRPr="00BD4823" w:rsidRDefault="00BD4823" w:rsidP="00BD4823">
      <w:pPr>
        <w:pStyle w:val="ListNumber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Open /category/retro-consoles – See multiple products (GBC, NES, SNES).</w:t>
      </w:r>
    </w:p>
    <w:p w14:paraId="4B68C195" w14:textId="77777777" w:rsidR="00BD4823" w:rsidRPr="00BD4823" w:rsidRDefault="00BD4823" w:rsidP="00BD4823">
      <w:pPr>
        <w:pStyle w:val="ListNumber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Open /product/gbc-001 – Product detail with image; check availability (e.g., 20742).</w:t>
      </w:r>
    </w:p>
    <w:p w14:paraId="0CD74A5F" w14:textId="77777777" w:rsidR="00BD4823" w:rsidRPr="00BD4823" w:rsidRDefault="00BD4823" w:rsidP="00BD4823">
      <w:pPr>
        <w:pStyle w:val="ListNumber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Click Add to Cart → View Cart → Checkout → Place order → Redirects to /order/&lt;id&gt;.</w:t>
      </w:r>
    </w:p>
    <w:p w14:paraId="3A4CDECD" w14:textId="77777777" w:rsidR="00BD4823" w:rsidRPr="00BD4823" w:rsidRDefault="00BD4823" w:rsidP="00BD4823">
      <w:pPr>
        <w:pStyle w:val="ListNumber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Open /</w:t>
      </w:r>
      <w:proofErr w:type="spellStart"/>
      <w:r w:rsidRPr="00BD4823">
        <w:rPr>
          <w:rFonts w:ascii="Arial" w:hAnsi="Arial" w:cs="Arial"/>
        </w:rPr>
        <w:t>wishlist</w:t>
      </w:r>
      <w:proofErr w:type="spellEnd"/>
      <w:r w:rsidRPr="00BD4823">
        <w:rPr>
          <w:rFonts w:ascii="Arial" w:hAnsi="Arial" w:cs="Arial"/>
        </w:rPr>
        <w:t xml:space="preserve"> – Save/</w:t>
      </w:r>
      <w:proofErr w:type="spellStart"/>
      <w:r w:rsidRPr="00BD4823">
        <w:rPr>
          <w:rFonts w:ascii="Arial" w:hAnsi="Arial" w:cs="Arial"/>
        </w:rPr>
        <w:t>Unsave</w:t>
      </w:r>
      <w:proofErr w:type="spellEnd"/>
      <w:r w:rsidRPr="00BD4823">
        <w:rPr>
          <w:rFonts w:ascii="Arial" w:hAnsi="Arial" w:cs="Arial"/>
        </w:rPr>
        <w:t xml:space="preserve"> items from product pages.</w:t>
      </w:r>
    </w:p>
    <w:p w14:paraId="320C3278" w14:textId="77777777" w:rsidR="00BD4823" w:rsidRPr="00BD4823" w:rsidRDefault="00BD4823" w:rsidP="00BD4823">
      <w:pPr>
        <w:pStyle w:val="ListNumber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Open /search – Try keywords and filter by Category/Condition.</w:t>
      </w:r>
    </w:p>
    <w:p w14:paraId="18F8F0D3" w14:textId="77777777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t>9. Testing</w:t>
      </w:r>
    </w:p>
    <w:p w14:paraId="213B9038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hAnsi="Arial" w:cs="Arial"/>
        </w:rPr>
        <w:t>Unit tests for core services use an in-memory SQLite driver (modernc.org/</w:t>
      </w:r>
      <w:proofErr w:type="spellStart"/>
      <w:r w:rsidRPr="00BD4823">
        <w:rPr>
          <w:rFonts w:ascii="Arial" w:hAnsi="Arial" w:cs="Arial"/>
        </w:rPr>
        <w:t>sqlite</w:t>
      </w:r>
      <w:proofErr w:type="spellEnd"/>
      <w:r w:rsidRPr="00BD4823">
        <w:rPr>
          <w:rFonts w:ascii="Arial" w:hAnsi="Arial" w:cs="Arial"/>
        </w:rPr>
        <w:t>).</w:t>
      </w:r>
    </w:p>
    <w:p w14:paraId="0518655A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eastAsia="Consolas" w:hAnsi="Arial" w:cs="Arial"/>
          <w:sz w:val="20"/>
        </w:rPr>
        <w:t xml:space="preserve">go </w:t>
      </w:r>
      <w:proofErr w:type="spellStart"/>
      <w:proofErr w:type="gramStart"/>
      <w:r w:rsidRPr="00BD4823">
        <w:rPr>
          <w:rFonts w:ascii="Arial" w:eastAsia="Consolas" w:hAnsi="Arial" w:cs="Arial"/>
          <w:sz w:val="20"/>
        </w:rPr>
        <w:t>test</w:t>
      </w:r>
      <w:proofErr w:type="spellEnd"/>
      <w:r w:rsidRPr="00BD4823">
        <w:rPr>
          <w:rFonts w:ascii="Arial" w:eastAsia="Consolas" w:hAnsi="Arial" w:cs="Arial"/>
          <w:sz w:val="20"/>
        </w:rPr>
        <w:t xml:space="preserve"> .</w:t>
      </w:r>
      <w:proofErr w:type="gramEnd"/>
      <w:r w:rsidRPr="00BD4823">
        <w:rPr>
          <w:rFonts w:ascii="Arial" w:eastAsia="Consolas" w:hAnsi="Arial" w:cs="Arial"/>
          <w:sz w:val="20"/>
        </w:rPr>
        <w:t>/...</w:t>
      </w:r>
      <w:r w:rsidRPr="00BD4823">
        <w:rPr>
          <w:rFonts w:ascii="Arial" w:eastAsia="Consolas" w:hAnsi="Arial" w:cs="Arial"/>
          <w:sz w:val="20"/>
        </w:rPr>
        <w:br/>
        <w:t># optional</w:t>
      </w:r>
      <w:r w:rsidRPr="00BD4823">
        <w:rPr>
          <w:rFonts w:ascii="Arial" w:eastAsia="Consolas" w:hAnsi="Arial" w:cs="Arial"/>
          <w:sz w:val="20"/>
        </w:rPr>
        <w:br/>
        <w:t>go test -</w:t>
      </w:r>
      <w:proofErr w:type="gramStart"/>
      <w:r w:rsidRPr="00BD4823">
        <w:rPr>
          <w:rFonts w:ascii="Arial" w:eastAsia="Consolas" w:hAnsi="Arial" w:cs="Arial"/>
          <w:sz w:val="20"/>
        </w:rPr>
        <w:t>race .</w:t>
      </w:r>
      <w:proofErr w:type="gramEnd"/>
      <w:r w:rsidRPr="00BD4823">
        <w:rPr>
          <w:rFonts w:ascii="Arial" w:eastAsia="Consolas" w:hAnsi="Arial" w:cs="Arial"/>
          <w:sz w:val="20"/>
        </w:rPr>
        <w:t>/...</w:t>
      </w:r>
      <w:r w:rsidRPr="00BD4823">
        <w:rPr>
          <w:rFonts w:ascii="Arial" w:eastAsia="Consolas" w:hAnsi="Arial" w:cs="Arial"/>
          <w:sz w:val="20"/>
        </w:rPr>
        <w:br/>
        <w:t># coverage</w:t>
      </w:r>
      <w:r w:rsidRPr="00BD4823">
        <w:rPr>
          <w:rFonts w:ascii="Arial" w:eastAsia="Consolas" w:hAnsi="Arial" w:cs="Arial"/>
          <w:sz w:val="20"/>
        </w:rPr>
        <w:br/>
        <w:t>go test -</w:t>
      </w:r>
      <w:proofErr w:type="spellStart"/>
      <w:r w:rsidRPr="00BD4823">
        <w:rPr>
          <w:rFonts w:ascii="Arial" w:eastAsia="Consolas" w:hAnsi="Arial" w:cs="Arial"/>
          <w:sz w:val="20"/>
        </w:rPr>
        <w:t>coverprofile</w:t>
      </w:r>
      <w:proofErr w:type="spellEnd"/>
      <w:r w:rsidRPr="00BD4823">
        <w:rPr>
          <w:rFonts w:ascii="Arial" w:eastAsia="Consolas" w:hAnsi="Arial" w:cs="Arial"/>
          <w:sz w:val="20"/>
        </w:rPr>
        <w:t>=</w:t>
      </w:r>
      <w:proofErr w:type="spellStart"/>
      <w:proofErr w:type="gramStart"/>
      <w:r w:rsidRPr="00BD4823">
        <w:rPr>
          <w:rFonts w:ascii="Arial" w:eastAsia="Consolas" w:hAnsi="Arial" w:cs="Arial"/>
          <w:sz w:val="20"/>
        </w:rPr>
        <w:t>coverage.out</w:t>
      </w:r>
      <w:proofErr w:type="spellEnd"/>
      <w:r w:rsidRPr="00BD4823">
        <w:rPr>
          <w:rFonts w:ascii="Arial" w:eastAsia="Consolas" w:hAnsi="Arial" w:cs="Arial"/>
          <w:sz w:val="20"/>
        </w:rPr>
        <w:t xml:space="preserve"> .</w:t>
      </w:r>
      <w:proofErr w:type="gramEnd"/>
      <w:r w:rsidRPr="00BD4823">
        <w:rPr>
          <w:rFonts w:ascii="Arial" w:eastAsia="Consolas" w:hAnsi="Arial" w:cs="Arial"/>
          <w:sz w:val="20"/>
        </w:rPr>
        <w:t>/...</w:t>
      </w:r>
      <w:r w:rsidRPr="00BD4823">
        <w:rPr>
          <w:rFonts w:ascii="Arial" w:eastAsia="Consolas" w:hAnsi="Arial" w:cs="Arial"/>
          <w:sz w:val="20"/>
        </w:rPr>
        <w:br/>
        <w:t>go tool cover -</w:t>
      </w:r>
      <w:proofErr w:type="spellStart"/>
      <w:r w:rsidRPr="00BD4823">
        <w:rPr>
          <w:rFonts w:ascii="Arial" w:eastAsia="Consolas" w:hAnsi="Arial" w:cs="Arial"/>
          <w:sz w:val="20"/>
        </w:rPr>
        <w:t>func</w:t>
      </w:r>
      <w:proofErr w:type="spellEnd"/>
      <w:r w:rsidRPr="00BD4823">
        <w:rPr>
          <w:rFonts w:ascii="Arial" w:eastAsia="Consolas" w:hAnsi="Arial" w:cs="Arial"/>
          <w:sz w:val="20"/>
        </w:rPr>
        <w:t>=</w:t>
      </w:r>
      <w:proofErr w:type="spellStart"/>
      <w:r w:rsidRPr="00BD4823">
        <w:rPr>
          <w:rFonts w:ascii="Arial" w:eastAsia="Consolas" w:hAnsi="Arial" w:cs="Arial"/>
          <w:sz w:val="20"/>
        </w:rPr>
        <w:t>coverage.out</w:t>
      </w:r>
      <w:proofErr w:type="spellEnd"/>
    </w:p>
    <w:p w14:paraId="13F4D93B" w14:textId="77777777" w:rsidR="00BD4823" w:rsidRPr="00BD4823" w:rsidRDefault="00BD4823" w:rsidP="00BD4823">
      <w:pPr>
        <w:pStyle w:val="Heading1"/>
        <w:rPr>
          <w:rFonts w:ascii="Arial" w:hAnsi="Arial" w:cs="Arial"/>
        </w:rPr>
      </w:pPr>
      <w:r w:rsidRPr="00BD4823">
        <w:rPr>
          <w:rFonts w:ascii="Arial" w:hAnsi="Arial" w:cs="Arial"/>
        </w:rPr>
        <w:lastRenderedPageBreak/>
        <w:t>10. Troubleshooting</w:t>
      </w:r>
    </w:p>
    <w:p w14:paraId="333E745E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Port already in use → Change PORT env or close the conflicting process.</w:t>
      </w:r>
    </w:p>
    <w:p w14:paraId="7E02FC02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Template renders wrong page → Ensure handlers render the page template (e.g., "product"), not "layout".</w:t>
      </w:r>
    </w:p>
    <w:p w14:paraId="538ACBF7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Error: "</w:t>
      </w:r>
      <w:proofErr w:type="gramStart"/>
      <w:r w:rsidRPr="00BD4823">
        <w:rPr>
          <w:rFonts w:ascii="Arial" w:hAnsi="Arial" w:cs="Arial"/>
        </w:rPr>
        <w:t>unexpected .Content</w:t>
      </w:r>
      <w:proofErr w:type="gramEnd"/>
      <w:r w:rsidRPr="00BD4823">
        <w:rPr>
          <w:rFonts w:ascii="Arial" w:hAnsi="Arial" w:cs="Arial"/>
        </w:rPr>
        <w:t xml:space="preserve"> in template clause" → Use </w:t>
      </w:r>
      <w:proofErr w:type="spellStart"/>
      <w:r w:rsidRPr="00BD4823">
        <w:rPr>
          <w:rFonts w:ascii="Arial" w:hAnsi="Arial" w:cs="Arial"/>
        </w:rPr>
        <w:t>layout+block</w:t>
      </w:r>
      <w:proofErr w:type="spellEnd"/>
      <w:r w:rsidRPr="00BD4823">
        <w:rPr>
          <w:rFonts w:ascii="Arial" w:hAnsi="Arial" w:cs="Arial"/>
        </w:rPr>
        <w:t xml:space="preserve"> pattern (already applied).</w:t>
      </w:r>
    </w:p>
    <w:p w14:paraId="0EBFAAA9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 xml:space="preserve">SQLX: "missing destination name ..." → Ensure struct tags match SQL column aliases (e.g., Price tag is </w:t>
      </w:r>
      <w:proofErr w:type="spellStart"/>
      <w:r w:rsidRPr="00BD4823">
        <w:rPr>
          <w:rFonts w:ascii="Arial" w:hAnsi="Arial" w:cs="Arial"/>
        </w:rPr>
        <w:t>db</w:t>
      </w:r>
      <w:proofErr w:type="spellEnd"/>
      <w:r w:rsidRPr="00BD4823">
        <w:rPr>
          <w:rFonts w:ascii="Arial" w:hAnsi="Arial" w:cs="Arial"/>
        </w:rPr>
        <w:t>:"price").</w:t>
      </w:r>
    </w:p>
    <w:p w14:paraId="6A02C665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Unknown driver sqlite3 → App/tests use modernc.org/</w:t>
      </w:r>
      <w:proofErr w:type="spellStart"/>
      <w:r w:rsidRPr="00BD4823">
        <w:rPr>
          <w:rFonts w:ascii="Arial" w:hAnsi="Arial" w:cs="Arial"/>
        </w:rPr>
        <w:t>sqlite</w:t>
      </w:r>
      <w:proofErr w:type="spellEnd"/>
      <w:r w:rsidRPr="00BD4823">
        <w:rPr>
          <w:rFonts w:ascii="Arial" w:hAnsi="Arial" w:cs="Arial"/>
        </w:rPr>
        <w:t xml:space="preserve"> (driver name "</w:t>
      </w:r>
      <w:proofErr w:type="spellStart"/>
      <w:r w:rsidRPr="00BD4823">
        <w:rPr>
          <w:rFonts w:ascii="Arial" w:hAnsi="Arial" w:cs="Arial"/>
        </w:rPr>
        <w:t>sqlite</w:t>
      </w:r>
      <w:proofErr w:type="spellEnd"/>
      <w:r w:rsidRPr="00BD4823">
        <w:rPr>
          <w:rFonts w:ascii="Arial" w:hAnsi="Arial" w:cs="Arial"/>
        </w:rPr>
        <w:t xml:space="preserve">"); </w:t>
      </w:r>
      <w:proofErr w:type="gramStart"/>
      <w:r w:rsidRPr="00BD4823">
        <w:rPr>
          <w:rFonts w:ascii="Arial" w:hAnsi="Arial" w:cs="Arial"/>
        </w:rPr>
        <w:t>ensure go</w:t>
      </w:r>
      <w:proofErr w:type="gramEnd"/>
      <w:r w:rsidRPr="00BD4823">
        <w:rPr>
          <w:rFonts w:ascii="Arial" w:hAnsi="Arial" w:cs="Arial"/>
        </w:rPr>
        <w:t xml:space="preserve"> mod tidy ran.</w:t>
      </w:r>
    </w:p>
    <w:p w14:paraId="078208F5" w14:textId="77777777" w:rsidR="00BD4823" w:rsidRPr="00BD4823" w:rsidRDefault="00BD4823" w:rsidP="00BD4823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BD4823">
        <w:rPr>
          <w:rFonts w:ascii="Arial" w:hAnsi="Arial" w:cs="Arial"/>
        </w:rPr>
        <w:t>Images don’t show → Place files under web/media/products/&lt;id&gt;/main.jpg; app serves /media from MEDIA_DIR.</w:t>
      </w:r>
    </w:p>
    <w:p w14:paraId="229E4093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hAnsi="Arial" w:cs="Arial"/>
          <w:b/>
        </w:rPr>
        <w:t xml:space="preserve">Security Notes: </w:t>
      </w:r>
    </w:p>
    <w:p w14:paraId="2C200944" w14:textId="77777777" w:rsidR="00BD4823" w:rsidRPr="00BD4823" w:rsidRDefault="00BD4823" w:rsidP="00BD4823">
      <w:pPr>
        <w:rPr>
          <w:rFonts w:ascii="Arial" w:hAnsi="Arial" w:cs="Arial"/>
        </w:rPr>
      </w:pPr>
      <w:r w:rsidRPr="00BD4823">
        <w:rPr>
          <w:rFonts w:ascii="Arial" w:hAnsi="Arial" w:cs="Arial"/>
        </w:rPr>
        <w:t xml:space="preserve">Helmet </w:t>
      </w:r>
      <w:proofErr w:type="gramStart"/>
      <w:r w:rsidRPr="00BD4823">
        <w:rPr>
          <w:rFonts w:ascii="Arial" w:hAnsi="Arial" w:cs="Arial"/>
        </w:rPr>
        <w:t>middleware</w:t>
      </w:r>
      <w:proofErr w:type="gramEnd"/>
      <w:r w:rsidRPr="00BD4823">
        <w:rPr>
          <w:rFonts w:ascii="Arial" w:hAnsi="Arial" w:cs="Arial"/>
        </w:rPr>
        <w:t xml:space="preserve"> adds security headers; all queries use parameterized statements; inputs are validated (region/ZIP, email, qty); session </w:t>
      </w:r>
      <w:proofErr w:type="gramStart"/>
      <w:r w:rsidRPr="00BD4823">
        <w:rPr>
          <w:rFonts w:ascii="Arial" w:hAnsi="Arial" w:cs="Arial"/>
        </w:rPr>
        <w:t>cookie is</w:t>
      </w:r>
      <w:proofErr w:type="gramEnd"/>
      <w:r w:rsidRPr="00BD4823">
        <w:rPr>
          <w:rFonts w:ascii="Arial" w:hAnsi="Arial" w:cs="Arial"/>
        </w:rPr>
        <w:t xml:space="preserve"> </w:t>
      </w:r>
      <w:proofErr w:type="spellStart"/>
      <w:r w:rsidRPr="00BD4823">
        <w:rPr>
          <w:rFonts w:ascii="Arial" w:hAnsi="Arial" w:cs="Arial"/>
        </w:rPr>
        <w:t>HTTPOnly</w:t>
      </w:r>
      <w:proofErr w:type="spellEnd"/>
      <w:r w:rsidRPr="00BD4823">
        <w:rPr>
          <w:rFonts w:ascii="Arial" w:hAnsi="Arial" w:cs="Arial"/>
        </w:rPr>
        <w:t xml:space="preserve"> (set Secure/</w:t>
      </w:r>
      <w:proofErr w:type="spellStart"/>
      <w:r w:rsidRPr="00BD4823">
        <w:rPr>
          <w:rFonts w:ascii="Arial" w:hAnsi="Arial" w:cs="Arial"/>
        </w:rPr>
        <w:t>SameSite</w:t>
      </w:r>
      <w:proofErr w:type="spellEnd"/>
      <w:r w:rsidRPr="00BD4823">
        <w:rPr>
          <w:rFonts w:ascii="Arial" w:hAnsi="Arial" w:cs="Arial"/>
        </w:rPr>
        <w:t>=Lax in production).</w:t>
      </w:r>
    </w:p>
    <w:p w14:paraId="4A7B56D3" w14:textId="77777777" w:rsidR="00F26E4B" w:rsidRDefault="00F26E4B"/>
    <w:sectPr w:rsidR="00F26E4B" w:rsidSect="00BD482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4B45F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F7AC1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677774">
    <w:abstractNumId w:val="1"/>
  </w:num>
  <w:num w:numId="2" w16cid:durableId="192167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4B"/>
    <w:rsid w:val="00923A55"/>
    <w:rsid w:val="00BD4823"/>
    <w:rsid w:val="00F2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41EA"/>
  <w15:chartTrackingRefBased/>
  <w15:docId w15:val="{C74B97EC-6830-4AF7-9A7F-8BBE3E96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82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E4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D4823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BD4823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434</Words>
  <Characters>2821</Characters>
  <Application>Microsoft Office Word</Application>
  <DocSecurity>0</DocSecurity>
  <Lines>74</Lines>
  <Paragraphs>62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Koti</dc:creator>
  <cp:keywords/>
  <dc:description/>
  <cp:lastModifiedBy>Sai Praneeth Koti</cp:lastModifiedBy>
  <cp:revision>2</cp:revision>
  <dcterms:created xsi:type="dcterms:W3CDTF">2025-10-27T03:44:00Z</dcterms:created>
  <dcterms:modified xsi:type="dcterms:W3CDTF">2025-10-27T03:52:00Z</dcterms:modified>
</cp:coreProperties>
</file>