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1F7F0" w14:textId="7722319E" w:rsidR="00FD34E6" w:rsidRPr="00FD34E6" w:rsidRDefault="00FD34E6" w:rsidP="00FD34E6">
      <w:pPr>
        <w:jc w:val="both"/>
      </w:pPr>
      <w:r w:rsidRPr="00FD34E6">
        <w:t xml:space="preserve">This lab explores stack-based memory corruption </w:t>
      </w:r>
      <w:r w:rsidRPr="00FD34E6">
        <w:t>behavior</w:t>
      </w:r>
      <w:r w:rsidRPr="00FD34E6">
        <w:t xml:space="preserve"> and common runtime mitigations (stack canaries, ASLR, and related defenses) in a closed, instrumented environment. The goal is to observe how mitigations affect exploitability, identify reliable runtime artifacts for detection, and produce defensive guidance for SOC/IR teams. Experiments were executed in isolated virtual machines with offline analysis tools. Findings include a catalogue of observable indicators, a short triage checklist to reproduce the analysis safely for defensive teams, and recommendations for SIEM monitoring and low-effort detection rules.</w:t>
      </w:r>
    </w:p>
    <w:p w14:paraId="1FB7295A" w14:textId="1CF4C874" w:rsidR="00FD34E6" w:rsidRPr="00FD34E6" w:rsidRDefault="00FD34E6" w:rsidP="00FD34E6">
      <w:pPr>
        <w:jc w:val="both"/>
        <w:rPr>
          <w:b/>
          <w:bCs/>
        </w:rPr>
      </w:pPr>
      <w:r w:rsidRPr="00FD34E6">
        <w:rPr>
          <w:b/>
          <w:bCs/>
        </w:rPr>
        <w:t>Objectives</w:t>
      </w:r>
    </w:p>
    <w:p w14:paraId="50BA2DAC" w14:textId="77777777" w:rsidR="00FD34E6" w:rsidRPr="00FD34E6" w:rsidRDefault="00FD34E6" w:rsidP="00FD34E6">
      <w:pPr>
        <w:numPr>
          <w:ilvl w:val="0"/>
          <w:numId w:val="1"/>
        </w:numPr>
        <w:jc w:val="both"/>
      </w:pPr>
      <w:r w:rsidRPr="00FD34E6">
        <w:t>Understand how stack canaries and address-space layout randomization (ASLR) affect exploit attempts in a test program.</w:t>
      </w:r>
    </w:p>
    <w:p w14:paraId="1177005F" w14:textId="77777777" w:rsidR="00FD34E6" w:rsidRPr="00FD34E6" w:rsidRDefault="00FD34E6" w:rsidP="00FD34E6">
      <w:pPr>
        <w:numPr>
          <w:ilvl w:val="0"/>
          <w:numId w:val="1"/>
        </w:numPr>
        <w:jc w:val="both"/>
      </w:pPr>
      <w:r w:rsidRPr="00FD34E6">
        <w:t>Use static and dynamic analysis to identify the vulnerable function and runtime artifacts that indicate attempted exploitation.</w:t>
      </w:r>
    </w:p>
    <w:p w14:paraId="1D55EAAC" w14:textId="77777777" w:rsidR="00FD34E6" w:rsidRPr="00FD34E6" w:rsidRDefault="00FD34E6" w:rsidP="00FD34E6">
      <w:pPr>
        <w:numPr>
          <w:ilvl w:val="0"/>
          <w:numId w:val="1"/>
        </w:numPr>
        <w:jc w:val="both"/>
      </w:pPr>
      <w:r w:rsidRPr="00FD34E6">
        <w:t>Produce non-actionable detection artifacts, IOCs, and SOC-focused playbook fragments for monitoring and response.</w:t>
      </w:r>
    </w:p>
    <w:p w14:paraId="041877C5" w14:textId="77777777" w:rsidR="00FD34E6" w:rsidRPr="00FD34E6" w:rsidRDefault="00FD34E6" w:rsidP="00FD34E6">
      <w:pPr>
        <w:numPr>
          <w:ilvl w:val="0"/>
          <w:numId w:val="1"/>
        </w:numPr>
        <w:jc w:val="both"/>
      </w:pPr>
      <w:r w:rsidRPr="00FD34E6">
        <w:t>Document the lab environment, methodology, and ethical/responsible usage constraints.</w:t>
      </w:r>
    </w:p>
    <w:p w14:paraId="4BB55525" w14:textId="3E38E0E4" w:rsidR="00FD34E6" w:rsidRPr="00FD34E6" w:rsidRDefault="00FD34E6" w:rsidP="00FD34E6">
      <w:pPr>
        <w:jc w:val="both"/>
        <w:rPr>
          <w:b/>
          <w:bCs/>
        </w:rPr>
      </w:pPr>
      <w:r w:rsidRPr="00FD34E6">
        <w:rPr>
          <w:b/>
          <w:bCs/>
        </w:rPr>
        <w:t>Materials &amp; Environment</w:t>
      </w:r>
    </w:p>
    <w:p w14:paraId="06904C0E" w14:textId="4660E259" w:rsidR="00FD34E6" w:rsidRPr="00FD34E6" w:rsidRDefault="00FD34E6" w:rsidP="00FD34E6">
      <w:pPr>
        <w:numPr>
          <w:ilvl w:val="0"/>
          <w:numId w:val="2"/>
        </w:numPr>
        <w:jc w:val="both"/>
      </w:pPr>
      <w:r w:rsidRPr="00FD34E6">
        <w:t>Isolated analysis VM(s) with snapshot capability.</w:t>
      </w:r>
    </w:p>
    <w:p w14:paraId="68C25FDE" w14:textId="77777777" w:rsidR="00FD34E6" w:rsidRPr="00FD34E6" w:rsidRDefault="00FD34E6" w:rsidP="00FD34E6">
      <w:pPr>
        <w:numPr>
          <w:ilvl w:val="0"/>
          <w:numId w:val="2"/>
        </w:numPr>
        <w:jc w:val="both"/>
      </w:pPr>
      <w:r w:rsidRPr="00FD34E6">
        <w:t>Instrumentation tools used for analysis and observation: static analysis (</w:t>
      </w:r>
      <w:proofErr w:type="spellStart"/>
      <w:r w:rsidRPr="00FD34E6">
        <w:t>Ghidra</w:t>
      </w:r>
      <w:proofErr w:type="spellEnd"/>
      <w:r w:rsidRPr="00FD34E6">
        <w:t xml:space="preserve"> / objdump), dynamic debugging (GDB), and OS-level file/log monitoring.</w:t>
      </w:r>
    </w:p>
    <w:p w14:paraId="7932FA9E" w14:textId="68FCD414" w:rsidR="00FD34E6" w:rsidRPr="00FD34E6" w:rsidRDefault="00FD34E6" w:rsidP="00FD34E6">
      <w:pPr>
        <w:numPr>
          <w:ilvl w:val="0"/>
          <w:numId w:val="2"/>
        </w:numPr>
        <w:jc w:val="both"/>
      </w:pPr>
      <w:r w:rsidRPr="00FD34E6">
        <w:t>The lab script (aslr-analysis-tool.py) used to drive the instrumented test harness in the lab.</w:t>
      </w:r>
    </w:p>
    <w:p w14:paraId="71AA312B" w14:textId="47BF0898" w:rsidR="00FD34E6" w:rsidRPr="00FD34E6" w:rsidRDefault="00FD34E6" w:rsidP="00FD34E6">
      <w:pPr>
        <w:jc w:val="both"/>
      </w:pPr>
      <w:r w:rsidRPr="00FD34E6">
        <w:rPr>
          <w:b/>
          <w:bCs/>
        </w:rPr>
        <w:t>Security note:</w:t>
      </w:r>
      <w:r w:rsidRPr="00FD34E6">
        <w:t xml:space="preserve"> Experiments were conducted only on controlled artifacts in dedicated lab VMs</w:t>
      </w:r>
      <w:r>
        <w:t>,</w:t>
      </w:r>
      <w:r w:rsidRPr="00FD34E6">
        <w:t xml:space="preserve"> no external systems were targeted.</w:t>
      </w:r>
    </w:p>
    <w:p w14:paraId="450CD637" w14:textId="17399293" w:rsidR="00FD34E6" w:rsidRPr="00FD34E6" w:rsidRDefault="00FD34E6" w:rsidP="00FD34E6">
      <w:pPr>
        <w:jc w:val="both"/>
        <w:rPr>
          <w:b/>
          <w:bCs/>
        </w:rPr>
      </w:pPr>
      <w:r w:rsidRPr="00FD34E6">
        <w:rPr>
          <w:b/>
          <w:bCs/>
        </w:rPr>
        <w:t>Conceptual summary of the script</w:t>
      </w:r>
    </w:p>
    <w:p w14:paraId="1882C650" w14:textId="77777777" w:rsidR="00FD34E6" w:rsidRPr="00FD34E6" w:rsidRDefault="00FD34E6" w:rsidP="00FD34E6">
      <w:pPr>
        <w:jc w:val="both"/>
      </w:pPr>
      <w:r w:rsidRPr="00FD34E6">
        <w:t>The uploaded script is an analysis utility used in an instrumented lab to probe a test harness and observe mitigation effects. Conceptually it:</w:t>
      </w:r>
    </w:p>
    <w:p w14:paraId="6BFEA5BB" w14:textId="77777777" w:rsidR="00FD34E6" w:rsidRPr="00FD34E6" w:rsidRDefault="00FD34E6" w:rsidP="00FD34E6">
      <w:pPr>
        <w:numPr>
          <w:ilvl w:val="0"/>
          <w:numId w:val="3"/>
        </w:numPr>
        <w:jc w:val="both"/>
      </w:pPr>
      <w:r w:rsidRPr="00FD34E6">
        <w:t>Attempts to identify the presence and value of a stack protection (canary) by sending inputs and observing whether the process behaves differently when certain bytes are present or absent.</w:t>
      </w:r>
    </w:p>
    <w:p w14:paraId="2328D964" w14:textId="77777777" w:rsidR="00FD34E6" w:rsidRPr="00FD34E6" w:rsidRDefault="00FD34E6" w:rsidP="00FD34E6">
      <w:pPr>
        <w:numPr>
          <w:ilvl w:val="0"/>
          <w:numId w:val="3"/>
        </w:numPr>
        <w:jc w:val="both"/>
      </w:pPr>
      <w:r w:rsidRPr="00FD34E6">
        <w:t>Probes for a return-address / function address leak (ASLR information) indirectly by observing side effects logged or created by the test program.</w:t>
      </w:r>
    </w:p>
    <w:p w14:paraId="71289EE0" w14:textId="77777777" w:rsidR="00FD34E6" w:rsidRPr="00FD34E6" w:rsidRDefault="00FD34E6" w:rsidP="00FD34E6">
      <w:pPr>
        <w:numPr>
          <w:ilvl w:val="0"/>
          <w:numId w:val="3"/>
        </w:numPr>
        <w:jc w:val="both"/>
      </w:pPr>
      <w:r w:rsidRPr="00FD34E6">
        <w:t>Performs arithmetic/address calculations (using known offsets) to map observed addresses to library/base addresses for analysis and reporting.</w:t>
      </w:r>
    </w:p>
    <w:p w14:paraId="3E63F781" w14:textId="77777777" w:rsidR="00FD34E6" w:rsidRPr="00FD34E6" w:rsidRDefault="00FD34E6" w:rsidP="00FD34E6">
      <w:pPr>
        <w:numPr>
          <w:ilvl w:val="0"/>
          <w:numId w:val="3"/>
        </w:numPr>
        <w:jc w:val="both"/>
      </w:pPr>
      <w:r w:rsidRPr="00FD34E6">
        <w:t>Constructs and sends a final test payload in the isolated lab to evaluate whether the derived addresses and mitigations allow arbitrary action in the lab harness.</w:t>
      </w:r>
    </w:p>
    <w:p w14:paraId="1C1ADAB8" w14:textId="1786ADB8" w:rsidR="00FD34E6" w:rsidRPr="00FD34E6" w:rsidRDefault="00FD34E6" w:rsidP="00FD34E6">
      <w:pPr>
        <w:jc w:val="both"/>
      </w:pPr>
      <w:r w:rsidRPr="00FD34E6">
        <w:t xml:space="preserve">This summary describes the </w:t>
      </w:r>
      <w:r w:rsidRPr="00FD34E6">
        <w:rPr>
          <w:i/>
          <w:iCs/>
        </w:rPr>
        <w:t>purpose</w:t>
      </w:r>
      <w:r w:rsidRPr="00FD34E6">
        <w:t xml:space="preserve"> and </w:t>
      </w:r>
      <w:r w:rsidRPr="00FD34E6">
        <w:rPr>
          <w:i/>
          <w:iCs/>
        </w:rPr>
        <w:t>observations</w:t>
      </w:r>
      <w:r w:rsidRPr="00FD34E6">
        <w:t xml:space="preserve"> of the script</w:t>
      </w:r>
      <w:r>
        <w:t>,</w:t>
      </w:r>
      <w:r w:rsidRPr="00FD34E6">
        <w:t xml:space="preserve"> it does not provide operational instructions or attack steps.</w:t>
      </w:r>
    </w:p>
    <w:p w14:paraId="7FC93511" w14:textId="6C9DFE12" w:rsidR="00FD34E6" w:rsidRPr="00FD34E6" w:rsidRDefault="00FD34E6" w:rsidP="00FD34E6">
      <w:pPr>
        <w:jc w:val="both"/>
        <w:rPr>
          <w:b/>
          <w:bCs/>
        </w:rPr>
      </w:pPr>
      <w:r w:rsidRPr="00FD34E6">
        <w:rPr>
          <w:b/>
          <w:bCs/>
        </w:rPr>
        <w:t>Methodology</w:t>
      </w:r>
    </w:p>
    <w:p w14:paraId="6505C38F" w14:textId="77777777" w:rsidR="00FD34E6" w:rsidRPr="00FD34E6" w:rsidRDefault="00FD34E6" w:rsidP="00FD34E6">
      <w:pPr>
        <w:jc w:val="both"/>
      </w:pPr>
      <w:r w:rsidRPr="00FD34E6">
        <w:rPr>
          <w:b/>
          <w:bCs/>
        </w:rPr>
        <w:t>Do not</w:t>
      </w:r>
      <w:r w:rsidRPr="00FD34E6">
        <w:t xml:space="preserve"> execute the script or any exploit against systems you do not own or control. The following is an outline meant for instructor-guided lab replication.</w:t>
      </w:r>
    </w:p>
    <w:p w14:paraId="292C44DB" w14:textId="77777777" w:rsidR="00FD34E6" w:rsidRPr="00FD34E6" w:rsidRDefault="00FD34E6" w:rsidP="00FD34E6">
      <w:pPr>
        <w:numPr>
          <w:ilvl w:val="0"/>
          <w:numId w:val="4"/>
        </w:numPr>
        <w:jc w:val="both"/>
      </w:pPr>
      <w:r w:rsidRPr="00FD34E6">
        <w:t>Prepare an isolated VM snapshot with the test binary and monitoring hooks (file/log watchers, debugger).</w:t>
      </w:r>
    </w:p>
    <w:p w14:paraId="225A3B5C" w14:textId="77777777" w:rsidR="00FD34E6" w:rsidRPr="00FD34E6" w:rsidRDefault="00FD34E6" w:rsidP="00FD34E6">
      <w:pPr>
        <w:numPr>
          <w:ilvl w:val="0"/>
          <w:numId w:val="4"/>
        </w:numPr>
        <w:jc w:val="both"/>
      </w:pPr>
      <w:r w:rsidRPr="00FD34E6">
        <w:t xml:space="preserve">Use static analysis tools (e.g., </w:t>
      </w:r>
      <w:proofErr w:type="spellStart"/>
      <w:r w:rsidRPr="00FD34E6">
        <w:t>Ghidra</w:t>
      </w:r>
      <w:proofErr w:type="spellEnd"/>
      <w:r w:rsidRPr="00FD34E6">
        <w:t>, objdump) to locate candidate functions that handle user input and potential persistence/log points. Record those code locations for reference.</w:t>
      </w:r>
    </w:p>
    <w:p w14:paraId="7AA3FBEE" w14:textId="30EFD8D0" w:rsidR="00FD34E6" w:rsidRPr="00FD34E6" w:rsidRDefault="00FD34E6" w:rsidP="00FD34E6">
      <w:pPr>
        <w:numPr>
          <w:ilvl w:val="0"/>
          <w:numId w:val="4"/>
        </w:numPr>
        <w:jc w:val="both"/>
      </w:pPr>
      <w:r w:rsidRPr="00FD34E6">
        <w:t xml:space="preserve">Instrument the binary in the isolated VM (run under debugger or with logging enabled) and execute controlled probes from the lab script to observe process </w:t>
      </w:r>
      <w:r w:rsidRPr="00FD34E6">
        <w:t>behavior</w:t>
      </w:r>
      <w:r w:rsidRPr="00FD34E6">
        <w:t xml:space="preserve"> and any generated artifacts.</w:t>
      </w:r>
    </w:p>
    <w:p w14:paraId="0004CC8E" w14:textId="77777777" w:rsidR="00FD34E6" w:rsidRPr="00FD34E6" w:rsidRDefault="00FD34E6" w:rsidP="00FD34E6">
      <w:pPr>
        <w:numPr>
          <w:ilvl w:val="0"/>
          <w:numId w:val="4"/>
        </w:numPr>
        <w:jc w:val="both"/>
      </w:pPr>
      <w:r w:rsidRPr="00FD34E6">
        <w:t>Capture relevant runtime artifacts (files created, log lines, memory traces) and collect them as evidence for detection analysis.</w:t>
      </w:r>
    </w:p>
    <w:p w14:paraId="53281710" w14:textId="380DC248" w:rsidR="00FD34E6" w:rsidRPr="00FD34E6" w:rsidRDefault="00FD34E6" w:rsidP="00FD34E6">
      <w:pPr>
        <w:numPr>
          <w:ilvl w:val="0"/>
          <w:numId w:val="4"/>
        </w:numPr>
        <w:jc w:val="both"/>
      </w:pPr>
      <w:r w:rsidRPr="00FD34E6">
        <w:t xml:space="preserve">Use the observed outputs to confirm conceptual </w:t>
      </w:r>
      <w:r w:rsidRPr="00FD34E6">
        <w:t>behavior</w:t>
      </w:r>
      <w:r w:rsidRPr="00FD34E6">
        <w:t xml:space="preserve"> (e.g., whether canaries are in effect, whether ASLR causes address variance), then stop further experimentation and </w:t>
      </w:r>
      <w:r w:rsidRPr="00FD34E6">
        <w:t>analysis</w:t>
      </w:r>
      <w:r w:rsidRPr="00FD34E6">
        <w:t xml:space="preserve"> captured traces offline.</w:t>
      </w:r>
    </w:p>
    <w:p w14:paraId="4409927C" w14:textId="77777777" w:rsidR="00FD34E6" w:rsidRPr="00FD34E6" w:rsidRDefault="00FD34E6" w:rsidP="00FD34E6">
      <w:pPr>
        <w:numPr>
          <w:ilvl w:val="0"/>
          <w:numId w:val="4"/>
        </w:numPr>
        <w:jc w:val="both"/>
      </w:pPr>
      <w:r w:rsidRPr="00FD34E6">
        <w:t>Summarize findings and translate them into SOC-friendly artifacts (IOCs, detection heuristics, triage steps).</w:t>
      </w:r>
    </w:p>
    <w:p w14:paraId="0C3DF6FE" w14:textId="6820027B" w:rsidR="00FD34E6" w:rsidRPr="00FD34E6" w:rsidRDefault="00FD34E6" w:rsidP="00FD34E6">
      <w:pPr>
        <w:jc w:val="both"/>
        <w:rPr>
          <w:b/>
          <w:bCs/>
        </w:rPr>
      </w:pPr>
      <w:r w:rsidRPr="00FD34E6">
        <w:rPr>
          <w:b/>
          <w:bCs/>
        </w:rPr>
        <w:lastRenderedPageBreak/>
        <w:t>Observations</w:t>
      </w:r>
    </w:p>
    <w:p w14:paraId="40391889" w14:textId="0ACE8A69" w:rsidR="00FD34E6" w:rsidRPr="00FD34E6" w:rsidRDefault="00FD34E6" w:rsidP="00FD34E6">
      <w:pPr>
        <w:jc w:val="both"/>
      </w:pPr>
      <w:r w:rsidRPr="00FD34E6">
        <w:t>Report these categories of observation</w:t>
      </w:r>
      <w:r>
        <w:t>s</w:t>
      </w:r>
      <w:r w:rsidRPr="00FD34E6">
        <w:t>:</w:t>
      </w:r>
    </w:p>
    <w:p w14:paraId="696F0454" w14:textId="2FB91613" w:rsidR="00FD34E6" w:rsidRPr="00FD34E6" w:rsidRDefault="00FD34E6" w:rsidP="00FD34E6">
      <w:pPr>
        <w:numPr>
          <w:ilvl w:val="0"/>
          <w:numId w:val="5"/>
        </w:numPr>
        <w:jc w:val="both"/>
      </w:pPr>
      <w:r w:rsidRPr="00FD34E6">
        <w:rPr>
          <w:b/>
          <w:bCs/>
        </w:rPr>
        <w:t>Vulnerability discovery:</w:t>
      </w:r>
      <w:r w:rsidRPr="00FD34E6">
        <w:t xml:space="preserve"> the test binary exhibits stack-buffer overwrite characteristics in a controlled environment</w:t>
      </w:r>
      <w:r>
        <w:t>,</w:t>
      </w:r>
      <w:r w:rsidRPr="00FD34E6">
        <w:t xml:space="preserve"> the vulnerable function and input vector are identified by static inspection and confirmed by </w:t>
      </w:r>
      <w:r w:rsidRPr="00FD34E6">
        <w:t>behavioral</w:t>
      </w:r>
      <w:r w:rsidRPr="00FD34E6">
        <w:t xml:space="preserve"> traces under instrumentation.</w:t>
      </w:r>
    </w:p>
    <w:p w14:paraId="6305EC12" w14:textId="3A0248E0" w:rsidR="00FD34E6" w:rsidRPr="00FD34E6" w:rsidRDefault="00FD34E6" w:rsidP="00FD34E6">
      <w:pPr>
        <w:numPr>
          <w:ilvl w:val="0"/>
          <w:numId w:val="5"/>
        </w:numPr>
        <w:jc w:val="both"/>
      </w:pPr>
      <w:r w:rsidRPr="00FD34E6">
        <w:rPr>
          <w:b/>
          <w:bCs/>
        </w:rPr>
        <w:t xml:space="preserve">Mitigation </w:t>
      </w:r>
      <w:r w:rsidRPr="00FD34E6">
        <w:rPr>
          <w:b/>
          <w:bCs/>
        </w:rPr>
        <w:t>behavior</w:t>
      </w:r>
      <w:r w:rsidRPr="00FD34E6">
        <w:rPr>
          <w:b/>
          <w:bCs/>
        </w:rPr>
        <w:t>:</w:t>
      </w:r>
      <w:r w:rsidRPr="00FD34E6">
        <w:t xml:space="preserve"> presence of stack protectors (canaries) and ASLR was confirmed conceptually</w:t>
      </w:r>
      <w:r>
        <w:t>,</w:t>
      </w:r>
      <w:r w:rsidRPr="00FD34E6">
        <w:t xml:space="preserve"> attempts to overwrite control data produced detectable failure modes under the lab harness. Document how mitigation presence changed observable </w:t>
      </w:r>
      <w:r w:rsidRPr="00FD34E6">
        <w:t>behavior</w:t>
      </w:r>
      <w:r w:rsidRPr="00FD34E6">
        <w:t xml:space="preserve"> (process termination patterns, error logs).</w:t>
      </w:r>
    </w:p>
    <w:p w14:paraId="753E5B68" w14:textId="172653FF" w:rsidR="00FD34E6" w:rsidRPr="00FD34E6" w:rsidRDefault="00FD34E6" w:rsidP="00FD34E6">
      <w:pPr>
        <w:numPr>
          <w:ilvl w:val="0"/>
          <w:numId w:val="5"/>
        </w:numPr>
        <w:jc w:val="both"/>
      </w:pPr>
      <w:r w:rsidRPr="00FD34E6">
        <w:rPr>
          <w:b/>
          <w:bCs/>
        </w:rPr>
        <w:t>Side-channel / artifact signals:</w:t>
      </w:r>
      <w:r w:rsidRPr="00FD34E6">
        <w:t xml:space="preserve"> specific runtime artifacts were observed that indicated probing activity: creation of a specific log file, distinct log entries, short-lived files, or error messages captured in the lab. These artifacts are the basis for SOC detection.</w:t>
      </w:r>
    </w:p>
    <w:p w14:paraId="7445A20F" w14:textId="16F14624" w:rsidR="00FD34E6" w:rsidRPr="00FD34E6" w:rsidRDefault="00FD34E6" w:rsidP="00FD34E6">
      <w:pPr>
        <w:numPr>
          <w:ilvl w:val="0"/>
          <w:numId w:val="5"/>
        </w:numPr>
        <w:jc w:val="both"/>
      </w:pPr>
      <w:r w:rsidRPr="00FD34E6">
        <w:rPr>
          <w:b/>
          <w:bCs/>
        </w:rPr>
        <w:t>Address mapping:</w:t>
      </w:r>
      <w:r w:rsidRPr="00FD34E6">
        <w:t xml:space="preserve"> derived base addresses and addresses of interest were computed inside the lab (kept internal to the lab report)</w:t>
      </w:r>
      <w:r>
        <w:t>,</w:t>
      </w:r>
      <w:r w:rsidRPr="00FD34E6">
        <w:t xml:space="preserve"> these were used for analysis and demonstration only. Do </w:t>
      </w:r>
      <w:r w:rsidRPr="00FD34E6">
        <w:rPr>
          <w:b/>
          <w:bCs/>
        </w:rPr>
        <w:t>not</w:t>
      </w:r>
      <w:r w:rsidRPr="00FD34E6">
        <w:t xml:space="preserve"> publish these addresses externally.</w:t>
      </w:r>
    </w:p>
    <w:p w14:paraId="429B0113" w14:textId="396B7DEA" w:rsidR="00FD34E6" w:rsidRPr="00FD34E6" w:rsidRDefault="00FD34E6" w:rsidP="00FD34E6">
      <w:pPr>
        <w:jc w:val="both"/>
        <w:rPr>
          <w:b/>
          <w:bCs/>
        </w:rPr>
      </w:pPr>
      <w:r w:rsidRPr="00FD34E6">
        <w:rPr>
          <w:b/>
          <w:bCs/>
        </w:rPr>
        <w:t>Non-sensitive Indicators &amp; IOCs</w:t>
      </w:r>
    </w:p>
    <w:p w14:paraId="4F84FC7C" w14:textId="51B8174C" w:rsidR="00FD34E6" w:rsidRPr="00FD34E6" w:rsidRDefault="00FD34E6" w:rsidP="00FD34E6">
      <w:pPr>
        <w:jc w:val="both"/>
      </w:pPr>
      <w:r w:rsidRPr="00FD34E6">
        <w:t>List only benign labels and identifiers useful for detection</w:t>
      </w:r>
      <w:r>
        <w:t>,</w:t>
      </w:r>
      <w:r w:rsidRPr="00FD34E6">
        <w:t xml:space="preserve"> </w:t>
      </w:r>
      <w:r w:rsidRPr="00FD34E6">
        <w:rPr>
          <w:b/>
          <w:bCs/>
        </w:rPr>
        <w:t>do not</w:t>
      </w:r>
      <w:r w:rsidRPr="00FD34E6">
        <w:t xml:space="preserve"> include offsets, addresses, or exploit bytes.</w:t>
      </w:r>
    </w:p>
    <w:p w14:paraId="3BD6FEEF" w14:textId="4A8482A9" w:rsidR="00FD34E6" w:rsidRPr="00FD34E6" w:rsidRDefault="00FD34E6" w:rsidP="00FD34E6">
      <w:pPr>
        <w:numPr>
          <w:ilvl w:val="0"/>
          <w:numId w:val="6"/>
        </w:numPr>
        <w:jc w:val="both"/>
      </w:pPr>
      <w:r w:rsidRPr="00FD34E6">
        <w:t>Filenames observed in the lab when a probe triggered: anime_log.txt (example test artifact)</w:t>
      </w:r>
      <w:r>
        <w:t>,</w:t>
      </w:r>
      <w:r w:rsidRPr="00FD34E6">
        <w:t xml:space="preserve"> monitor for unexpected file creation under monitored application directories.</w:t>
      </w:r>
    </w:p>
    <w:p w14:paraId="41FEE127" w14:textId="5324C780" w:rsidR="00FD34E6" w:rsidRPr="00FD34E6" w:rsidRDefault="00FD34E6" w:rsidP="00FD34E6">
      <w:pPr>
        <w:numPr>
          <w:ilvl w:val="0"/>
          <w:numId w:val="6"/>
        </w:numPr>
        <w:jc w:val="both"/>
      </w:pPr>
      <w:r w:rsidRPr="00FD34E6">
        <w:t>Log entry patterns: distinct error/exception messages emitted on abnormal input handling</w:t>
      </w:r>
      <w:r>
        <w:t>.</w:t>
      </w:r>
    </w:p>
    <w:p w14:paraId="6A107633" w14:textId="772D5463" w:rsidR="00FD34E6" w:rsidRPr="00FD34E6" w:rsidRDefault="00FD34E6" w:rsidP="00FD34E6">
      <w:pPr>
        <w:numPr>
          <w:ilvl w:val="0"/>
          <w:numId w:val="6"/>
        </w:numPr>
        <w:jc w:val="both"/>
      </w:pPr>
      <w:r w:rsidRPr="00FD34E6">
        <w:t xml:space="preserve">Unusual process </w:t>
      </w:r>
      <w:r w:rsidRPr="00FD34E6">
        <w:t>exits</w:t>
      </w:r>
      <w:r w:rsidRPr="00FD34E6">
        <w:t xml:space="preserve"> patterns: repeated abnormal exits of the same process within a short timeframe (e.g., repeated child process crashes)</w:t>
      </w:r>
      <w:r>
        <w:t>,</w:t>
      </w:r>
      <w:r w:rsidRPr="00FD34E6">
        <w:t xml:space="preserve"> treat as possible indicator.</w:t>
      </w:r>
    </w:p>
    <w:p w14:paraId="149364FC" w14:textId="77777777" w:rsidR="00FD34E6" w:rsidRPr="00FD34E6" w:rsidRDefault="00FD34E6" w:rsidP="00FD34E6">
      <w:pPr>
        <w:numPr>
          <w:ilvl w:val="0"/>
          <w:numId w:val="6"/>
        </w:numPr>
        <w:jc w:val="both"/>
      </w:pPr>
      <w:r w:rsidRPr="00FD34E6">
        <w:t>Memory trace markers: named strings or suspicious token markers detected in memory dumps (report names only, no binary data).</w:t>
      </w:r>
    </w:p>
    <w:p w14:paraId="127D0A1C" w14:textId="5C94E9A2" w:rsidR="00FD34E6" w:rsidRPr="00FD34E6" w:rsidRDefault="00FD34E6" w:rsidP="00FD34E6">
      <w:pPr>
        <w:jc w:val="both"/>
        <w:rPr>
          <w:b/>
          <w:bCs/>
        </w:rPr>
      </w:pPr>
      <w:r w:rsidRPr="00FD34E6">
        <w:rPr>
          <w:b/>
          <w:bCs/>
        </w:rPr>
        <w:t>Detection &amp; SOC Recommendations</w:t>
      </w:r>
    </w:p>
    <w:p w14:paraId="61F980C1" w14:textId="77777777" w:rsidR="00FD34E6" w:rsidRPr="00FD34E6" w:rsidRDefault="00FD34E6" w:rsidP="00FD34E6">
      <w:pPr>
        <w:jc w:val="both"/>
      </w:pPr>
      <w:r w:rsidRPr="00FD34E6">
        <w:t>Design SOC rules and monitoring that are low-effort but effective in practice.</w:t>
      </w:r>
    </w:p>
    <w:p w14:paraId="3BCD48E0" w14:textId="5BB42F81" w:rsidR="00FD34E6" w:rsidRPr="00FD34E6" w:rsidRDefault="00FD34E6" w:rsidP="00FD34E6">
      <w:pPr>
        <w:jc w:val="both"/>
      </w:pPr>
      <w:r w:rsidRPr="00FD34E6">
        <w:rPr>
          <w:b/>
          <w:bCs/>
        </w:rPr>
        <w:t>Suggested high-level primitiv</w:t>
      </w:r>
      <w:r>
        <w:rPr>
          <w:b/>
          <w:bCs/>
        </w:rPr>
        <w:t>e</w:t>
      </w:r>
      <w:r w:rsidRPr="00FD34E6">
        <w:rPr>
          <w:b/>
          <w:bCs/>
        </w:rPr>
        <w:t>:</w:t>
      </w:r>
    </w:p>
    <w:p w14:paraId="4D718E45" w14:textId="77777777" w:rsidR="00FD34E6" w:rsidRPr="00FD34E6" w:rsidRDefault="00FD34E6" w:rsidP="00FD34E6">
      <w:pPr>
        <w:numPr>
          <w:ilvl w:val="0"/>
          <w:numId w:val="7"/>
        </w:numPr>
        <w:jc w:val="both"/>
      </w:pPr>
      <w:r w:rsidRPr="00FD34E6">
        <w:t>File creation watch: alert on the creation of unexpected files in application directories (e.g., */anime_log.txt in the lab sample).</w:t>
      </w:r>
    </w:p>
    <w:p w14:paraId="186BBF31" w14:textId="77777777" w:rsidR="00FD34E6" w:rsidRPr="00FD34E6" w:rsidRDefault="00FD34E6" w:rsidP="00FD34E6">
      <w:pPr>
        <w:numPr>
          <w:ilvl w:val="0"/>
          <w:numId w:val="7"/>
        </w:numPr>
        <w:jc w:val="both"/>
      </w:pPr>
      <w:r w:rsidRPr="00FD34E6">
        <w:t>Crash-rate alerting: alert on high crash frequency for critical processes within a short window.</w:t>
      </w:r>
    </w:p>
    <w:p w14:paraId="78927145" w14:textId="77777777" w:rsidR="00FD34E6" w:rsidRPr="00FD34E6" w:rsidRDefault="00FD34E6" w:rsidP="00FD34E6">
      <w:pPr>
        <w:numPr>
          <w:ilvl w:val="0"/>
          <w:numId w:val="7"/>
        </w:numPr>
        <w:jc w:val="both"/>
      </w:pPr>
      <w:r w:rsidRPr="00FD34E6">
        <w:t>Log anomaly detection: fingerprint and alert on specific error message templates (avoid capturing addresses).</w:t>
      </w:r>
    </w:p>
    <w:p w14:paraId="2510664B" w14:textId="5C574A28" w:rsidR="00FD34E6" w:rsidRPr="00FD34E6" w:rsidRDefault="00FD34E6" w:rsidP="00FD34E6">
      <w:pPr>
        <w:numPr>
          <w:ilvl w:val="0"/>
          <w:numId w:val="7"/>
        </w:numPr>
        <w:jc w:val="both"/>
      </w:pPr>
      <w:r w:rsidRPr="00FD34E6">
        <w:t xml:space="preserve">Memory-sampling policy: schedule transient memory captures in isolated test environments for triage </w:t>
      </w:r>
      <w:r>
        <w:t>v</w:t>
      </w:r>
      <w:r w:rsidRPr="00FD34E6">
        <w:t xml:space="preserve"> correlate with static analysis findings.</w:t>
      </w:r>
    </w:p>
    <w:p w14:paraId="01311967" w14:textId="41462471" w:rsidR="00FD34E6" w:rsidRPr="00FD34E6" w:rsidRDefault="00FD34E6" w:rsidP="00FD34E6">
      <w:pPr>
        <w:jc w:val="both"/>
      </w:pPr>
      <w:r w:rsidRPr="00FD34E6">
        <w:rPr>
          <w:b/>
          <w:bCs/>
        </w:rPr>
        <w:t>Playbook fragment</w:t>
      </w:r>
    </w:p>
    <w:p w14:paraId="53A822D7" w14:textId="77777777" w:rsidR="00FD34E6" w:rsidRPr="00FD34E6" w:rsidRDefault="00FD34E6" w:rsidP="00FD34E6">
      <w:pPr>
        <w:numPr>
          <w:ilvl w:val="0"/>
          <w:numId w:val="8"/>
        </w:numPr>
        <w:jc w:val="both"/>
      </w:pPr>
      <w:r w:rsidRPr="00FD34E6">
        <w:t>On alert, snapshot the VM and preserve logs.</w:t>
      </w:r>
    </w:p>
    <w:p w14:paraId="744D6234" w14:textId="5A4E3839" w:rsidR="00FD34E6" w:rsidRPr="00FD34E6" w:rsidRDefault="00FD34E6" w:rsidP="00FD34E6">
      <w:pPr>
        <w:numPr>
          <w:ilvl w:val="0"/>
          <w:numId w:val="8"/>
        </w:numPr>
        <w:jc w:val="both"/>
      </w:pPr>
      <w:r w:rsidRPr="00FD34E6">
        <w:t>Acquire a non-executable memory capture for analysis.</w:t>
      </w:r>
    </w:p>
    <w:p w14:paraId="57BD50DC" w14:textId="77777777" w:rsidR="00FD34E6" w:rsidRPr="00FD34E6" w:rsidRDefault="00FD34E6" w:rsidP="00FD34E6">
      <w:pPr>
        <w:numPr>
          <w:ilvl w:val="0"/>
          <w:numId w:val="8"/>
        </w:numPr>
        <w:jc w:val="both"/>
      </w:pPr>
      <w:r w:rsidRPr="00FD34E6">
        <w:t>Correlate logs with recent deployments/changes.</w:t>
      </w:r>
    </w:p>
    <w:p w14:paraId="14D3FE63" w14:textId="02B85558" w:rsidR="00FD34E6" w:rsidRPr="00FD34E6" w:rsidRDefault="00FD34E6" w:rsidP="00FD34E6">
      <w:pPr>
        <w:numPr>
          <w:ilvl w:val="0"/>
          <w:numId w:val="8"/>
        </w:numPr>
        <w:jc w:val="both"/>
      </w:pPr>
      <w:r w:rsidRPr="00FD34E6">
        <w:t>Escalate to engineering for code fixes</w:t>
      </w:r>
      <w:r>
        <w:t>,</w:t>
      </w:r>
      <w:r w:rsidRPr="00FD34E6">
        <w:t xml:space="preserve"> create detection rules for the log or file artefacts.</w:t>
      </w:r>
    </w:p>
    <w:p w14:paraId="6A6CC836" w14:textId="121463EB" w:rsidR="00FD34E6" w:rsidRPr="00FD34E6" w:rsidRDefault="00FD34E6" w:rsidP="00FD34E6">
      <w:pPr>
        <w:jc w:val="both"/>
        <w:rPr>
          <w:b/>
          <w:bCs/>
        </w:rPr>
      </w:pPr>
      <w:r w:rsidRPr="00FD34E6">
        <w:rPr>
          <w:b/>
          <w:bCs/>
        </w:rPr>
        <w:t>9. Defensive recommendation</w:t>
      </w:r>
      <w:r>
        <w:rPr>
          <w:b/>
          <w:bCs/>
        </w:rPr>
        <w:t>s</w:t>
      </w:r>
    </w:p>
    <w:p w14:paraId="6A49A9DD" w14:textId="77777777" w:rsidR="00FD34E6" w:rsidRPr="00FD34E6" w:rsidRDefault="00FD34E6" w:rsidP="00FD34E6">
      <w:pPr>
        <w:numPr>
          <w:ilvl w:val="0"/>
          <w:numId w:val="9"/>
        </w:numPr>
        <w:jc w:val="both"/>
      </w:pPr>
      <w:r w:rsidRPr="00FD34E6">
        <w:t>Harden input validation and apply secure coding practices at the code review stage.</w:t>
      </w:r>
    </w:p>
    <w:p w14:paraId="270672DB" w14:textId="77777777" w:rsidR="00FD34E6" w:rsidRPr="00FD34E6" w:rsidRDefault="00FD34E6" w:rsidP="00FD34E6">
      <w:pPr>
        <w:numPr>
          <w:ilvl w:val="0"/>
          <w:numId w:val="9"/>
        </w:numPr>
        <w:jc w:val="both"/>
      </w:pPr>
      <w:r w:rsidRPr="00FD34E6">
        <w:t>Ensure runtime crash signatures are centrally logged and retained long enough for triage.</w:t>
      </w:r>
    </w:p>
    <w:p w14:paraId="3D7100CB" w14:textId="77777777" w:rsidR="00FD34E6" w:rsidRPr="00FD34E6" w:rsidRDefault="00FD34E6" w:rsidP="00FD34E6">
      <w:pPr>
        <w:numPr>
          <w:ilvl w:val="0"/>
          <w:numId w:val="9"/>
        </w:numPr>
        <w:jc w:val="both"/>
      </w:pPr>
      <w:r w:rsidRPr="00FD34E6">
        <w:t>Maintain a secure CI/CD pipeline so test binaries are clearly separated from production artifacts.</w:t>
      </w:r>
    </w:p>
    <w:p w14:paraId="33383F4B" w14:textId="77777777" w:rsidR="00FD34E6" w:rsidRPr="00FD34E6" w:rsidRDefault="00FD34E6" w:rsidP="00FD34E6">
      <w:pPr>
        <w:numPr>
          <w:ilvl w:val="0"/>
          <w:numId w:val="9"/>
        </w:numPr>
        <w:jc w:val="both"/>
      </w:pPr>
      <w:r w:rsidRPr="00FD34E6">
        <w:t>Instrument test builds with additional logging that deliberately avoids leaking addresses to logs.</w:t>
      </w:r>
    </w:p>
    <w:p w14:paraId="42322ED5" w14:textId="77777777" w:rsidR="00FD34E6" w:rsidRPr="00FD34E6" w:rsidRDefault="00FD34E6" w:rsidP="00FD34E6">
      <w:pPr>
        <w:jc w:val="both"/>
        <w:rPr>
          <w:b/>
          <w:bCs/>
        </w:rPr>
      </w:pPr>
      <w:r w:rsidRPr="00FD34E6">
        <w:rPr>
          <w:b/>
          <w:bCs/>
        </w:rPr>
        <w:t>10. Ethical &amp; Responsible Disclosure</w:t>
      </w:r>
    </w:p>
    <w:p w14:paraId="1A3B7680" w14:textId="77777777" w:rsidR="00FD34E6" w:rsidRPr="00FD34E6" w:rsidRDefault="00FD34E6" w:rsidP="00FD34E6">
      <w:pPr>
        <w:numPr>
          <w:ilvl w:val="0"/>
          <w:numId w:val="10"/>
        </w:numPr>
        <w:jc w:val="both"/>
      </w:pPr>
      <w:r w:rsidRPr="00FD34E6">
        <w:t>All experiments were executed only within lab VMs and snapshots.</w:t>
      </w:r>
    </w:p>
    <w:p w14:paraId="763DCD29" w14:textId="33F448D7" w:rsidR="00FD34E6" w:rsidRPr="00FD34E6" w:rsidRDefault="00FD34E6" w:rsidP="00FD34E6">
      <w:pPr>
        <w:numPr>
          <w:ilvl w:val="0"/>
          <w:numId w:val="10"/>
        </w:numPr>
        <w:jc w:val="both"/>
      </w:pPr>
      <w:r w:rsidRPr="00FD34E6">
        <w:lastRenderedPageBreak/>
        <w:t xml:space="preserve">The repository is for academic review and SOC </w:t>
      </w:r>
      <w:r w:rsidRPr="00FD34E6">
        <w:t>training</w:t>
      </w:r>
      <w:r>
        <w:t>;</w:t>
      </w:r>
      <w:r w:rsidRPr="00FD34E6">
        <w:t xml:space="preserve"> all instructions are defensive and non-actionable.</w:t>
      </w:r>
    </w:p>
    <w:p w14:paraId="3BF494BB" w14:textId="77777777" w:rsidR="00FD34E6" w:rsidRPr="00FD34E6" w:rsidRDefault="00FD34E6" w:rsidP="00FD34E6">
      <w:pPr>
        <w:numPr>
          <w:ilvl w:val="0"/>
          <w:numId w:val="10"/>
        </w:numPr>
        <w:jc w:val="both"/>
      </w:pPr>
      <w:r w:rsidRPr="00FD34E6">
        <w:t>If any real product or service is suspected to be vulnerable in production, follow responsible disclosure channels to report to the vendor rather than publishing details.</w:t>
      </w:r>
    </w:p>
    <w:p w14:paraId="25FE752F" w14:textId="77777777" w:rsidR="00BE2A9B" w:rsidRPr="00FD34E6" w:rsidRDefault="00BE2A9B" w:rsidP="00FD34E6">
      <w:pPr>
        <w:jc w:val="both"/>
        <w:rPr>
          <w:lang w:val="en-GB"/>
        </w:rPr>
      </w:pPr>
    </w:p>
    <w:sectPr w:rsidR="00BE2A9B" w:rsidRPr="00FD3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33A99"/>
    <w:multiLevelType w:val="multilevel"/>
    <w:tmpl w:val="634CF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67843"/>
    <w:multiLevelType w:val="multilevel"/>
    <w:tmpl w:val="D2D6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A2A57"/>
    <w:multiLevelType w:val="multilevel"/>
    <w:tmpl w:val="00CE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B3628"/>
    <w:multiLevelType w:val="multilevel"/>
    <w:tmpl w:val="CD7CB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521344"/>
    <w:multiLevelType w:val="multilevel"/>
    <w:tmpl w:val="9626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4575D"/>
    <w:multiLevelType w:val="multilevel"/>
    <w:tmpl w:val="A4D4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026731"/>
    <w:multiLevelType w:val="multilevel"/>
    <w:tmpl w:val="314EF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E75088"/>
    <w:multiLevelType w:val="multilevel"/>
    <w:tmpl w:val="7660C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BCD659F"/>
    <w:multiLevelType w:val="multilevel"/>
    <w:tmpl w:val="AF88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9C3477"/>
    <w:multiLevelType w:val="multilevel"/>
    <w:tmpl w:val="DAB4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517269">
    <w:abstractNumId w:val="7"/>
  </w:num>
  <w:num w:numId="2" w16cid:durableId="233856178">
    <w:abstractNumId w:val="4"/>
  </w:num>
  <w:num w:numId="3" w16cid:durableId="1650094337">
    <w:abstractNumId w:val="9"/>
  </w:num>
  <w:num w:numId="4" w16cid:durableId="1343775233">
    <w:abstractNumId w:val="0"/>
  </w:num>
  <w:num w:numId="5" w16cid:durableId="1791826019">
    <w:abstractNumId w:val="5"/>
  </w:num>
  <w:num w:numId="6" w16cid:durableId="1465932114">
    <w:abstractNumId w:val="6"/>
  </w:num>
  <w:num w:numId="7" w16cid:durableId="839009794">
    <w:abstractNumId w:val="8"/>
  </w:num>
  <w:num w:numId="8" w16cid:durableId="197670772">
    <w:abstractNumId w:val="3"/>
  </w:num>
  <w:num w:numId="9" w16cid:durableId="2120561273">
    <w:abstractNumId w:val="2"/>
  </w:num>
  <w:num w:numId="10" w16cid:durableId="1700009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4E6"/>
    <w:rsid w:val="0090115E"/>
    <w:rsid w:val="00BE2A9B"/>
    <w:rsid w:val="00EC5E01"/>
    <w:rsid w:val="00FD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4E2FF"/>
  <w15:chartTrackingRefBased/>
  <w15:docId w15:val="{0F9F0D1E-3EF2-411D-B416-E5FC10C0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n-US" w:eastAsia="en-US" w:bidi="ar-SA"/>
        <w14:ligatures w14:val="standardContextual"/>
      </w:rPr>
    </w:rPrDefault>
    <w:pPrDefault>
      <w:pPr>
        <w:spacing w:after="120" w:line="21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4E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4E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4E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4E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4E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4E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4E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4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4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4E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4E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4E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4E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4E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4E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4E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4E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4E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4E6"/>
    <w:pPr>
      <w:spacing w:before="160" w:after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4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4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4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4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4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4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1051</Words>
  <Characters>5993</Characters>
  <Application>Microsoft Office Word</Application>
  <DocSecurity>0</DocSecurity>
  <Lines>49</Lines>
  <Paragraphs>14</Paragraphs>
  <ScaleCrop>false</ScaleCrop>
  <Company/>
  <LinksUpToDate>false</LinksUpToDate>
  <CharactersWithSpaces>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srivastava</dc:creator>
  <cp:keywords/>
  <dc:description/>
  <cp:lastModifiedBy>vaibhav srivastava</cp:lastModifiedBy>
  <cp:revision>1</cp:revision>
  <dcterms:created xsi:type="dcterms:W3CDTF">2025-10-27T16:28:00Z</dcterms:created>
  <dcterms:modified xsi:type="dcterms:W3CDTF">2025-10-27T16:39:00Z</dcterms:modified>
</cp:coreProperties>
</file>