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6C2CD" w14:textId="77777777" w:rsidR="00D82315" w:rsidRDefault="00386EA8">
      <w:pPr>
        <w:rPr>
          <w:lang w:eastAsia="nl-BE"/>
        </w:rPr>
      </w:pPr>
      <w:r w:rsidRPr="00E06084">
        <w:rPr>
          <w:noProof/>
          <w:lang w:eastAsia="nl-BE"/>
        </w:rPr>
        <mc:AlternateContent>
          <mc:Choice Requires="wps">
            <w:drawing>
              <wp:anchor distT="0" distB="0" distL="114300" distR="114300" simplePos="0" relativeHeight="251659264" behindDoc="0" locked="0" layoutInCell="1" allowOverlap="1" wp14:anchorId="561D7777" wp14:editId="437CE965">
                <wp:simplePos x="0" y="0"/>
                <wp:positionH relativeFrom="column">
                  <wp:posOffset>-40005</wp:posOffset>
                </wp:positionH>
                <wp:positionV relativeFrom="paragraph">
                  <wp:posOffset>-1113155</wp:posOffset>
                </wp:positionV>
                <wp:extent cx="1762125" cy="1173480"/>
                <wp:effectExtent l="3175" t="0" r="0" b="2540"/>
                <wp:wrapNone/>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1173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22D3E6" w14:textId="77777777" w:rsidR="00FF176C" w:rsidRPr="00E06084" w:rsidRDefault="00FF176C"/>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561D7777" id="_x0000_t202" coordsize="21600,21600" o:spt="202" path="m,l,21600r21600,l21600,xe">
                <v:stroke joinstyle="miter"/>
                <v:path gradientshapeok="t" o:connecttype="rect"/>
              </v:shapetype>
              <v:shape id="Text Box 11" o:spid="_x0000_s1026" type="#_x0000_t202" style="position:absolute;margin-left:-3.15pt;margin-top:-87.65pt;width:138.75pt;height:92.4pt;z-index:251659264;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" stroked="f">
                <v:textbox style="mso-fit-shape-to-text:t">
                  <w:txbxContent>
                    <w:p w14:paraId="6F22D3E6" w14:textId="77777777" w:rsidR="00FF176C" w:rsidRPr="00E06084" w:rsidRDefault="00FF176C"/>
                  </w:txbxContent>
                </v:textbox>
              </v:shape>
            </w:pict>
          </mc:Fallback>
        </mc:AlternateContent>
      </w:r>
    </w:p>
    <w:p w14:paraId="04FC177B" w14:textId="311938E6" w:rsidR="00A20EE2" w:rsidRDefault="00B52DB8" w:rsidP="00BC0AD2">
      <w:pPr>
        <w:rPr>
          <w:lang w:eastAsia="nl-BE"/>
        </w:rPr>
      </w:pPr>
      <w:r w:rsidRPr="00E06084">
        <w:rPr>
          <w:noProof/>
          <w:lang w:eastAsia="nl-BE"/>
        </w:rPr>
        <mc:AlternateContent>
          <mc:Choice Requires="wps">
            <w:drawing>
              <wp:anchor distT="0" distB="0" distL="114300" distR="114300" simplePos="0" relativeHeight="251657216" behindDoc="0" locked="0" layoutInCell="1" allowOverlap="1" wp14:anchorId="2A12A760" wp14:editId="28ABE5FE">
                <wp:simplePos x="0" y="0"/>
                <wp:positionH relativeFrom="column">
                  <wp:posOffset>-261620</wp:posOffset>
                </wp:positionH>
                <wp:positionV relativeFrom="paragraph">
                  <wp:posOffset>6765353</wp:posOffset>
                </wp:positionV>
                <wp:extent cx="3517265" cy="1128395"/>
                <wp:effectExtent l="0" t="0" r="0" b="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265" cy="1128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BE7D6F" w14:textId="23B1F80A" w:rsidR="003449F8" w:rsidRPr="00E06084" w:rsidRDefault="003449F8" w:rsidP="003449F8">
                            <w:pPr>
                              <w:spacing w:line="360" w:lineRule="auto"/>
                            </w:pPr>
                            <w:r w:rsidRPr="00E06084">
                              <w:t xml:space="preserve">Student: </w:t>
                            </w:r>
                            <w:r w:rsidR="00BF5626">
                              <w:t>Vic Rottiers</w:t>
                            </w:r>
                          </w:p>
                          <w:p w14:paraId="11DF005E" w14:textId="77777777" w:rsidR="003449F8" w:rsidRDefault="003449F8" w:rsidP="00BB7B4B">
                            <w:pPr>
                              <w:spacing w:line="360" w:lineRule="auto"/>
                            </w:pPr>
                          </w:p>
                          <w:p w14:paraId="331DBEFC" w14:textId="4FF36E6E" w:rsidR="00BB7B4B" w:rsidRPr="00E06084" w:rsidRDefault="00BB7B4B" w:rsidP="00BB7B4B">
                            <w:pPr>
                              <w:spacing w:line="360" w:lineRule="auto"/>
                            </w:pPr>
                            <w:r w:rsidRPr="00E06084">
                              <w:t xml:space="preserve">Stagebegeleider: </w:t>
                            </w:r>
                            <w:permStart w:id="1448356364" w:edGrp="everyone"/>
                            <w:r w:rsidR="00496F33">
                              <w:t>Heidi Roobrouck</w:t>
                            </w:r>
                          </w:p>
                          <w:permEnd w:id="1448356364"/>
                          <w:p w14:paraId="1734A32A" w14:textId="1C1492AC" w:rsidR="00BB7B4B" w:rsidRPr="00E06084" w:rsidRDefault="00FF176C" w:rsidP="00BB7B4B">
                            <w:pPr>
                              <w:spacing w:line="360" w:lineRule="auto"/>
                            </w:pPr>
                            <w:r w:rsidRPr="00E06084">
                              <w:t>Stagebedrijf</w:t>
                            </w:r>
                            <w:r w:rsidR="00BB7B4B" w:rsidRPr="00E06084">
                              <w:t xml:space="preserve">: </w:t>
                            </w:r>
                            <w:permStart w:id="1716856516" w:edGrp="everyone"/>
                            <w:r w:rsidR="00496F33">
                              <w:t>FlowFactor</w:t>
                            </w:r>
                          </w:p>
                          <w:permEnd w:id="1716856516"/>
                          <w:p w14:paraId="59643F06" w14:textId="6D8A562B" w:rsidR="00BB7B4B" w:rsidRDefault="001270E8" w:rsidP="00BB7B4B">
                            <w:pPr>
                              <w:spacing w:line="360" w:lineRule="auto"/>
                            </w:pPr>
                            <w:r w:rsidRPr="00E06084">
                              <w:t>Stagementor</w:t>
                            </w:r>
                            <w:r w:rsidR="00BB7B4B" w:rsidRPr="00E06084">
                              <w:t xml:space="preserve">: </w:t>
                            </w:r>
                            <w:permStart w:id="2066034467" w:edGrp="everyone"/>
                            <w:r w:rsidR="00496F33" w:rsidRPr="00496F33">
                              <w:t>Nikolaas De Burggrave</w:t>
                            </w:r>
                          </w:p>
                          <w:p w14:paraId="75D2AEEE" w14:textId="77777777" w:rsidR="00D82315" w:rsidRDefault="00D82315" w:rsidP="00BB7B4B">
                            <w:pPr>
                              <w:spacing w:line="360" w:lineRule="auto"/>
                            </w:pPr>
                          </w:p>
                          <w:p w14:paraId="2E8DD3ED" w14:textId="77777777" w:rsidR="00D82315" w:rsidRDefault="00D82315" w:rsidP="00BB7B4B">
                            <w:pPr>
                              <w:spacing w:line="360" w:lineRule="auto"/>
                            </w:pPr>
                          </w:p>
                          <w:p w14:paraId="1208017E" w14:textId="77777777" w:rsidR="00D82315" w:rsidRDefault="00D82315" w:rsidP="00BB7B4B">
                            <w:pPr>
                              <w:spacing w:line="360" w:lineRule="auto"/>
                            </w:pPr>
                          </w:p>
                          <w:p w14:paraId="582E02CF" w14:textId="77777777" w:rsidR="00D82315" w:rsidRDefault="00D82315" w:rsidP="00BB7B4B">
                            <w:pPr>
                              <w:spacing w:line="360" w:lineRule="auto"/>
                            </w:pPr>
                          </w:p>
                          <w:p w14:paraId="782E9656" w14:textId="77777777" w:rsidR="003449F8" w:rsidRPr="00E06084" w:rsidRDefault="003449F8" w:rsidP="003449F8">
                            <w:pPr>
                              <w:spacing w:line="360" w:lineRule="auto"/>
                            </w:pPr>
                            <w:r w:rsidRPr="00E06084">
                              <w:t xml:space="preserve">Academiejaar </w:t>
                            </w:r>
                            <w:permStart w:id="1890718903" w:edGrp="everyone"/>
                            <w:r w:rsidRPr="00E06084">
                              <w:t>201</w:t>
                            </w:r>
                            <w:r>
                              <w:t>8</w:t>
                            </w:r>
                            <w:r w:rsidRPr="00E06084">
                              <w:t>-201</w:t>
                            </w:r>
                            <w:r>
                              <w:t>9</w:t>
                            </w:r>
                            <w:permEnd w:id="1890718903"/>
                          </w:p>
                          <w:permEnd w:id="2066034467"/>
                          <w:p w14:paraId="2E4A6AF6" w14:textId="77777777" w:rsidR="003449F8" w:rsidRPr="00E06084" w:rsidRDefault="003449F8" w:rsidP="00BB7B4B">
                            <w:pPr>
                              <w:spacing w:line="36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12A760" id="Text Box 8" o:spid="_x0000_s1027" type="#_x0000_t202" style="position:absolute;margin-left:-20.6pt;margin-top:532.7pt;width:276.95pt;height:88.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" filled="f" stroked="f">
                <v:textbox>
                  <w:txbxContent>
                    <w:p w14:paraId="67BE7D6F" w14:textId="23B1F80A" w:rsidR="003449F8" w:rsidRPr="00E06084" w:rsidRDefault="003449F8" w:rsidP="003449F8">
                      <w:pPr>
                        <w:spacing w:line="360" w:lineRule="auto"/>
                      </w:pPr>
                      <w:r w:rsidRPr="00E06084">
                        <w:t xml:space="preserve">Student: </w:t>
                      </w:r>
                      <w:r w:rsidR="00BF5626">
                        <w:t>Vic Rottiers</w:t>
                      </w:r>
                    </w:p>
                    <w:p w14:paraId="11DF005E" w14:textId="77777777" w:rsidR="003449F8" w:rsidRDefault="003449F8" w:rsidP="00BB7B4B">
                      <w:pPr>
                        <w:spacing w:line="360" w:lineRule="auto"/>
                      </w:pPr>
                    </w:p>
                    <w:p w14:paraId="331DBEFC" w14:textId="4FF36E6E" w:rsidR="00BB7B4B" w:rsidRPr="00E06084" w:rsidRDefault="00BB7B4B" w:rsidP="00BB7B4B">
                      <w:pPr>
                        <w:spacing w:line="360" w:lineRule="auto"/>
                      </w:pPr>
                      <w:r w:rsidRPr="00E06084">
                        <w:t xml:space="preserve">Stagebegeleider: </w:t>
                      </w:r>
                      <w:permStart w:id="1448356364" w:edGrp="everyone"/>
                      <w:r w:rsidR="00496F33">
                        <w:t>Heidi Roobrouck</w:t>
                      </w:r>
                    </w:p>
                    <w:permEnd w:id="1448356364"/>
                    <w:p w14:paraId="1734A32A" w14:textId="1C1492AC" w:rsidR="00BB7B4B" w:rsidRPr="00E06084" w:rsidRDefault="00FF176C" w:rsidP="00BB7B4B">
                      <w:pPr>
                        <w:spacing w:line="360" w:lineRule="auto"/>
                      </w:pPr>
                      <w:r w:rsidRPr="00E06084">
                        <w:t>Stagebedrijf</w:t>
                      </w:r>
                      <w:r w:rsidR="00BB7B4B" w:rsidRPr="00E06084">
                        <w:t xml:space="preserve">: </w:t>
                      </w:r>
                      <w:permStart w:id="1716856516" w:edGrp="everyone"/>
                      <w:r w:rsidR="00496F33">
                        <w:t>FlowFactor</w:t>
                      </w:r>
                    </w:p>
                    <w:permEnd w:id="1716856516"/>
                    <w:p w14:paraId="59643F06" w14:textId="6D8A562B" w:rsidR="00BB7B4B" w:rsidRDefault="001270E8" w:rsidP="00BB7B4B">
                      <w:pPr>
                        <w:spacing w:line="360" w:lineRule="auto"/>
                      </w:pPr>
                      <w:r w:rsidRPr="00E06084">
                        <w:t>Stagementor</w:t>
                      </w:r>
                      <w:r w:rsidR="00BB7B4B" w:rsidRPr="00E06084">
                        <w:t xml:space="preserve">: </w:t>
                      </w:r>
                      <w:permStart w:id="2066034467" w:edGrp="everyone"/>
                      <w:r w:rsidR="00496F33" w:rsidRPr="00496F33">
                        <w:t>Nikolaas De Burggrave</w:t>
                      </w:r>
                    </w:p>
                    <w:p w14:paraId="75D2AEEE" w14:textId="77777777" w:rsidR="00D82315" w:rsidRDefault="00D82315" w:rsidP="00BB7B4B">
                      <w:pPr>
                        <w:spacing w:line="360" w:lineRule="auto"/>
                      </w:pPr>
                    </w:p>
                    <w:p w14:paraId="2E8DD3ED" w14:textId="77777777" w:rsidR="00D82315" w:rsidRDefault="00D82315" w:rsidP="00BB7B4B">
                      <w:pPr>
                        <w:spacing w:line="360" w:lineRule="auto"/>
                      </w:pPr>
                    </w:p>
                    <w:p w14:paraId="1208017E" w14:textId="77777777" w:rsidR="00D82315" w:rsidRDefault="00D82315" w:rsidP="00BB7B4B">
                      <w:pPr>
                        <w:spacing w:line="360" w:lineRule="auto"/>
                      </w:pPr>
                    </w:p>
                    <w:p w14:paraId="582E02CF" w14:textId="77777777" w:rsidR="00D82315" w:rsidRDefault="00D82315" w:rsidP="00BB7B4B">
                      <w:pPr>
                        <w:spacing w:line="360" w:lineRule="auto"/>
                      </w:pPr>
                    </w:p>
                    <w:p w14:paraId="782E9656" w14:textId="77777777" w:rsidR="003449F8" w:rsidRPr="00E06084" w:rsidRDefault="003449F8" w:rsidP="003449F8">
                      <w:pPr>
                        <w:spacing w:line="360" w:lineRule="auto"/>
                      </w:pPr>
                      <w:r w:rsidRPr="00E06084">
                        <w:t xml:space="preserve">Academiejaar </w:t>
                      </w:r>
                      <w:permStart w:id="1890718903" w:edGrp="everyone"/>
                      <w:r w:rsidRPr="00E06084">
                        <w:t>201</w:t>
                      </w:r>
                      <w:r>
                        <w:t>8</w:t>
                      </w:r>
                      <w:r w:rsidRPr="00E06084">
                        <w:t>-201</w:t>
                      </w:r>
                      <w:r>
                        <w:t>9</w:t>
                      </w:r>
                      <w:permEnd w:id="1890718903"/>
                    </w:p>
                    <w:permEnd w:id="2066034467"/>
                    <w:p w14:paraId="2E4A6AF6" w14:textId="77777777" w:rsidR="003449F8" w:rsidRPr="00E06084" w:rsidRDefault="003449F8" w:rsidP="00BB7B4B">
                      <w:pPr>
                        <w:spacing w:line="360" w:lineRule="auto"/>
                      </w:pPr>
                    </w:p>
                  </w:txbxContent>
                </v:textbox>
              </v:shape>
            </w:pict>
          </mc:Fallback>
        </mc:AlternateContent>
      </w:r>
      <w:r w:rsidRPr="00E06084">
        <w:rPr>
          <w:noProof/>
          <w:lang w:eastAsia="nl-BE"/>
        </w:rPr>
        <mc:AlternateContent>
          <mc:Choice Requires="wps">
            <w:drawing>
              <wp:anchor distT="0" distB="0" distL="114300" distR="114300" simplePos="0" relativeHeight="251656192" behindDoc="0" locked="0" layoutInCell="1" allowOverlap="1" wp14:anchorId="65A30C20" wp14:editId="3B151313">
                <wp:simplePos x="0" y="0"/>
                <wp:positionH relativeFrom="margin">
                  <wp:posOffset>-40005</wp:posOffset>
                </wp:positionH>
                <wp:positionV relativeFrom="paragraph">
                  <wp:posOffset>2193353</wp:posOffset>
                </wp:positionV>
                <wp:extent cx="6143625" cy="3000375"/>
                <wp:effectExtent l="0" t="0" r="0" b="0"/>
                <wp:wrapNone/>
                <wp:docPr id="1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3000375"/>
                        </a:xfrm>
                        <a:prstGeom prst="rect">
                          <a:avLst/>
                        </a:prstGeom>
                        <a:noFill/>
                        <a:ln w="9525">
                          <a:noFill/>
                          <a:miter lim="800000"/>
                          <a:headEnd/>
                          <a:tailEnd/>
                        </a:ln>
                      </wps:spPr>
                      <wps:txbx>
                        <w:txbxContent>
                          <w:p w14:paraId="3B2E813D" w14:textId="77777777" w:rsidR="00D56753" w:rsidRPr="00E06084" w:rsidRDefault="00F24AE8" w:rsidP="00E02C45">
                            <w:pPr>
                              <w:pStyle w:val="Tussenpaginatitel"/>
                              <w:rPr>
                                <w:color w:val="auto"/>
                                <w:sz w:val="60"/>
                                <w:szCs w:val="60"/>
                              </w:rPr>
                            </w:pPr>
                            <w:r w:rsidRPr="00E06084">
                              <w:rPr>
                                <w:color w:val="auto"/>
                                <w:sz w:val="60"/>
                                <w:szCs w:val="60"/>
                              </w:rPr>
                              <w:t>Stageverslag</w:t>
                            </w:r>
                          </w:p>
                          <w:p w14:paraId="0220D083" w14:textId="77777777" w:rsidR="00FF176C" w:rsidRPr="00E06084" w:rsidRDefault="00FF176C" w:rsidP="00E02C45">
                            <w:pPr>
                              <w:pStyle w:val="Tussenpaginatitel"/>
                              <w:rPr>
                                <w:color w:val="auto"/>
                                <w:sz w:val="60"/>
                                <w:szCs w:val="60"/>
                              </w:rPr>
                            </w:pPr>
                            <w:r w:rsidRPr="00E06084">
                              <w:rPr>
                                <w:color w:val="auto"/>
                                <w:sz w:val="60"/>
                                <w:szCs w:val="60"/>
                              </w:rPr>
                              <w:t>Bachelor toegepaste informatica</w:t>
                            </w:r>
                          </w:p>
                          <w:p w14:paraId="3FEBF2C7" w14:textId="227EE42A" w:rsidR="00D14A15" w:rsidRPr="00E06084" w:rsidRDefault="00DA6A8A" w:rsidP="00E02C45">
                            <w:pPr>
                              <w:pStyle w:val="Tussenpaginatitel"/>
                              <w:rPr>
                                <w:color w:val="auto"/>
                              </w:rPr>
                            </w:pPr>
                            <w:permStart w:id="679837071" w:edGrp="everyone"/>
                            <w:r>
                              <w:rPr>
                                <w:color w:val="auto"/>
                              </w:rPr>
                              <w:t>Onderzoek naar Google Anthos services</w:t>
                            </w:r>
                          </w:p>
                          <w:p w14:paraId="59CD972F" w14:textId="038AF5FB" w:rsidR="00D82315" w:rsidRPr="00E06084" w:rsidRDefault="00DA6A8A" w:rsidP="00E02C45">
                            <w:pPr>
                              <w:pStyle w:val="Tussenpaginatitel"/>
                              <w:rPr>
                                <w:color w:val="auto"/>
                                <w:sz w:val="36"/>
                                <w:szCs w:val="36"/>
                              </w:rPr>
                            </w:pPr>
                            <w:r>
                              <w:rPr>
                                <w:color w:val="auto"/>
                                <w:sz w:val="36"/>
                                <w:szCs w:val="36"/>
                              </w:rPr>
                              <w:t>FlowFactor</w:t>
                            </w:r>
                            <w:permEnd w:id="679837071"/>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A30C20" id="Tekstvak 2" o:spid="_x0000_s1028" type="#_x0000_t202" style="position:absolute;margin-left:-3.15pt;margin-top:172.7pt;width:483.75pt;height:236.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" filled="f" stroked="f">
                <v:textbox>
                  <w:txbxContent>
                    <w:p w14:paraId="3B2E813D" w14:textId="77777777" w:rsidR="00D56753" w:rsidRPr="00E06084" w:rsidRDefault="00F24AE8" w:rsidP="00E02C45">
                      <w:pPr>
                        <w:pStyle w:val="Tussenpaginatitel"/>
                        <w:rPr>
                          <w:color w:val="auto"/>
                          <w:sz w:val="60"/>
                          <w:szCs w:val="60"/>
                        </w:rPr>
                      </w:pPr>
                      <w:r w:rsidRPr="00E06084">
                        <w:rPr>
                          <w:color w:val="auto"/>
                          <w:sz w:val="60"/>
                          <w:szCs w:val="60"/>
                        </w:rPr>
                        <w:t>Stageverslag</w:t>
                      </w:r>
                    </w:p>
                    <w:p w14:paraId="0220D083" w14:textId="77777777" w:rsidR="00FF176C" w:rsidRPr="00E06084" w:rsidRDefault="00FF176C" w:rsidP="00E02C45">
                      <w:pPr>
                        <w:pStyle w:val="Tussenpaginatitel"/>
                        <w:rPr>
                          <w:color w:val="auto"/>
                          <w:sz w:val="60"/>
                          <w:szCs w:val="60"/>
                        </w:rPr>
                      </w:pPr>
                      <w:r w:rsidRPr="00E06084">
                        <w:rPr>
                          <w:color w:val="auto"/>
                          <w:sz w:val="60"/>
                          <w:szCs w:val="60"/>
                        </w:rPr>
                        <w:t>Bachelor toegepaste informatica</w:t>
                      </w:r>
                    </w:p>
                    <w:p w14:paraId="3FEBF2C7" w14:textId="227EE42A" w:rsidR="00D14A15" w:rsidRPr="00E06084" w:rsidRDefault="00DA6A8A" w:rsidP="00E02C45">
                      <w:pPr>
                        <w:pStyle w:val="Tussenpaginatitel"/>
                        <w:rPr>
                          <w:color w:val="auto"/>
                        </w:rPr>
                      </w:pPr>
                      <w:permStart w:id="679837071" w:edGrp="everyone"/>
                      <w:r>
                        <w:rPr>
                          <w:color w:val="auto"/>
                        </w:rPr>
                        <w:t>Onderzoek naar Google Anthos services</w:t>
                      </w:r>
                    </w:p>
                    <w:p w14:paraId="59CD972F" w14:textId="038AF5FB" w:rsidR="00D82315" w:rsidRPr="00E06084" w:rsidRDefault="00DA6A8A" w:rsidP="00E02C45">
                      <w:pPr>
                        <w:pStyle w:val="Tussenpaginatitel"/>
                        <w:rPr>
                          <w:color w:val="auto"/>
                          <w:sz w:val="36"/>
                          <w:szCs w:val="36"/>
                        </w:rPr>
                      </w:pPr>
                      <w:r>
                        <w:rPr>
                          <w:color w:val="auto"/>
                          <w:sz w:val="36"/>
                          <w:szCs w:val="36"/>
                        </w:rPr>
                        <w:t>FlowFactor</w:t>
                      </w:r>
                      <w:permEnd w:id="679837071"/>
                    </w:p>
                  </w:txbxContent>
                </v:textbox>
                <w10:wrap anchorx="margin"/>
              </v:shape>
            </w:pict>
          </mc:Fallback>
        </mc:AlternateContent>
      </w:r>
      <w:r w:rsidR="00386EA8" w:rsidRPr="00E06084">
        <w:rPr>
          <w:noProof/>
          <w:lang w:eastAsia="nl-BE"/>
        </w:rPr>
        <mc:AlternateContent>
          <mc:Choice Requires="wps">
            <w:drawing>
              <wp:anchor distT="0" distB="0" distL="114300" distR="114300" simplePos="0" relativeHeight="251658240" behindDoc="0" locked="0" layoutInCell="1" allowOverlap="1" wp14:anchorId="32898583" wp14:editId="60D3C29D">
                <wp:simplePos x="0" y="0"/>
                <wp:positionH relativeFrom="column">
                  <wp:posOffset>3336290</wp:posOffset>
                </wp:positionH>
                <wp:positionV relativeFrom="paragraph">
                  <wp:posOffset>7035800</wp:posOffset>
                </wp:positionV>
                <wp:extent cx="2767330" cy="1128395"/>
                <wp:effectExtent l="0" t="2540" r="0" b="254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330" cy="1128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0CA56" w14:textId="77777777" w:rsidR="003449F8" w:rsidRDefault="003449F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898583" id="Text Box 9" o:spid="_x0000_s1029" type="#_x0000_t202" style="position:absolute;margin-left:262.7pt;margin-top:554pt;width:217.9pt;height:88.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" filled="f" stroked="f">
                <v:textbox>
                  <w:txbxContent>
                    <w:p w14:paraId="58C0CA56" w14:textId="77777777" w:rsidR="003449F8" w:rsidRDefault="003449F8"/>
                  </w:txbxContent>
                </v:textbox>
              </v:shape>
            </w:pict>
          </mc:Fallback>
        </mc:AlternateContent>
      </w:r>
    </w:p>
    <w:p w14:paraId="2FA89949" w14:textId="77777777" w:rsidR="00A20EE2" w:rsidRDefault="00A20EE2">
      <w:pPr>
        <w:rPr>
          <w:lang w:eastAsia="nl-BE"/>
        </w:rPr>
      </w:pPr>
      <w:r>
        <w:rPr>
          <w:lang w:eastAsia="nl-BE"/>
        </w:rPr>
        <w:br w:type="page"/>
      </w:r>
    </w:p>
    <w:sdt>
      <w:sdtPr>
        <w:rPr>
          <w:rFonts w:ascii="Helvetica" w:eastAsia="Helvetica" w:hAnsi="Helvetica" w:cs="Times New Roman"/>
          <w:color w:val="auto"/>
          <w:sz w:val="20"/>
          <w:szCs w:val="22"/>
          <w:lang w:val="nl-BE"/>
        </w:rPr>
        <w:id w:val="-1214267028"/>
        <w:docPartObj>
          <w:docPartGallery w:val="Table of Contents"/>
          <w:docPartUnique/>
        </w:docPartObj>
      </w:sdtPr>
      <w:sdtEndPr>
        <w:rPr>
          <w:b/>
          <w:bCs/>
          <w:noProof/>
        </w:rPr>
      </w:sdtEndPr>
      <w:sdtContent>
        <w:p w14:paraId="00CF86E4" w14:textId="6D6F5EE0" w:rsidR="00F67A29" w:rsidRPr="00C94A35" w:rsidRDefault="00D4377C">
          <w:pPr>
            <w:pStyle w:val="TOCHeading"/>
            <w:rPr>
              <w:rStyle w:val="Heading1Char"/>
              <w:rFonts w:eastAsiaTheme="majorEastAsia"/>
              <w:lang w:val="nl-BE"/>
            </w:rPr>
          </w:pPr>
          <w:r w:rsidRPr="00C94A35">
            <w:rPr>
              <w:rStyle w:val="Heading1Char"/>
              <w:rFonts w:eastAsiaTheme="majorEastAsia"/>
              <w:lang w:val="nl-BE"/>
            </w:rPr>
            <w:t>Inhoudsopgave</w:t>
          </w:r>
        </w:p>
        <w:p w14:paraId="6E1244F2" w14:textId="2FBCC2CD" w:rsidR="00C94A35" w:rsidRDefault="00F67A29">
          <w:pPr>
            <w:pStyle w:val="TOC1"/>
            <w:tabs>
              <w:tab w:val="right" w:leader="dot" w:pos="9060"/>
            </w:tabs>
            <w:rPr>
              <w:rFonts w:asciiTheme="minorHAnsi" w:eastAsiaTheme="minorEastAsia" w:hAnsiTheme="minorHAnsi" w:cstheme="minorBidi"/>
              <w:noProof/>
              <w:sz w:val="22"/>
              <w:lang w:val="en-BE" w:eastAsia="en-BE"/>
            </w:rPr>
          </w:pPr>
          <w:r>
            <w:fldChar w:fldCharType="begin"/>
          </w:r>
          <w:r w:rsidRPr="00F67A29">
            <w:rPr>
              <w:lang w:val="en-GB"/>
            </w:rPr>
            <w:instrText xml:space="preserve"> TOC \o "1-3" \h \z \u </w:instrText>
          </w:r>
          <w:r>
            <w:fldChar w:fldCharType="separate"/>
          </w:r>
          <w:hyperlink w:anchor="_Toc100749055" w:history="1">
            <w:r w:rsidR="00C94A35" w:rsidRPr="006B768A">
              <w:rPr>
                <w:rStyle w:val="Hyperlink"/>
                <w:noProof/>
                <w:lang w:eastAsia="nl-BE"/>
              </w:rPr>
              <w:t>Voorwoord</w:t>
            </w:r>
            <w:r w:rsidR="00C94A35">
              <w:rPr>
                <w:noProof/>
                <w:webHidden/>
              </w:rPr>
              <w:tab/>
            </w:r>
            <w:r w:rsidR="00C94A35">
              <w:rPr>
                <w:noProof/>
                <w:webHidden/>
              </w:rPr>
              <w:fldChar w:fldCharType="begin"/>
            </w:r>
            <w:r w:rsidR="00C94A35">
              <w:rPr>
                <w:noProof/>
                <w:webHidden/>
              </w:rPr>
              <w:instrText xml:space="preserve"> PAGEREF _Toc100749055 \h </w:instrText>
            </w:r>
            <w:r w:rsidR="00C94A35">
              <w:rPr>
                <w:noProof/>
                <w:webHidden/>
              </w:rPr>
            </w:r>
            <w:r w:rsidR="00C94A35">
              <w:rPr>
                <w:noProof/>
                <w:webHidden/>
              </w:rPr>
              <w:fldChar w:fldCharType="separate"/>
            </w:r>
            <w:r w:rsidR="00C94A35">
              <w:rPr>
                <w:noProof/>
                <w:webHidden/>
              </w:rPr>
              <w:t>2</w:t>
            </w:r>
            <w:r w:rsidR="00C94A35">
              <w:rPr>
                <w:noProof/>
                <w:webHidden/>
              </w:rPr>
              <w:fldChar w:fldCharType="end"/>
            </w:r>
          </w:hyperlink>
        </w:p>
        <w:p w14:paraId="4DEBD8A5" w14:textId="2065E2DF" w:rsidR="00C94A35" w:rsidRDefault="00FE1122">
          <w:pPr>
            <w:pStyle w:val="TOC1"/>
            <w:tabs>
              <w:tab w:val="right" w:leader="dot" w:pos="9060"/>
            </w:tabs>
            <w:rPr>
              <w:rFonts w:asciiTheme="minorHAnsi" w:eastAsiaTheme="minorEastAsia" w:hAnsiTheme="minorHAnsi" w:cstheme="minorBidi"/>
              <w:noProof/>
              <w:sz w:val="22"/>
              <w:lang w:val="en-BE" w:eastAsia="en-BE"/>
            </w:rPr>
          </w:pPr>
          <w:hyperlink w:anchor="_Toc100749056" w:history="1">
            <w:r w:rsidR="00C94A35" w:rsidRPr="006B768A">
              <w:rPr>
                <w:rStyle w:val="Hyperlink"/>
                <w:noProof/>
                <w:lang w:eastAsia="nl-BE"/>
              </w:rPr>
              <w:t>FlowFactor</w:t>
            </w:r>
            <w:r w:rsidR="00C94A35">
              <w:rPr>
                <w:noProof/>
                <w:webHidden/>
              </w:rPr>
              <w:tab/>
            </w:r>
            <w:r w:rsidR="00C94A35">
              <w:rPr>
                <w:noProof/>
                <w:webHidden/>
              </w:rPr>
              <w:fldChar w:fldCharType="begin"/>
            </w:r>
            <w:r w:rsidR="00C94A35">
              <w:rPr>
                <w:noProof/>
                <w:webHidden/>
              </w:rPr>
              <w:instrText xml:space="preserve"> PAGEREF _Toc100749056 \h </w:instrText>
            </w:r>
            <w:r w:rsidR="00C94A35">
              <w:rPr>
                <w:noProof/>
                <w:webHidden/>
              </w:rPr>
            </w:r>
            <w:r w:rsidR="00C94A35">
              <w:rPr>
                <w:noProof/>
                <w:webHidden/>
              </w:rPr>
              <w:fldChar w:fldCharType="separate"/>
            </w:r>
            <w:r w:rsidR="00C94A35">
              <w:rPr>
                <w:noProof/>
                <w:webHidden/>
              </w:rPr>
              <w:t>3</w:t>
            </w:r>
            <w:r w:rsidR="00C94A35">
              <w:rPr>
                <w:noProof/>
                <w:webHidden/>
              </w:rPr>
              <w:fldChar w:fldCharType="end"/>
            </w:r>
          </w:hyperlink>
        </w:p>
        <w:p w14:paraId="6BE31EF6" w14:textId="1CF44E82" w:rsidR="00C94A35" w:rsidRDefault="00FE1122">
          <w:pPr>
            <w:pStyle w:val="TOC1"/>
            <w:tabs>
              <w:tab w:val="right" w:leader="dot" w:pos="9060"/>
            </w:tabs>
            <w:rPr>
              <w:rFonts w:asciiTheme="minorHAnsi" w:eastAsiaTheme="minorEastAsia" w:hAnsiTheme="minorHAnsi" w:cstheme="minorBidi"/>
              <w:noProof/>
              <w:sz w:val="22"/>
              <w:lang w:val="en-BE" w:eastAsia="en-BE"/>
            </w:rPr>
          </w:pPr>
          <w:hyperlink w:anchor="_Toc100749057" w:history="1">
            <w:r w:rsidR="00C94A35" w:rsidRPr="006B768A">
              <w:rPr>
                <w:rStyle w:val="Hyperlink"/>
                <w:noProof/>
                <w:lang w:eastAsia="nl-BE"/>
              </w:rPr>
              <w:t>Opdrachten</w:t>
            </w:r>
            <w:r w:rsidR="00C94A35">
              <w:rPr>
                <w:noProof/>
                <w:webHidden/>
              </w:rPr>
              <w:tab/>
            </w:r>
            <w:r w:rsidR="00C94A35">
              <w:rPr>
                <w:noProof/>
                <w:webHidden/>
              </w:rPr>
              <w:fldChar w:fldCharType="begin"/>
            </w:r>
            <w:r w:rsidR="00C94A35">
              <w:rPr>
                <w:noProof/>
                <w:webHidden/>
              </w:rPr>
              <w:instrText xml:space="preserve"> PAGEREF _Toc100749057 \h </w:instrText>
            </w:r>
            <w:r w:rsidR="00C94A35">
              <w:rPr>
                <w:noProof/>
                <w:webHidden/>
              </w:rPr>
            </w:r>
            <w:r w:rsidR="00C94A35">
              <w:rPr>
                <w:noProof/>
                <w:webHidden/>
              </w:rPr>
              <w:fldChar w:fldCharType="separate"/>
            </w:r>
            <w:r w:rsidR="00C94A35">
              <w:rPr>
                <w:noProof/>
                <w:webHidden/>
              </w:rPr>
              <w:t>4</w:t>
            </w:r>
            <w:r w:rsidR="00C94A35">
              <w:rPr>
                <w:noProof/>
                <w:webHidden/>
              </w:rPr>
              <w:fldChar w:fldCharType="end"/>
            </w:r>
          </w:hyperlink>
        </w:p>
        <w:p w14:paraId="0327A83A" w14:textId="58272713" w:rsidR="00C94A35" w:rsidRDefault="00FE1122">
          <w:pPr>
            <w:pStyle w:val="TOC2"/>
            <w:tabs>
              <w:tab w:val="right" w:leader="dot" w:pos="9060"/>
            </w:tabs>
            <w:rPr>
              <w:rFonts w:asciiTheme="minorHAnsi" w:eastAsiaTheme="minorEastAsia" w:hAnsiTheme="minorHAnsi" w:cstheme="minorBidi"/>
              <w:noProof/>
              <w:sz w:val="22"/>
              <w:lang w:val="en-BE" w:eastAsia="en-BE"/>
            </w:rPr>
          </w:pPr>
          <w:hyperlink w:anchor="_Toc100749058" w:history="1">
            <w:r w:rsidR="00C94A35" w:rsidRPr="006B768A">
              <w:rPr>
                <w:rStyle w:val="Hyperlink"/>
                <w:noProof/>
              </w:rPr>
              <w:t>Hoofdopdracht: Google Anthos</w:t>
            </w:r>
            <w:r w:rsidR="00C94A35">
              <w:rPr>
                <w:noProof/>
                <w:webHidden/>
              </w:rPr>
              <w:tab/>
            </w:r>
            <w:r w:rsidR="00C94A35">
              <w:rPr>
                <w:noProof/>
                <w:webHidden/>
              </w:rPr>
              <w:fldChar w:fldCharType="begin"/>
            </w:r>
            <w:r w:rsidR="00C94A35">
              <w:rPr>
                <w:noProof/>
                <w:webHidden/>
              </w:rPr>
              <w:instrText xml:space="preserve"> PAGEREF _Toc100749058 \h </w:instrText>
            </w:r>
            <w:r w:rsidR="00C94A35">
              <w:rPr>
                <w:noProof/>
                <w:webHidden/>
              </w:rPr>
            </w:r>
            <w:r w:rsidR="00C94A35">
              <w:rPr>
                <w:noProof/>
                <w:webHidden/>
              </w:rPr>
              <w:fldChar w:fldCharType="separate"/>
            </w:r>
            <w:r w:rsidR="00C94A35">
              <w:rPr>
                <w:noProof/>
                <w:webHidden/>
              </w:rPr>
              <w:t>4</w:t>
            </w:r>
            <w:r w:rsidR="00C94A35">
              <w:rPr>
                <w:noProof/>
                <w:webHidden/>
              </w:rPr>
              <w:fldChar w:fldCharType="end"/>
            </w:r>
          </w:hyperlink>
        </w:p>
        <w:p w14:paraId="236D5911" w14:textId="5F87EAFA" w:rsidR="00C94A35" w:rsidRDefault="00FE1122">
          <w:pPr>
            <w:pStyle w:val="TOC2"/>
            <w:tabs>
              <w:tab w:val="right" w:leader="dot" w:pos="9060"/>
            </w:tabs>
            <w:rPr>
              <w:rFonts w:asciiTheme="minorHAnsi" w:eastAsiaTheme="minorEastAsia" w:hAnsiTheme="minorHAnsi" w:cstheme="minorBidi"/>
              <w:noProof/>
              <w:sz w:val="22"/>
              <w:lang w:val="en-BE" w:eastAsia="en-BE"/>
            </w:rPr>
          </w:pPr>
          <w:hyperlink w:anchor="_Toc100749059" w:history="1">
            <w:r w:rsidR="00C94A35" w:rsidRPr="006B768A">
              <w:rPr>
                <w:rStyle w:val="Hyperlink"/>
                <w:noProof/>
              </w:rPr>
              <w:t>Deelopdracht 0: Lokale Kubernetes omgeving opzetten</w:t>
            </w:r>
            <w:r w:rsidR="00C94A35">
              <w:rPr>
                <w:noProof/>
                <w:webHidden/>
              </w:rPr>
              <w:tab/>
            </w:r>
            <w:r w:rsidR="00C94A35">
              <w:rPr>
                <w:noProof/>
                <w:webHidden/>
              </w:rPr>
              <w:fldChar w:fldCharType="begin"/>
            </w:r>
            <w:r w:rsidR="00C94A35">
              <w:rPr>
                <w:noProof/>
                <w:webHidden/>
              </w:rPr>
              <w:instrText xml:space="preserve"> PAGEREF _Toc100749059 \h </w:instrText>
            </w:r>
            <w:r w:rsidR="00C94A35">
              <w:rPr>
                <w:noProof/>
                <w:webHidden/>
              </w:rPr>
            </w:r>
            <w:r w:rsidR="00C94A35">
              <w:rPr>
                <w:noProof/>
                <w:webHidden/>
              </w:rPr>
              <w:fldChar w:fldCharType="separate"/>
            </w:r>
            <w:r w:rsidR="00C94A35">
              <w:rPr>
                <w:noProof/>
                <w:webHidden/>
              </w:rPr>
              <w:t>4</w:t>
            </w:r>
            <w:r w:rsidR="00C94A35">
              <w:rPr>
                <w:noProof/>
                <w:webHidden/>
              </w:rPr>
              <w:fldChar w:fldCharType="end"/>
            </w:r>
          </w:hyperlink>
        </w:p>
        <w:p w14:paraId="34FEAA29" w14:textId="60A28D96" w:rsidR="00C94A35" w:rsidRDefault="00FE1122">
          <w:pPr>
            <w:pStyle w:val="TOC2"/>
            <w:tabs>
              <w:tab w:val="right" w:leader="dot" w:pos="9060"/>
            </w:tabs>
            <w:rPr>
              <w:rFonts w:asciiTheme="minorHAnsi" w:eastAsiaTheme="minorEastAsia" w:hAnsiTheme="minorHAnsi" w:cstheme="minorBidi"/>
              <w:noProof/>
              <w:sz w:val="22"/>
              <w:lang w:val="en-BE" w:eastAsia="en-BE"/>
            </w:rPr>
          </w:pPr>
          <w:hyperlink w:anchor="_Toc100749060" w:history="1">
            <w:r w:rsidR="00C94A35" w:rsidRPr="006B768A">
              <w:rPr>
                <w:rStyle w:val="Hyperlink"/>
                <w:noProof/>
              </w:rPr>
              <w:t>Deelopdracht 1: Kubernetes Cluster op Anthos doormiddel van GKE</w:t>
            </w:r>
            <w:r w:rsidR="00C94A35">
              <w:rPr>
                <w:noProof/>
                <w:webHidden/>
              </w:rPr>
              <w:tab/>
            </w:r>
            <w:r w:rsidR="00C94A35">
              <w:rPr>
                <w:noProof/>
                <w:webHidden/>
              </w:rPr>
              <w:fldChar w:fldCharType="begin"/>
            </w:r>
            <w:r w:rsidR="00C94A35">
              <w:rPr>
                <w:noProof/>
                <w:webHidden/>
              </w:rPr>
              <w:instrText xml:space="preserve"> PAGEREF _Toc100749060 \h </w:instrText>
            </w:r>
            <w:r w:rsidR="00C94A35">
              <w:rPr>
                <w:noProof/>
                <w:webHidden/>
              </w:rPr>
            </w:r>
            <w:r w:rsidR="00C94A35">
              <w:rPr>
                <w:noProof/>
                <w:webHidden/>
              </w:rPr>
              <w:fldChar w:fldCharType="separate"/>
            </w:r>
            <w:r w:rsidR="00C94A35">
              <w:rPr>
                <w:noProof/>
                <w:webHidden/>
              </w:rPr>
              <w:t>5</w:t>
            </w:r>
            <w:r w:rsidR="00C94A35">
              <w:rPr>
                <w:noProof/>
                <w:webHidden/>
              </w:rPr>
              <w:fldChar w:fldCharType="end"/>
            </w:r>
          </w:hyperlink>
        </w:p>
        <w:p w14:paraId="28D2AE3A" w14:textId="270F5ABD" w:rsidR="00C94A35" w:rsidRDefault="00FE1122">
          <w:pPr>
            <w:pStyle w:val="TOC2"/>
            <w:tabs>
              <w:tab w:val="right" w:leader="dot" w:pos="9060"/>
            </w:tabs>
            <w:rPr>
              <w:rFonts w:asciiTheme="minorHAnsi" w:eastAsiaTheme="minorEastAsia" w:hAnsiTheme="minorHAnsi" w:cstheme="minorBidi"/>
              <w:noProof/>
              <w:sz w:val="22"/>
              <w:lang w:val="en-BE" w:eastAsia="en-BE"/>
            </w:rPr>
          </w:pPr>
          <w:hyperlink w:anchor="_Toc100749061" w:history="1">
            <w:r w:rsidR="00C94A35" w:rsidRPr="006B768A">
              <w:rPr>
                <w:rStyle w:val="Hyperlink"/>
                <w:noProof/>
              </w:rPr>
              <w:t>Deelopdracht 2: Anthos Config Management</w:t>
            </w:r>
            <w:r w:rsidR="00C94A35">
              <w:rPr>
                <w:noProof/>
                <w:webHidden/>
              </w:rPr>
              <w:tab/>
            </w:r>
            <w:r w:rsidR="00C94A35">
              <w:rPr>
                <w:noProof/>
                <w:webHidden/>
              </w:rPr>
              <w:fldChar w:fldCharType="begin"/>
            </w:r>
            <w:r w:rsidR="00C94A35">
              <w:rPr>
                <w:noProof/>
                <w:webHidden/>
              </w:rPr>
              <w:instrText xml:space="preserve"> PAGEREF _Toc100749061 \h </w:instrText>
            </w:r>
            <w:r w:rsidR="00C94A35">
              <w:rPr>
                <w:noProof/>
                <w:webHidden/>
              </w:rPr>
            </w:r>
            <w:r w:rsidR="00C94A35">
              <w:rPr>
                <w:noProof/>
                <w:webHidden/>
              </w:rPr>
              <w:fldChar w:fldCharType="separate"/>
            </w:r>
            <w:r w:rsidR="00C94A35">
              <w:rPr>
                <w:noProof/>
                <w:webHidden/>
              </w:rPr>
              <w:t>5</w:t>
            </w:r>
            <w:r w:rsidR="00C94A35">
              <w:rPr>
                <w:noProof/>
                <w:webHidden/>
              </w:rPr>
              <w:fldChar w:fldCharType="end"/>
            </w:r>
          </w:hyperlink>
        </w:p>
        <w:p w14:paraId="3572BDEA" w14:textId="125D8CA4" w:rsidR="00C94A35" w:rsidRDefault="00FE1122">
          <w:pPr>
            <w:pStyle w:val="TOC2"/>
            <w:tabs>
              <w:tab w:val="right" w:leader="dot" w:pos="9060"/>
            </w:tabs>
            <w:rPr>
              <w:rFonts w:asciiTheme="minorHAnsi" w:eastAsiaTheme="minorEastAsia" w:hAnsiTheme="minorHAnsi" w:cstheme="minorBidi"/>
              <w:noProof/>
              <w:sz w:val="22"/>
              <w:lang w:val="en-BE" w:eastAsia="en-BE"/>
            </w:rPr>
          </w:pPr>
          <w:hyperlink w:anchor="_Toc100749062" w:history="1">
            <w:r w:rsidR="00C94A35" w:rsidRPr="006B768A">
              <w:rPr>
                <w:rStyle w:val="Hyperlink"/>
                <w:noProof/>
              </w:rPr>
              <w:t>Deelopdracht 3: Applicatie Modernisatie</w:t>
            </w:r>
            <w:r w:rsidR="00C94A35">
              <w:rPr>
                <w:noProof/>
                <w:webHidden/>
              </w:rPr>
              <w:tab/>
            </w:r>
            <w:r w:rsidR="00C94A35">
              <w:rPr>
                <w:noProof/>
                <w:webHidden/>
              </w:rPr>
              <w:fldChar w:fldCharType="begin"/>
            </w:r>
            <w:r w:rsidR="00C94A35">
              <w:rPr>
                <w:noProof/>
                <w:webHidden/>
              </w:rPr>
              <w:instrText xml:space="preserve"> PAGEREF _Toc100749062 \h </w:instrText>
            </w:r>
            <w:r w:rsidR="00C94A35">
              <w:rPr>
                <w:noProof/>
                <w:webHidden/>
              </w:rPr>
            </w:r>
            <w:r w:rsidR="00C94A35">
              <w:rPr>
                <w:noProof/>
                <w:webHidden/>
              </w:rPr>
              <w:fldChar w:fldCharType="separate"/>
            </w:r>
            <w:r w:rsidR="00C94A35">
              <w:rPr>
                <w:noProof/>
                <w:webHidden/>
              </w:rPr>
              <w:t>6</w:t>
            </w:r>
            <w:r w:rsidR="00C94A35">
              <w:rPr>
                <w:noProof/>
                <w:webHidden/>
              </w:rPr>
              <w:fldChar w:fldCharType="end"/>
            </w:r>
          </w:hyperlink>
        </w:p>
        <w:p w14:paraId="0DEC817E" w14:textId="1D72FE52" w:rsidR="00C94A35" w:rsidRDefault="00FE1122">
          <w:pPr>
            <w:pStyle w:val="TOC2"/>
            <w:tabs>
              <w:tab w:val="right" w:leader="dot" w:pos="9060"/>
            </w:tabs>
            <w:rPr>
              <w:rFonts w:asciiTheme="minorHAnsi" w:eastAsiaTheme="minorEastAsia" w:hAnsiTheme="minorHAnsi" w:cstheme="minorBidi"/>
              <w:noProof/>
              <w:sz w:val="22"/>
              <w:lang w:val="en-BE" w:eastAsia="en-BE"/>
            </w:rPr>
          </w:pPr>
          <w:hyperlink w:anchor="_Toc100749063" w:history="1">
            <w:r w:rsidR="00C94A35" w:rsidRPr="006B768A">
              <w:rPr>
                <w:rStyle w:val="Hyperlink"/>
                <w:noProof/>
              </w:rPr>
              <w:t>Deelopdracht 4: CI/CD Tooling</w:t>
            </w:r>
            <w:r w:rsidR="00C94A35">
              <w:rPr>
                <w:noProof/>
                <w:webHidden/>
              </w:rPr>
              <w:tab/>
            </w:r>
            <w:r w:rsidR="00C94A35">
              <w:rPr>
                <w:noProof/>
                <w:webHidden/>
              </w:rPr>
              <w:fldChar w:fldCharType="begin"/>
            </w:r>
            <w:r w:rsidR="00C94A35">
              <w:rPr>
                <w:noProof/>
                <w:webHidden/>
              </w:rPr>
              <w:instrText xml:space="preserve"> PAGEREF _Toc100749063 \h </w:instrText>
            </w:r>
            <w:r w:rsidR="00C94A35">
              <w:rPr>
                <w:noProof/>
                <w:webHidden/>
              </w:rPr>
            </w:r>
            <w:r w:rsidR="00C94A35">
              <w:rPr>
                <w:noProof/>
                <w:webHidden/>
              </w:rPr>
              <w:fldChar w:fldCharType="separate"/>
            </w:r>
            <w:r w:rsidR="00C94A35">
              <w:rPr>
                <w:noProof/>
                <w:webHidden/>
              </w:rPr>
              <w:t>6</w:t>
            </w:r>
            <w:r w:rsidR="00C94A35">
              <w:rPr>
                <w:noProof/>
                <w:webHidden/>
              </w:rPr>
              <w:fldChar w:fldCharType="end"/>
            </w:r>
          </w:hyperlink>
        </w:p>
        <w:p w14:paraId="45307D30" w14:textId="2F5B27C8" w:rsidR="00C94A35" w:rsidRDefault="00FE1122">
          <w:pPr>
            <w:pStyle w:val="TOC1"/>
            <w:tabs>
              <w:tab w:val="right" w:leader="dot" w:pos="9060"/>
            </w:tabs>
            <w:rPr>
              <w:rFonts w:asciiTheme="minorHAnsi" w:eastAsiaTheme="minorEastAsia" w:hAnsiTheme="minorHAnsi" w:cstheme="minorBidi"/>
              <w:noProof/>
              <w:sz w:val="22"/>
              <w:lang w:val="en-BE" w:eastAsia="en-BE"/>
            </w:rPr>
          </w:pPr>
          <w:hyperlink w:anchor="_Toc100749064" w:history="1">
            <w:r w:rsidR="00C94A35" w:rsidRPr="006B768A">
              <w:rPr>
                <w:rStyle w:val="Hyperlink"/>
                <w:noProof/>
                <w:lang w:eastAsia="nl-BE"/>
              </w:rPr>
              <w:t>Eindreflectie</w:t>
            </w:r>
            <w:r w:rsidR="00C94A35">
              <w:rPr>
                <w:noProof/>
                <w:webHidden/>
              </w:rPr>
              <w:tab/>
            </w:r>
            <w:r w:rsidR="00C94A35">
              <w:rPr>
                <w:noProof/>
                <w:webHidden/>
              </w:rPr>
              <w:fldChar w:fldCharType="begin"/>
            </w:r>
            <w:r w:rsidR="00C94A35">
              <w:rPr>
                <w:noProof/>
                <w:webHidden/>
              </w:rPr>
              <w:instrText xml:space="preserve"> PAGEREF _Toc100749064 \h </w:instrText>
            </w:r>
            <w:r w:rsidR="00C94A35">
              <w:rPr>
                <w:noProof/>
                <w:webHidden/>
              </w:rPr>
            </w:r>
            <w:r w:rsidR="00C94A35">
              <w:rPr>
                <w:noProof/>
                <w:webHidden/>
              </w:rPr>
              <w:fldChar w:fldCharType="separate"/>
            </w:r>
            <w:r w:rsidR="00C94A35">
              <w:rPr>
                <w:noProof/>
                <w:webHidden/>
              </w:rPr>
              <w:t>7</w:t>
            </w:r>
            <w:r w:rsidR="00C94A35">
              <w:rPr>
                <w:noProof/>
                <w:webHidden/>
              </w:rPr>
              <w:fldChar w:fldCharType="end"/>
            </w:r>
          </w:hyperlink>
        </w:p>
        <w:p w14:paraId="703F800A" w14:textId="59B40F1B" w:rsidR="00C94A35" w:rsidRDefault="00FE1122">
          <w:pPr>
            <w:pStyle w:val="TOC1"/>
            <w:tabs>
              <w:tab w:val="right" w:leader="dot" w:pos="9060"/>
            </w:tabs>
            <w:rPr>
              <w:rFonts w:asciiTheme="minorHAnsi" w:eastAsiaTheme="minorEastAsia" w:hAnsiTheme="minorHAnsi" w:cstheme="minorBidi"/>
              <w:noProof/>
              <w:sz w:val="22"/>
              <w:lang w:val="en-BE" w:eastAsia="en-BE"/>
            </w:rPr>
          </w:pPr>
          <w:hyperlink w:anchor="_Toc100749065" w:history="1">
            <w:r w:rsidR="00C94A35" w:rsidRPr="006B768A">
              <w:rPr>
                <w:rStyle w:val="Hyperlink"/>
                <w:noProof/>
                <w:lang w:eastAsia="nl-BE"/>
              </w:rPr>
              <w:t>Literatuurlijst</w:t>
            </w:r>
            <w:r w:rsidR="00C94A35">
              <w:rPr>
                <w:noProof/>
                <w:webHidden/>
              </w:rPr>
              <w:tab/>
            </w:r>
            <w:r w:rsidR="00C94A35">
              <w:rPr>
                <w:noProof/>
                <w:webHidden/>
              </w:rPr>
              <w:fldChar w:fldCharType="begin"/>
            </w:r>
            <w:r w:rsidR="00C94A35">
              <w:rPr>
                <w:noProof/>
                <w:webHidden/>
              </w:rPr>
              <w:instrText xml:space="preserve"> PAGEREF _Toc100749065 \h </w:instrText>
            </w:r>
            <w:r w:rsidR="00C94A35">
              <w:rPr>
                <w:noProof/>
                <w:webHidden/>
              </w:rPr>
            </w:r>
            <w:r w:rsidR="00C94A35">
              <w:rPr>
                <w:noProof/>
                <w:webHidden/>
              </w:rPr>
              <w:fldChar w:fldCharType="separate"/>
            </w:r>
            <w:r w:rsidR="00C94A35">
              <w:rPr>
                <w:noProof/>
                <w:webHidden/>
              </w:rPr>
              <w:t>8</w:t>
            </w:r>
            <w:r w:rsidR="00C94A35">
              <w:rPr>
                <w:noProof/>
                <w:webHidden/>
              </w:rPr>
              <w:fldChar w:fldCharType="end"/>
            </w:r>
          </w:hyperlink>
        </w:p>
        <w:p w14:paraId="34769752" w14:textId="4F1FE529" w:rsidR="00F67A29" w:rsidRPr="00F67A29" w:rsidRDefault="00F67A29">
          <w:pPr>
            <w:rPr>
              <w:lang w:val="en-GB"/>
            </w:rPr>
          </w:pPr>
          <w:r>
            <w:rPr>
              <w:b/>
              <w:bCs/>
              <w:noProof/>
            </w:rPr>
            <w:fldChar w:fldCharType="end"/>
          </w:r>
        </w:p>
      </w:sdtContent>
    </w:sdt>
    <w:p w14:paraId="31A3B1F7" w14:textId="047FEA97" w:rsidR="00A20EE2" w:rsidRPr="00F67A29" w:rsidRDefault="00A20EE2">
      <w:pPr>
        <w:rPr>
          <w:lang w:val="en-GB" w:eastAsia="nl-BE"/>
        </w:rPr>
      </w:pPr>
      <w:r w:rsidRPr="00F67A29">
        <w:rPr>
          <w:lang w:val="en-GB" w:eastAsia="nl-BE"/>
        </w:rPr>
        <w:br w:type="page"/>
      </w:r>
    </w:p>
    <w:p w14:paraId="40B4E017" w14:textId="65B54AAB" w:rsidR="00F67A29" w:rsidRPr="003A0F3E" w:rsidRDefault="00F67A29" w:rsidP="00F67A29">
      <w:pPr>
        <w:pStyle w:val="Heading1"/>
        <w:rPr>
          <w:sz w:val="32"/>
          <w:szCs w:val="32"/>
          <w:lang w:eastAsia="nl-BE"/>
        </w:rPr>
      </w:pPr>
      <w:bookmarkStart w:id="0" w:name="_Toc100749055"/>
      <w:r w:rsidRPr="003A0F3E">
        <w:rPr>
          <w:sz w:val="32"/>
          <w:szCs w:val="32"/>
          <w:lang w:eastAsia="nl-BE"/>
        </w:rPr>
        <w:lastRenderedPageBreak/>
        <w:t>Voorwoord</w:t>
      </w:r>
      <w:bookmarkEnd w:id="0"/>
    </w:p>
    <w:p w14:paraId="048D7045" w14:textId="77777777" w:rsidR="002F52AE" w:rsidRDefault="002F52AE">
      <w:pPr>
        <w:rPr>
          <w:sz w:val="22"/>
          <w:szCs w:val="24"/>
          <w:lang w:eastAsia="nl-BE"/>
        </w:rPr>
      </w:pPr>
    </w:p>
    <w:p w14:paraId="6A40D49E" w14:textId="5973C997" w:rsidR="002F52AE" w:rsidRDefault="002F52AE">
      <w:pPr>
        <w:rPr>
          <w:sz w:val="22"/>
          <w:szCs w:val="24"/>
          <w:lang w:eastAsia="nl-BE"/>
        </w:rPr>
      </w:pPr>
      <w:r>
        <w:rPr>
          <w:sz w:val="22"/>
          <w:szCs w:val="24"/>
          <w:lang w:eastAsia="nl-BE"/>
        </w:rPr>
        <w:t>Graag bedank ik Glenn Janssens, Brent Janssens, mijn stagebegeleider Nikolaas De Burggrave en alle collega’s bij FlowFactor die me geholpen en gestuurd hebben tijdens deze stage. Door alle hulp die ik kreeg tijdens het troubleshooting en</w:t>
      </w:r>
      <w:r w:rsidR="00740C15">
        <w:rPr>
          <w:sz w:val="22"/>
          <w:szCs w:val="24"/>
          <w:lang w:eastAsia="nl-BE"/>
        </w:rPr>
        <w:t xml:space="preserve"> tijdens de projectmanagement heb ik zeer veel bijgeleerd, alsook het bijschaven van verschillende soft skills. Ondanks ik heb meegewerkt aan een reele klantenopdracht was het zeer leerrijk om onderzoek te doen naar een nieuwe technologie, en om zo te kijken of deze geschikt is voor FlowFactor</w:t>
      </w:r>
      <w:r w:rsidR="00E7446D">
        <w:rPr>
          <w:sz w:val="22"/>
          <w:szCs w:val="24"/>
          <w:lang w:eastAsia="nl-BE"/>
        </w:rPr>
        <w:t>.</w:t>
      </w:r>
    </w:p>
    <w:p w14:paraId="4A098025" w14:textId="7387A0E0" w:rsidR="00E7446D" w:rsidRDefault="00E7446D">
      <w:pPr>
        <w:rPr>
          <w:sz w:val="22"/>
          <w:szCs w:val="24"/>
          <w:lang w:eastAsia="nl-BE"/>
        </w:rPr>
      </w:pPr>
      <w:r>
        <w:rPr>
          <w:sz w:val="22"/>
          <w:szCs w:val="24"/>
          <w:lang w:eastAsia="nl-BE"/>
        </w:rPr>
        <w:t>Ook bedankt ik graag Hogent, en met name Heidi Roobrouck, die deze stage opvolgt alsook het in goede banen leid.</w:t>
      </w:r>
    </w:p>
    <w:p w14:paraId="76FE72F6" w14:textId="4118AA0F" w:rsidR="00F67A29" w:rsidRPr="003A0F3E" w:rsidRDefault="00F67A29">
      <w:pPr>
        <w:rPr>
          <w:rFonts w:eastAsia="Times New Roman"/>
          <w:b/>
          <w:bCs/>
          <w:color w:val="000000"/>
          <w:sz w:val="32"/>
          <w:szCs w:val="32"/>
          <w:lang w:eastAsia="nl-BE"/>
        </w:rPr>
      </w:pPr>
      <w:r w:rsidRPr="003A0F3E">
        <w:rPr>
          <w:sz w:val="22"/>
          <w:szCs w:val="24"/>
          <w:lang w:eastAsia="nl-BE"/>
        </w:rPr>
        <w:br w:type="page"/>
      </w:r>
    </w:p>
    <w:p w14:paraId="6716833B" w14:textId="7B0689D2" w:rsidR="00F67A29" w:rsidRPr="003A0F3E" w:rsidRDefault="00F67A29" w:rsidP="00F67A29">
      <w:pPr>
        <w:pStyle w:val="Heading1"/>
        <w:rPr>
          <w:sz w:val="32"/>
          <w:szCs w:val="32"/>
          <w:lang w:eastAsia="nl-BE"/>
        </w:rPr>
      </w:pPr>
      <w:bookmarkStart w:id="1" w:name="_Toc100749056"/>
      <w:r w:rsidRPr="003A0F3E">
        <w:rPr>
          <w:sz w:val="32"/>
          <w:szCs w:val="32"/>
          <w:lang w:eastAsia="nl-BE"/>
        </w:rPr>
        <w:lastRenderedPageBreak/>
        <w:t>Flow</w:t>
      </w:r>
      <w:r w:rsidR="00D06BBB" w:rsidRPr="003A0F3E">
        <w:rPr>
          <w:sz w:val="32"/>
          <w:szCs w:val="32"/>
          <w:lang w:eastAsia="nl-BE"/>
        </w:rPr>
        <w:t>F</w:t>
      </w:r>
      <w:r w:rsidRPr="003A0F3E">
        <w:rPr>
          <w:sz w:val="32"/>
          <w:szCs w:val="32"/>
          <w:lang w:eastAsia="nl-BE"/>
        </w:rPr>
        <w:t>actor</w:t>
      </w:r>
      <w:bookmarkEnd w:id="1"/>
    </w:p>
    <w:p w14:paraId="72B8C946" w14:textId="77777777" w:rsidR="00BE5020" w:rsidRPr="003A0F3E" w:rsidRDefault="00BE5020">
      <w:pPr>
        <w:rPr>
          <w:sz w:val="22"/>
          <w:szCs w:val="24"/>
          <w:lang w:eastAsia="nl-BE"/>
        </w:rPr>
      </w:pPr>
    </w:p>
    <w:p w14:paraId="27E57870" w14:textId="77777777" w:rsidR="00C94A35" w:rsidRDefault="00BE5020">
      <w:pPr>
        <w:rPr>
          <w:sz w:val="22"/>
          <w:szCs w:val="24"/>
          <w:lang w:eastAsia="nl-BE"/>
        </w:rPr>
      </w:pPr>
      <w:r w:rsidRPr="003A0F3E">
        <w:rPr>
          <w:sz w:val="22"/>
          <w:szCs w:val="24"/>
          <w:lang w:eastAsia="nl-BE"/>
        </w:rPr>
        <w:t xml:space="preserve">FlowFactor is een consultancy bedrijf, met de focus op Devops. Het operations luik bij Devops is tevens even belangrijk als de developer kant, vandaar dat het belangrijk is om bij softwareontwikkelingsprojecten de nodige expertise rond operations beschikbaar te hebben. FlowFactor stuurt consultants uit naar deze softwarebedrijven om te helpen bij de opzet van de nodige infrastructuur. </w:t>
      </w:r>
      <w:r w:rsidR="00CB1C9B" w:rsidRPr="003A0F3E">
        <w:rPr>
          <w:sz w:val="22"/>
          <w:szCs w:val="24"/>
          <w:lang w:eastAsia="nl-BE"/>
        </w:rPr>
        <w:t xml:space="preserve">Ook staan ze in voor het onderhoud en de upkeep van de infrastructuur. </w:t>
      </w:r>
    </w:p>
    <w:p w14:paraId="1D417AE9" w14:textId="77777777" w:rsidR="00C94A35" w:rsidRDefault="00463E38">
      <w:pPr>
        <w:rPr>
          <w:sz w:val="22"/>
          <w:szCs w:val="24"/>
          <w:lang w:eastAsia="nl-BE"/>
        </w:rPr>
      </w:pPr>
      <w:r w:rsidRPr="003A0F3E">
        <w:rPr>
          <w:sz w:val="22"/>
          <w:szCs w:val="24"/>
          <w:lang w:eastAsia="nl-BE"/>
        </w:rPr>
        <w:t>B</w:t>
      </w:r>
      <w:r w:rsidR="00CB1C9B" w:rsidRPr="003A0F3E">
        <w:rPr>
          <w:sz w:val="22"/>
          <w:szCs w:val="24"/>
          <w:lang w:eastAsia="nl-BE"/>
        </w:rPr>
        <w:t xml:space="preserve">innen FlowFactor </w:t>
      </w:r>
      <w:r w:rsidRPr="003A0F3E">
        <w:rPr>
          <w:sz w:val="22"/>
          <w:szCs w:val="24"/>
          <w:lang w:eastAsia="nl-BE"/>
        </w:rPr>
        <w:t xml:space="preserve">doet men ook </w:t>
      </w:r>
      <w:r w:rsidR="00CB1C9B" w:rsidRPr="003A0F3E">
        <w:rPr>
          <w:sz w:val="22"/>
          <w:szCs w:val="24"/>
          <w:lang w:eastAsia="nl-BE"/>
        </w:rPr>
        <w:t xml:space="preserve">veel aan onderzoek naar nieuwe technologieën, dit doet men zodat er altijd kan gewerkt worden met de nieuwste bruikbare technologieën die de workflow en/of customer experience verbeteren. Dit laatste is vooral de taak waar ik me bij aansluit. Ik sta samen met mijn mede-stagairs in voor het onderzoek. Elke stagair krijgt een aparte onderzoeksvraag met criteria, waarna we elk aan de slag gaan om deze vragen te beantwoorden. </w:t>
      </w:r>
    </w:p>
    <w:p w14:paraId="2ADCFC3B" w14:textId="294A2A32" w:rsidR="00CB1C9B" w:rsidRPr="003A0F3E" w:rsidRDefault="008E2320">
      <w:pPr>
        <w:rPr>
          <w:sz w:val="22"/>
          <w:szCs w:val="24"/>
          <w:lang w:eastAsia="nl-BE"/>
        </w:rPr>
      </w:pPr>
      <w:r w:rsidRPr="003A0F3E">
        <w:rPr>
          <w:sz w:val="22"/>
          <w:szCs w:val="24"/>
          <w:lang w:eastAsia="nl-BE"/>
        </w:rPr>
        <w:t xml:space="preserve">Als er vragen zijn of we zitten vast op enkele problemen kunnen we hiervoor uiteraard terecht bij onze stagementor, of bij een van de andere collega’s! Omdat FlowFactor met zeer veel verschillende technologieën werkt, heeft elke medewerker een andere skillset. Dit </w:t>
      </w:r>
      <w:r w:rsidR="00463E38" w:rsidRPr="003A0F3E">
        <w:rPr>
          <w:sz w:val="22"/>
          <w:szCs w:val="24"/>
          <w:lang w:eastAsia="nl-BE"/>
        </w:rPr>
        <w:t>betekent</w:t>
      </w:r>
      <w:r w:rsidRPr="003A0F3E">
        <w:rPr>
          <w:sz w:val="22"/>
          <w:szCs w:val="24"/>
          <w:lang w:eastAsia="nl-BE"/>
        </w:rPr>
        <w:t xml:space="preserve"> dat als je met een vraag zit, je deze soms beter stelt aan een collega met meer ervaring en kennis van d</w:t>
      </w:r>
      <w:r w:rsidR="00C87322" w:rsidRPr="003A0F3E">
        <w:rPr>
          <w:sz w:val="22"/>
          <w:szCs w:val="24"/>
          <w:lang w:eastAsia="nl-BE"/>
        </w:rPr>
        <w:t xml:space="preserve">ie specifieke </w:t>
      </w:r>
      <w:r w:rsidRPr="003A0F3E">
        <w:rPr>
          <w:sz w:val="22"/>
          <w:szCs w:val="24"/>
          <w:lang w:eastAsia="nl-BE"/>
        </w:rPr>
        <w:t>technologie, als aan je stagementor</w:t>
      </w:r>
      <w:r w:rsidR="00C87322" w:rsidRPr="003A0F3E">
        <w:rPr>
          <w:sz w:val="22"/>
          <w:szCs w:val="24"/>
          <w:lang w:eastAsia="nl-BE"/>
        </w:rPr>
        <w:t xml:space="preserve">. Op deze manier leer je samenwerken met verschillende collega’s op de job, iets wat ik persoonlijk zeer leerrijk vond. </w:t>
      </w:r>
    </w:p>
    <w:p w14:paraId="7A8A8695" w14:textId="77777777" w:rsidR="00CB1C9B" w:rsidRPr="003A0F3E" w:rsidRDefault="00CB1C9B">
      <w:pPr>
        <w:rPr>
          <w:sz w:val="22"/>
          <w:szCs w:val="24"/>
          <w:lang w:eastAsia="nl-BE"/>
        </w:rPr>
      </w:pPr>
    </w:p>
    <w:p w14:paraId="4FD4E588" w14:textId="7AC534E1" w:rsidR="00F67A29" w:rsidRPr="003A0F3E" w:rsidRDefault="00F67A29">
      <w:pPr>
        <w:rPr>
          <w:rFonts w:eastAsia="Times New Roman"/>
          <w:b/>
          <w:bCs/>
          <w:color w:val="000000"/>
          <w:sz w:val="32"/>
          <w:szCs w:val="32"/>
          <w:lang w:eastAsia="nl-BE"/>
        </w:rPr>
      </w:pPr>
      <w:r w:rsidRPr="003A0F3E">
        <w:rPr>
          <w:sz w:val="22"/>
          <w:szCs w:val="24"/>
          <w:lang w:eastAsia="nl-BE"/>
        </w:rPr>
        <w:br w:type="page"/>
      </w:r>
    </w:p>
    <w:p w14:paraId="28C98878" w14:textId="17A87E5C" w:rsidR="00F67A29" w:rsidRPr="003A0F3E" w:rsidRDefault="00F67A29" w:rsidP="00F67A29">
      <w:pPr>
        <w:pStyle w:val="Heading1"/>
        <w:rPr>
          <w:sz w:val="32"/>
          <w:szCs w:val="32"/>
          <w:lang w:eastAsia="nl-BE"/>
        </w:rPr>
      </w:pPr>
      <w:bookmarkStart w:id="2" w:name="_Toc100749057"/>
      <w:r w:rsidRPr="003A0F3E">
        <w:rPr>
          <w:sz w:val="32"/>
          <w:szCs w:val="32"/>
          <w:lang w:eastAsia="nl-BE"/>
        </w:rPr>
        <w:lastRenderedPageBreak/>
        <w:t>Opdrachten</w:t>
      </w:r>
      <w:bookmarkEnd w:id="2"/>
    </w:p>
    <w:p w14:paraId="3C53317F" w14:textId="77777777" w:rsidR="00CF61EB" w:rsidRPr="003A0F3E" w:rsidRDefault="00CF61EB">
      <w:pPr>
        <w:rPr>
          <w:sz w:val="22"/>
          <w:szCs w:val="24"/>
          <w:lang w:eastAsia="nl-BE"/>
        </w:rPr>
      </w:pPr>
    </w:p>
    <w:p w14:paraId="1640F5EF" w14:textId="552787C6" w:rsidR="00CF61EB" w:rsidRPr="003A0F3E" w:rsidRDefault="00CF61EB">
      <w:pPr>
        <w:rPr>
          <w:sz w:val="22"/>
          <w:szCs w:val="24"/>
          <w:lang w:eastAsia="nl-BE"/>
        </w:rPr>
      </w:pPr>
    </w:p>
    <w:p w14:paraId="78681588" w14:textId="744F5FAD" w:rsidR="00CF61EB" w:rsidRPr="003A0F3E" w:rsidRDefault="00CF61EB">
      <w:pPr>
        <w:rPr>
          <w:sz w:val="22"/>
          <w:szCs w:val="24"/>
          <w:lang w:eastAsia="nl-BE"/>
        </w:rPr>
      </w:pPr>
      <w:r w:rsidRPr="003A0F3E">
        <w:rPr>
          <w:sz w:val="22"/>
          <w:szCs w:val="24"/>
          <w:lang w:eastAsia="nl-BE"/>
        </w:rPr>
        <w:t>De te verwerken opdrachten die ik bij Flowfactor heb voltooid komen samen in een groot geheel. Omdat de reden vooral voor onderzoek is, voer ik tijdens mijn opdrachten altijd kleine experimenten uit. Ik had dus één grote overkoepelende opdracht, die verder was opgesplitst in deeltaken en opdrachtjes.</w:t>
      </w:r>
    </w:p>
    <w:p w14:paraId="24166111" w14:textId="09968E57" w:rsidR="00CF61EB" w:rsidRPr="003A0F3E" w:rsidRDefault="00CF61EB">
      <w:pPr>
        <w:rPr>
          <w:sz w:val="22"/>
          <w:szCs w:val="24"/>
          <w:lang w:eastAsia="nl-BE"/>
        </w:rPr>
      </w:pPr>
    </w:p>
    <w:p w14:paraId="48776A1C" w14:textId="1149AE4F" w:rsidR="00CF61EB" w:rsidRPr="000E0A84" w:rsidRDefault="00AE1203" w:rsidP="000E0A84">
      <w:pPr>
        <w:pStyle w:val="Heading2"/>
        <w:rPr>
          <w:sz w:val="28"/>
          <w:szCs w:val="28"/>
        </w:rPr>
      </w:pPr>
      <w:bookmarkStart w:id="3" w:name="_Toc100749058"/>
      <w:r>
        <w:rPr>
          <w:sz w:val="28"/>
          <w:szCs w:val="28"/>
        </w:rPr>
        <w:t>Hoofdopdracht</w:t>
      </w:r>
      <w:r w:rsidR="00B0468E" w:rsidRPr="003A0F3E">
        <w:rPr>
          <w:sz w:val="28"/>
          <w:szCs w:val="28"/>
        </w:rPr>
        <w:t>: Google Anthos</w:t>
      </w:r>
      <w:bookmarkEnd w:id="3"/>
    </w:p>
    <w:p w14:paraId="2018B796" w14:textId="269DADDE" w:rsidR="00CF61EB" w:rsidRPr="00F26D5B" w:rsidRDefault="00CF61EB" w:rsidP="00CF61EB">
      <w:pPr>
        <w:rPr>
          <w:lang w:eastAsia="nl-BE"/>
        </w:rPr>
      </w:pPr>
      <w:r w:rsidRPr="00F26D5B">
        <w:rPr>
          <w:lang w:eastAsia="nl-BE"/>
        </w:rPr>
        <w:t xml:space="preserve">Mijn hoofdopdracht ging over een Google Cloud product, namelijk Google Anthos. </w:t>
      </w:r>
      <w:r w:rsidR="00396938" w:rsidRPr="00F26D5B">
        <w:rPr>
          <w:lang w:eastAsia="nl-BE"/>
        </w:rPr>
        <w:t xml:space="preserve">Ik had als taak hierover alles wat mogelijk is te researchen, waarna ik met deze verworven kennis aan de slag ging om de verschillende functionaliteiten van Anthos uit te testen. </w:t>
      </w:r>
    </w:p>
    <w:p w14:paraId="0A23E8CE" w14:textId="73D4514C" w:rsidR="00396938" w:rsidRPr="00F26D5B" w:rsidRDefault="00396938" w:rsidP="00CF61EB">
      <w:pPr>
        <w:rPr>
          <w:lang w:eastAsia="nl-BE"/>
        </w:rPr>
      </w:pPr>
    </w:p>
    <w:p w14:paraId="333FC26E" w14:textId="2A45AF36" w:rsidR="00396938" w:rsidRPr="00F26D5B" w:rsidRDefault="00396938" w:rsidP="00CF61EB">
      <w:pPr>
        <w:rPr>
          <w:lang w:eastAsia="nl-BE"/>
        </w:rPr>
      </w:pPr>
      <w:r w:rsidRPr="00F26D5B">
        <w:rPr>
          <w:lang w:eastAsia="nl-BE"/>
        </w:rPr>
        <w:t xml:space="preserve">Anthos is een Cloud service van Google, met als doel het managen van verschillende infrastructuur- en applicatie-omgevingen te vergemakkelijken. Anthos werkt op on-premise, edge, en verscheidene public cloud platformen, en gaat ervoor zorgen dat beheerders een centrale plaats hebben bij het onderhouden van verschillende infrastructuuromgevingen. </w:t>
      </w:r>
      <w:r w:rsidR="00BA1733" w:rsidRPr="00F26D5B">
        <w:rPr>
          <w:lang w:eastAsia="nl-BE"/>
        </w:rPr>
        <w:t xml:space="preserve">Men legt vooral de focus bij het onderhouden en managen van Kubernetes Clusters </w:t>
      </w:r>
      <w:r w:rsidR="003A0F3E" w:rsidRPr="00F26D5B">
        <w:footnoteReference w:id="1"/>
      </w:r>
      <w:r w:rsidR="00BA1733" w:rsidRPr="00F26D5B">
        <w:rPr>
          <w:lang w:eastAsia="nl-BE"/>
        </w:rPr>
        <w:t>over verschillende public cloud omgevingen heen</w:t>
      </w:r>
      <w:r w:rsidR="00A47861" w:rsidRPr="00F26D5B">
        <w:rPr>
          <w:lang w:eastAsia="nl-BE"/>
        </w:rPr>
        <w:t>.</w:t>
      </w:r>
      <w:r w:rsidR="00BA1733" w:rsidRPr="00F26D5B">
        <w:rPr>
          <w:lang w:eastAsia="nl-BE"/>
        </w:rPr>
        <w:t xml:space="preserve"> Omdat elk </w:t>
      </w:r>
      <w:r w:rsidR="00B0468E" w:rsidRPr="00F26D5B">
        <w:rPr>
          <w:lang w:eastAsia="nl-BE"/>
        </w:rPr>
        <w:t>Public</w:t>
      </w:r>
      <w:r w:rsidR="00BA1733" w:rsidRPr="00F26D5B">
        <w:rPr>
          <w:lang w:eastAsia="nl-BE"/>
        </w:rPr>
        <w:t xml:space="preserve"> Cloud </w:t>
      </w:r>
      <w:r w:rsidR="00B0468E" w:rsidRPr="00F26D5B">
        <w:rPr>
          <w:lang w:eastAsia="nl-BE"/>
        </w:rPr>
        <w:t xml:space="preserve">(AWS, Azure, …) </w:t>
      </w:r>
      <w:r w:rsidR="00BA1733" w:rsidRPr="00F26D5B">
        <w:rPr>
          <w:lang w:eastAsia="nl-BE"/>
        </w:rPr>
        <w:t>platform vaak een eigen ‘Engine’ heeft waarop deze clusters draaien, is het interessant dat Anthos deze allemaal samenbrengt in een gemeenschappelijke Control plane</w:t>
      </w:r>
      <w:r w:rsidR="00941BB2" w:rsidRPr="00F26D5B">
        <w:footnoteReference w:id="2"/>
      </w:r>
      <w:r w:rsidR="00BA1733" w:rsidRPr="00F26D5B">
        <w:rPr>
          <w:lang w:eastAsia="nl-BE"/>
        </w:rPr>
        <w:t>.</w:t>
      </w:r>
      <w:r w:rsidRPr="00F26D5B">
        <w:rPr>
          <w:lang w:eastAsia="nl-BE"/>
        </w:rPr>
        <w:t xml:space="preserve"> </w:t>
      </w:r>
    </w:p>
    <w:p w14:paraId="71E16CBC" w14:textId="65C4EBD6" w:rsidR="00EB25C2" w:rsidRDefault="00EB25C2">
      <w:pPr>
        <w:rPr>
          <w:sz w:val="22"/>
          <w:szCs w:val="24"/>
          <w:lang w:eastAsia="nl-BE"/>
        </w:rPr>
      </w:pPr>
    </w:p>
    <w:p w14:paraId="4E985598" w14:textId="058F137A" w:rsidR="003F11C2" w:rsidRDefault="003F11C2" w:rsidP="00FB495C">
      <w:pPr>
        <w:pStyle w:val="Heading2"/>
      </w:pPr>
      <w:bookmarkStart w:id="4" w:name="_Toc100749059"/>
      <w:r>
        <w:t xml:space="preserve">Deelopdracht </w:t>
      </w:r>
      <w:r w:rsidR="00AA577E">
        <w:t>0</w:t>
      </w:r>
      <w:r>
        <w:t xml:space="preserve">: </w:t>
      </w:r>
      <w:r w:rsidR="00CF70AB">
        <w:t>Lokale Kubernetes omgeving opzetten</w:t>
      </w:r>
      <w:bookmarkEnd w:id="4"/>
    </w:p>
    <w:p w14:paraId="5B10EACA" w14:textId="43BCBD67" w:rsidR="003F11C2" w:rsidRPr="00F26D5B" w:rsidRDefault="00C93B7E">
      <w:pPr>
        <w:rPr>
          <w:lang w:eastAsia="nl-BE"/>
        </w:rPr>
      </w:pPr>
      <w:r w:rsidRPr="00F26D5B">
        <w:rPr>
          <w:lang w:eastAsia="nl-BE"/>
        </w:rPr>
        <w:t>Als eerste opdracht voor FlowFactor, en om mezelf wat in te werken, kreeg ik volgende opdracht: zet in een week een lokale Kubernetes omgeving op. Je maakt een cluster aan waarop deployments kunnen uitgevoerd worden. Een extra stuk functionaliteit is de cluster High Availability maken.</w:t>
      </w:r>
    </w:p>
    <w:p w14:paraId="3ABAEE5D" w14:textId="76073996" w:rsidR="00C93B7E" w:rsidRPr="00F26D5B" w:rsidRDefault="00C93B7E">
      <w:pPr>
        <w:rPr>
          <w:lang w:eastAsia="nl-BE"/>
        </w:rPr>
      </w:pPr>
    </w:p>
    <w:p w14:paraId="0E391865" w14:textId="6E09866E" w:rsidR="00C93B7E" w:rsidRPr="00F26D5B" w:rsidRDefault="00C93B7E">
      <w:pPr>
        <w:rPr>
          <w:lang w:eastAsia="nl-BE"/>
        </w:rPr>
      </w:pPr>
      <w:r w:rsidRPr="00F26D5B">
        <w:rPr>
          <w:lang w:eastAsia="nl-BE"/>
        </w:rPr>
        <w:t xml:space="preserve">Als plan van aanpak heb ik eerst en vooral me verdiept in de documentatie van Kubernetes. Wat is een cluster? Hoe werkt een cluster? Hoe maakt men een cluster aan? Deze vragen probeerde ik voor mezelf te beantwoorden. Ik kreeg door FlowFactor ook enkele demo voorbeeldjes aangereikt, waarbij ik interactief </w:t>
      </w:r>
      <w:r w:rsidR="008669FD" w:rsidRPr="00F26D5B">
        <w:rPr>
          <w:lang w:eastAsia="nl-BE"/>
        </w:rPr>
        <w:t>de demo kon uitproberen.</w:t>
      </w:r>
      <w:r w:rsidR="00D63DE3" w:rsidRPr="00F26D5B">
        <w:rPr>
          <w:lang w:eastAsia="nl-BE"/>
        </w:rPr>
        <w:t xml:space="preserve"> (</w:t>
      </w:r>
      <w:hyperlink r:id="rId7" w:history="1">
        <w:r w:rsidR="00D63DE3" w:rsidRPr="00F26D5B">
          <w:t>https://www.katacoda.com/courses/kubernetes</w:t>
        </w:r>
      </w:hyperlink>
      <w:r w:rsidR="00D63DE3" w:rsidRPr="00F26D5B">
        <w:rPr>
          <w:lang w:eastAsia="nl-BE"/>
        </w:rPr>
        <w:t>)</w:t>
      </w:r>
    </w:p>
    <w:p w14:paraId="7B52B496" w14:textId="35898D59" w:rsidR="00C93B7E" w:rsidRPr="00F26D5B" w:rsidRDefault="00C93B7E">
      <w:pPr>
        <w:rPr>
          <w:lang w:eastAsia="nl-BE"/>
        </w:rPr>
      </w:pPr>
    </w:p>
    <w:p w14:paraId="4F1F2944" w14:textId="77777777" w:rsidR="00AA577E" w:rsidRPr="00F26D5B" w:rsidRDefault="007027DB">
      <w:pPr>
        <w:rPr>
          <w:lang w:eastAsia="nl-BE"/>
        </w:rPr>
      </w:pPr>
      <w:r w:rsidRPr="00F26D5B">
        <w:rPr>
          <w:lang w:eastAsia="nl-BE"/>
        </w:rPr>
        <w:t>Vervolgens heb ik een lokale testomgeving opgezet aan de hand van Vagrant en een Ansible-Vagrant skeleton, ter beschikking gesteld van docent Bert Van Vreckem</w:t>
      </w:r>
      <w:r w:rsidR="000E0A84" w:rsidRPr="00F26D5B">
        <w:rPr>
          <w:lang w:eastAsia="nl-BE"/>
        </w:rPr>
        <w:t>. Deze lokale testomgeving kan u vinden in mijn persoonlijke stage repository, op Github (</w:t>
      </w:r>
      <w:hyperlink r:id="rId8" w:history="1">
        <w:r w:rsidR="000E0A84" w:rsidRPr="00F26D5B">
          <w:t>https://github.com/Vic-Rottiers/stage-documentatie</w:t>
        </w:r>
      </w:hyperlink>
      <w:r w:rsidR="000E0A84" w:rsidRPr="00F26D5B">
        <w:rPr>
          <w:lang w:eastAsia="nl-BE"/>
        </w:rPr>
        <w:t>).</w:t>
      </w:r>
      <w:r w:rsidR="00E94D3E" w:rsidRPr="00F26D5B">
        <w:rPr>
          <w:lang w:eastAsia="nl-BE"/>
        </w:rPr>
        <w:t xml:space="preserve"> In kort zorgt deze omgeving ervoor dat ik snel en gemakkelijk virtuele machines lokaal opzet, aan de hand van verschillende configuratiefiles. Zo kon ik enkele machines laten opstarten,</w:t>
      </w:r>
      <w:r w:rsidR="00AA577E" w:rsidRPr="00F26D5B">
        <w:rPr>
          <w:lang w:eastAsia="nl-BE"/>
        </w:rPr>
        <w:t xml:space="preserve"> en werd er automatisch de correcte software op geïnstalleerd, waarna er tot slot een cluster werd opgestart door de verschillende virtuele machines aan elkaar te koppelen.</w:t>
      </w:r>
    </w:p>
    <w:p w14:paraId="2066CE84" w14:textId="77777777" w:rsidR="00AA577E" w:rsidRPr="00F26D5B" w:rsidRDefault="00AA577E">
      <w:pPr>
        <w:rPr>
          <w:lang w:eastAsia="nl-BE"/>
        </w:rPr>
      </w:pPr>
    </w:p>
    <w:p w14:paraId="79006F50" w14:textId="74BB1763" w:rsidR="007027DB" w:rsidRPr="00F26D5B" w:rsidRDefault="00AA577E">
      <w:pPr>
        <w:rPr>
          <w:lang w:eastAsia="nl-BE"/>
        </w:rPr>
      </w:pPr>
      <w:r w:rsidRPr="00F26D5B">
        <w:rPr>
          <w:lang w:eastAsia="nl-BE"/>
        </w:rPr>
        <w:t xml:space="preserve">Het doel van deze opdracht was vooral het vertrouwd geraken met Kubernetes, en het concept van Clusters. Dit doel heb ik dan ook behaald. </w:t>
      </w:r>
      <w:r w:rsidR="00E94D3E" w:rsidRPr="00F26D5B">
        <w:rPr>
          <w:lang w:eastAsia="nl-BE"/>
        </w:rPr>
        <w:t xml:space="preserve"> </w:t>
      </w:r>
    </w:p>
    <w:p w14:paraId="745A614A" w14:textId="3898AE77" w:rsidR="00515524" w:rsidRPr="00FB495C" w:rsidRDefault="00EB25C2" w:rsidP="00FB495C">
      <w:pPr>
        <w:pStyle w:val="Heading2"/>
      </w:pPr>
      <w:bookmarkStart w:id="5" w:name="_Toc100749060"/>
      <w:r w:rsidRPr="00FB495C">
        <w:lastRenderedPageBreak/>
        <w:t xml:space="preserve">Deelopdracht </w:t>
      </w:r>
      <w:r w:rsidR="00AA577E">
        <w:t>1</w:t>
      </w:r>
      <w:r w:rsidRPr="00FB495C">
        <w:t>: Kubernetes Cluster op Anthos doormiddel van GKE</w:t>
      </w:r>
      <w:bookmarkEnd w:id="5"/>
    </w:p>
    <w:p w14:paraId="7749BEB4" w14:textId="128F1F50" w:rsidR="00515524" w:rsidRDefault="00C02834" w:rsidP="00515524">
      <w:pPr>
        <w:rPr>
          <w:lang w:eastAsia="nl-BE"/>
        </w:rPr>
      </w:pPr>
      <w:r>
        <w:rPr>
          <w:lang w:eastAsia="nl-BE"/>
        </w:rPr>
        <w:t xml:space="preserve">Nu de eerste voorbereiding achter me lag, kon ik beginnen aan mijn grote stage-opdracht: Google Anthos. Als doelstellingen was het belangrijk om elk onderdeel van deze tool te onderzoeken, en uit te zoeken of dit werk, hoe goed het werkt, en of het enige business </w:t>
      </w:r>
      <w:r w:rsidR="00342D18">
        <w:rPr>
          <w:lang w:eastAsia="nl-BE"/>
        </w:rPr>
        <w:t xml:space="preserve">waarde </w:t>
      </w:r>
      <w:r>
        <w:rPr>
          <w:lang w:eastAsia="nl-BE"/>
        </w:rPr>
        <w:t>heeft voor FlowFactor.</w:t>
      </w:r>
      <w:r w:rsidR="00342D18">
        <w:rPr>
          <w:lang w:eastAsia="nl-BE"/>
        </w:rPr>
        <w:t xml:space="preserve"> </w:t>
      </w:r>
    </w:p>
    <w:p w14:paraId="17B101A1" w14:textId="7C982E7D" w:rsidR="00342D18" w:rsidRDefault="00342D18" w:rsidP="00515524">
      <w:pPr>
        <w:rPr>
          <w:lang w:eastAsia="nl-BE"/>
        </w:rPr>
      </w:pPr>
    </w:p>
    <w:p w14:paraId="753C69AB" w14:textId="274B98EF" w:rsidR="00342D18" w:rsidRDefault="00342D18" w:rsidP="00515524">
      <w:pPr>
        <w:rPr>
          <w:lang w:eastAsia="nl-BE"/>
        </w:rPr>
      </w:pPr>
      <w:r>
        <w:rPr>
          <w:lang w:eastAsia="nl-BE"/>
        </w:rPr>
        <w:t xml:space="preserve">Deel 1 van deze grote stageopdracht was de basis: het opzetten van een Cluster op Anthos. </w:t>
      </w:r>
      <w:r w:rsidR="00D248B0">
        <w:rPr>
          <w:lang w:eastAsia="nl-BE"/>
        </w:rPr>
        <w:t xml:space="preserve">Omdat Anthos </w:t>
      </w:r>
      <w:r w:rsidR="004472F1">
        <w:rPr>
          <w:lang w:eastAsia="nl-BE"/>
        </w:rPr>
        <w:t xml:space="preserve">zichzelf op de markt plaatst als een ‘Hybride Cloud Management Tool’, was het belangrijk dit uit te testen. </w:t>
      </w:r>
    </w:p>
    <w:p w14:paraId="1A36D8B3" w14:textId="452416A1" w:rsidR="004472F1" w:rsidRDefault="004472F1" w:rsidP="00515524">
      <w:pPr>
        <w:rPr>
          <w:lang w:eastAsia="nl-BE"/>
        </w:rPr>
      </w:pPr>
    </w:p>
    <w:p w14:paraId="148502E5" w14:textId="5D64E6C8" w:rsidR="004472F1" w:rsidRDefault="004472F1" w:rsidP="00515524">
      <w:pPr>
        <w:rPr>
          <w:lang w:eastAsia="nl-BE"/>
        </w:rPr>
      </w:pPr>
      <w:r>
        <w:rPr>
          <w:lang w:eastAsia="nl-BE"/>
        </w:rPr>
        <w:t xml:space="preserve">De opdracht was dus het opzetten van een Anthos Cluster op AWS, Azure &amp; GKE, </w:t>
      </w:r>
      <w:r w:rsidR="002C3689">
        <w:rPr>
          <w:lang w:eastAsia="nl-BE"/>
        </w:rPr>
        <w:t>waarbij elke cluster volledig correct wordt opgezet, en waar er op elke cluster een deployment kan uitgevoerd worden.</w:t>
      </w:r>
    </w:p>
    <w:p w14:paraId="02F66E5C" w14:textId="42F481E2" w:rsidR="002C3689" w:rsidRDefault="002C3689" w:rsidP="00515524">
      <w:pPr>
        <w:rPr>
          <w:lang w:eastAsia="nl-BE"/>
        </w:rPr>
      </w:pPr>
    </w:p>
    <w:p w14:paraId="3927995D" w14:textId="4070BD72" w:rsidR="002C3689" w:rsidRDefault="002C3689" w:rsidP="00515524">
      <w:pPr>
        <w:rPr>
          <w:lang w:eastAsia="nl-BE"/>
        </w:rPr>
      </w:pPr>
      <w:r>
        <w:rPr>
          <w:lang w:eastAsia="nl-BE"/>
        </w:rPr>
        <w:t xml:space="preserve">Echter bij het uitvoeren van deze opdracht kwamen we tot de constatatie dat het uitrollen van clusters op AWS &amp; Azure niet lukte. Ik had eerst op zelfstandige basis het probleem getroubleshoot, maar toen dat niets oploste, werd de hulp ingeroepen van mijn </w:t>
      </w:r>
      <w:r w:rsidR="00C94A35">
        <w:rPr>
          <w:lang w:eastAsia="nl-BE"/>
        </w:rPr>
        <w:t>stagementor</w:t>
      </w:r>
      <w:r>
        <w:rPr>
          <w:lang w:eastAsia="nl-BE"/>
        </w:rPr>
        <w:t xml:space="preserve"> en andere collega’s. Bij het verder troubleshooten ontdekten we enkele onderliggende fouten en errors in de tools en installatiescripts ontwikkeld door Google zelf. Het oplossen van deze fouten is iets dat we niet zelfstandig konden, en was ook heel tijdsintensief. Om deze redenen werd er besloten om over te schakelen naar Azure, om te controleren of zich daar hetzelfde probleem afspeelde. Dit was </w:t>
      </w:r>
      <w:r w:rsidR="0021358D">
        <w:rPr>
          <w:lang w:eastAsia="nl-BE"/>
        </w:rPr>
        <w:t xml:space="preserve">dus ook het geval, waarna ik uiteindelijk overschakelde op GKE (Google Kubernetes Engine). Dit is de clustermanagement tool van Google Cloud zelf. </w:t>
      </w:r>
    </w:p>
    <w:p w14:paraId="3D681AD1" w14:textId="29E4BF3F" w:rsidR="0021358D" w:rsidRDefault="0021358D" w:rsidP="002F52AE">
      <w:pPr>
        <w:rPr>
          <w:lang w:eastAsia="nl-BE"/>
        </w:rPr>
      </w:pPr>
    </w:p>
    <w:p w14:paraId="008BF99F" w14:textId="795BD030" w:rsidR="0021358D" w:rsidRDefault="0021358D" w:rsidP="00515524">
      <w:pPr>
        <w:rPr>
          <w:lang w:eastAsia="nl-BE"/>
        </w:rPr>
      </w:pPr>
      <w:r>
        <w:rPr>
          <w:lang w:eastAsia="nl-BE"/>
        </w:rPr>
        <w:t xml:space="preserve">Deze deelopdracht is dus niet volledig gelukt. Het kunnen opzetten van de clusters op AWS &amp; Azure was een belangrijke doelstelling, </w:t>
      </w:r>
      <w:r w:rsidR="00C83659">
        <w:rPr>
          <w:lang w:eastAsia="nl-BE"/>
        </w:rPr>
        <w:t>en nu deze niet behaald is leert het ons belangrijke lessen in het gebruik van Anthos</w:t>
      </w:r>
    </w:p>
    <w:p w14:paraId="45214CA7" w14:textId="77777777" w:rsidR="00515524" w:rsidRDefault="00515524" w:rsidP="00515524">
      <w:pPr>
        <w:rPr>
          <w:lang w:eastAsia="nl-BE"/>
        </w:rPr>
      </w:pPr>
    </w:p>
    <w:p w14:paraId="493677D8" w14:textId="7CA29F6D" w:rsidR="00515524" w:rsidRDefault="00515524" w:rsidP="00FB495C">
      <w:pPr>
        <w:pStyle w:val="Heading2"/>
      </w:pPr>
      <w:bookmarkStart w:id="6" w:name="_Toc100749061"/>
      <w:r>
        <w:t xml:space="preserve">Deelopdracht </w:t>
      </w:r>
      <w:r w:rsidR="00AA577E">
        <w:t>2</w:t>
      </w:r>
      <w:r>
        <w:t>: Anthos Config Management</w:t>
      </w:r>
      <w:bookmarkEnd w:id="6"/>
    </w:p>
    <w:p w14:paraId="2A1B7EE4" w14:textId="01527641" w:rsidR="00515524" w:rsidRDefault="0062604A" w:rsidP="00515524">
      <w:pPr>
        <w:rPr>
          <w:lang w:eastAsia="nl-BE"/>
        </w:rPr>
      </w:pPr>
      <w:r>
        <w:rPr>
          <w:lang w:eastAsia="nl-BE"/>
        </w:rPr>
        <w:t xml:space="preserve">Vervolgens is Config Management aan de beurt. Bij het managen van verschillende clusters op verschillende omgevingen, is het belangrijk dat al deze clusters onder dezelfde policies &amp; constraints vallen. Config Management </w:t>
      </w:r>
      <w:r w:rsidR="00A63E37">
        <w:rPr>
          <w:lang w:eastAsia="nl-BE"/>
        </w:rPr>
        <w:t>biedt</w:t>
      </w:r>
      <w:r>
        <w:rPr>
          <w:lang w:eastAsia="nl-BE"/>
        </w:rPr>
        <w:t xml:space="preserve"> een gecentraliseerde oplossing die policies &amp; constraints toepast op een hele groep clusters</w:t>
      </w:r>
      <w:r w:rsidR="00A63E37">
        <w:rPr>
          <w:lang w:eastAsia="nl-BE"/>
        </w:rPr>
        <w:t>. Zo kan men bijvoorbeeld een namespace</w:t>
      </w:r>
      <w:r w:rsidR="00A63E37">
        <w:rPr>
          <w:rStyle w:val="FootnoteReference"/>
          <w:lang w:eastAsia="nl-BE"/>
        </w:rPr>
        <w:footnoteReference w:id="3"/>
      </w:r>
      <w:r w:rsidR="00A63E37">
        <w:rPr>
          <w:lang w:eastAsia="nl-BE"/>
        </w:rPr>
        <w:t>-structuur overbrengen en behouden op elke cluster, zodat deze structuur overal hetzelfde is.</w:t>
      </w:r>
      <w:r w:rsidR="008C6ABB">
        <w:rPr>
          <w:lang w:eastAsia="nl-BE"/>
        </w:rPr>
        <w:t xml:space="preserve"> Nog een voorbeeld is het geven van labels aan alle applicaties die draaien op de cluster, om extra uitleg rond de applicatie te geven.</w:t>
      </w:r>
    </w:p>
    <w:p w14:paraId="19B6B315" w14:textId="2477CB63" w:rsidR="00A63E37" w:rsidRDefault="00A63E37" w:rsidP="00515524">
      <w:pPr>
        <w:rPr>
          <w:lang w:eastAsia="nl-BE"/>
        </w:rPr>
      </w:pPr>
    </w:p>
    <w:p w14:paraId="22C261D8" w14:textId="32A30085" w:rsidR="00F26D5B" w:rsidRDefault="00F26D5B" w:rsidP="00515524">
      <w:pPr>
        <w:rPr>
          <w:lang w:eastAsia="nl-BE"/>
        </w:rPr>
      </w:pPr>
      <w:r>
        <w:rPr>
          <w:lang w:eastAsia="nl-BE"/>
        </w:rPr>
        <w:t xml:space="preserve">Het doel van deze deelopdracht is dus het opzetten van Config Management op 3 clusters in 3 verschillende Google Cloud Regions. Elke cluster moet </w:t>
      </w:r>
      <w:r w:rsidR="00F94224">
        <w:rPr>
          <w:lang w:eastAsia="nl-BE"/>
        </w:rPr>
        <w:t xml:space="preserve">continue gesynced worden met de centrale constraint &amp; policy repository. </w:t>
      </w:r>
      <w:r w:rsidR="00182AFA">
        <w:rPr>
          <w:lang w:eastAsia="nl-BE"/>
        </w:rPr>
        <w:t xml:space="preserve">Vervolgens worden er op elke cluster enkele test-deployments gemaakt en wordt </w:t>
      </w:r>
      <w:r w:rsidR="003A2904">
        <w:rPr>
          <w:lang w:eastAsia="nl-BE"/>
        </w:rPr>
        <w:t>er gekeken of de geschreven regels nageleefd worden.</w:t>
      </w:r>
      <w:r w:rsidR="004A2A84">
        <w:rPr>
          <w:lang w:eastAsia="nl-BE"/>
        </w:rPr>
        <w:t xml:space="preserve"> De repository zelf bestaat uit een configuratie waarbij er 3 verschillende namespaces worden aangemaakt, en vervolgens ook op elke cluster aangemaakt worden.</w:t>
      </w:r>
    </w:p>
    <w:p w14:paraId="4220C30E" w14:textId="77777777" w:rsidR="00056DFA" w:rsidRDefault="00056DFA" w:rsidP="00515524">
      <w:pPr>
        <w:rPr>
          <w:lang w:eastAsia="nl-BE"/>
        </w:rPr>
      </w:pPr>
    </w:p>
    <w:p w14:paraId="6E4847F0" w14:textId="46ACFC42" w:rsidR="00A63E37" w:rsidRDefault="00A63E37" w:rsidP="00515524">
      <w:pPr>
        <w:rPr>
          <w:lang w:eastAsia="nl-BE"/>
        </w:rPr>
      </w:pPr>
      <w:r>
        <w:rPr>
          <w:lang w:eastAsia="nl-BE"/>
        </w:rPr>
        <w:t>Ik heb de opdracht als volgt aangepakt: ten eerste heb ik verschillende clusters aangemaakt</w:t>
      </w:r>
      <w:r w:rsidR="00983DA3">
        <w:rPr>
          <w:lang w:eastAsia="nl-BE"/>
        </w:rPr>
        <w:t xml:space="preserve"> </w:t>
      </w:r>
      <w:r>
        <w:rPr>
          <w:lang w:eastAsia="nl-BE"/>
        </w:rPr>
        <w:t>in verschillende Cloud Regions</w:t>
      </w:r>
      <w:r w:rsidR="00983DA3">
        <w:rPr>
          <w:rStyle w:val="FootnoteReference"/>
          <w:lang w:eastAsia="nl-BE"/>
        </w:rPr>
        <w:footnoteReference w:id="4"/>
      </w:r>
      <w:r w:rsidR="00983DA3">
        <w:rPr>
          <w:lang w:eastAsia="nl-BE"/>
        </w:rPr>
        <w:t xml:space="preserve">. Ik had graag ook clusters van andere Cloud providers gebruikt, maar uit </w:t>
      </w:r>
      <w:r w:rsidR="00983DA3">
        <w:rPr>
          <w:lang w:eastAsia="nl-BE"/>
        </w:rPr>
        <w:lastRenderedPageBreak/>
        <w:t>deelopdracht 1 blijkt dit niet te werken. Vervolgens heb ik op alle clusters Config Management geïnstalleerd, waarna ik dit geconfigureerd heb. De verschillende configuratiebestanden die de clusters bekijken om de verscheidene policies &amp; constraints op te volgen worden bijgehouden in een centrale Git repo, waar ik in dit geval een Github repository heb aangemaakt (</w:t>
      </w:r>
      <w:hyperlink r:id="rId9" w:history="1">
        <w:r w:rsidR="00983DA3" w:rsidRPr="00A031D1">
          <w:rPr>
            <w:rStyle w:val="Hyperlink"/>
            <w:lang w:eastAsia="nl-BE"/>
          </w:rPr>
          <w:t>https://github.com/Vic-Rottiers/stage-anthos-config</w:t>
        </w:r>
      </w:hyperlink>
      <w:r w:rsidR="00983DA3">
        <w:rPr>
          <w:lang w:eastAsia="nl-BE"/>
        </w:rPr>
        <w:t>)</w:t>
      </w:r>
    </w:p>
    <w:p w14:paraId="0CF4C74C" w14:textId="587E0515" w:rsidR="00515524" w:rsidRDefault="00515524" w:rsidP="00FB495C">
      <w:pPr>
        <w:pStyle w:val="Heading2"/>
      </w:pPr>
      <w:bookmarkStart w:id="7" w:name="_Toc100749062"/>
      <w:r>
        <w:t xml:space="preserve">Deelopdracht </w:t>
      </w:r>
      <w:r w:rsidR="00AA577E">
        <w:t>3</w:t>
      </w:r>
      <w:r>
        <w:t>: Applicatie Modernisatie</w:t>
      </w:r>
      <w:bookmarkEnd w:id="7"/>
    </w:p>
    <w:p w14:paraId="60AC4ACD" w14:textId="1F51C261" w:rsidR="00515524" w:rsidRDefault="008D0065" w:rsidP="00515524">
      <w:pPr>
        <w:rPr>
          <w:lang w:eastAsia="nl-BE"/>
        </w:rPr>
      </w:pPr>
      <w:r>
        <w:rPr>
          <w:lang w:eastAsia="nl-BE"/>
        </w:rPr>
        <w:t>Een vaak voorkomend probleem bij grote en ‘oude</w:t>
      </w:r>
      <w:r w:rsidR="008A0227">
        <w:rPr>
          <w:lang w:eastAsia="nl-BE"/>
        </w:rPr>
        <w:t>re</w:t>
      </w:r>
      <w:r>
        <w:rPr>
          <w:lang w:eastAsia="nl-BE"/>
        </w:rPr>
        <w:t>’ bedrijven, is de modernisatie en migratie naar nieuwe technologieën.</w:t>
      </w:r>
      <w:r w:rsidR="00D54499">
        <w:rPr>
          <w:lang w:eastAsia="nl-BE"/>
        </w:rPr>
        <w:t xml:space="preserve"> Vandaag de dag wilt men</w:t>
      </w:r>
      <w:r>
        <w:rPr>
          <w:lang w:eastAsia="nl-BE"/>
        </w:rPr>
        <w:t xml:space="preserve"> virtuele machines waar volledige applicaties </w:t>
      </w:r>
      <w:r w:rsidR="00D54499">
        <w:rPr>
          <w:lang w:eastAsia="nl-BE"/>
        </w:rPr>
        <w:t xml:space="preserve">op draaien </w:t>
      </w:r>
      <w:r>
        <w:rPr>
          <w:lang w:eastAsia="nl-BE"/>
        </w:rPr>
        <w:t>omzetten naar een containerstructuur dat men kan draaien in een containerized omgeving, zoals bijvoorbeeld Kubernetes clusters.</w:t>
      </w:r>
    </w:p>
    <w:p w14:paraId="495F633F" w14:textId="700E360D" w:rsidR="008D0065" w:rsidRDefault="008D0065" w:rsidP="00515524">
      <w:pPr>
        <w:rPr>
          <w:lang w:eastAsia="nl-BE"/>
        </w:rPr>
      </w:pPr>
    </w:p>
    <w:p w14:paraId="6C3C7DF7" w14:textId="05A72A63" w:rsidR="00D54499" w:rsidRDefault="00D54499" w:rsidP="00515524">
      <w:pPr>
        <w:rPr>
          <w:lang w:eastAsia="nl-BE"/>
        </w:rPr>
      </w:pPr>
      <w:r>
        <w:rPr>
          <w:lang w:eastAsia="nl-BE"/>
        </w:rPr>
        <w:t>Deze verandering en migratie brengt veel voordelen met zich mee, zoals het efficienter werken van de containers, wat dus wil zeggen dat er minder resources ingenomen worden voor dezelfde computerkracht.</w:t>
      </w:r>
    </w:p>
    <w:p w14:paraId="7911DEB2" w14:textId="3D993E7D" w:rsidR="00015E57" w:rsidRDefault="00015E57" w:rsidP="00515524">
      <w:pPr>
        <w:rPr>
          <w:lang w:eastAsia="nl-BE"/>
        </w:rPr>
      </w:pPr>
    </w:p>
    <w:p w14:paraId="507F3599" w14:textId="77777777" w:rsidR="004F12E0" w:rsidRDefault="00015E57" w:rsidP="00515524">
      <w:pPr>
        <w:rPr>
          <w:lang w:eastAsia="nl-BE"/>
        </w:rPr>
      </w:pPr>
      <w:r w:rsidRPr="00015E57">
        <w:rPr>
          <w:lang w:eastAsia="nl-BE"/>
        </w:rPr>
        <w:t xml:space="preserve">Migration for Anthos is een feature van </w:t>
      </w:r>
      <w:r>
        <w:rPr>
          <w:lang w:eastAsia="nl-BE"/>
        </w:rPr>
        <w:t>het Anthos product dat ik onderzoek. Deze feature bied de mogelijkheid bestaande virtuele machines (VM’s) om te zetten en te migreren naar containers, draaiende in clusters.</w:t>
      </w:r>
    </w:p>
    <w:p w14:paraId="7314A176" w14:textId="77777777" w:rsidR="004F12E0" w:rsidRDefault="004F12E0" w:rsidP="00515524">
      <w:pPr>
        <w:rPr>
          <w:lang w:eastAsia="nl-BE"/>
        </w:rPr>
      </w:pPr>
    </w:p>
    <w:p w14:paraId="3AFF0393" w14:textId="067C1525" w:rsidR="00015E57" w:rsidRDefault="004F12E0" w:rsidP="00515524">
      <w:pPr>
        <w:rPr>
          <w:lang w:eastAsia="nl-BE"/>
        </w:rPr>
      </w:pPr>
      <w:r>
        <w:rPr>
          <w:lang w:eastAsia="nl-BE"/>
        </w:rPr>
        <w:t>Het doel is een bestaande VM te maken, waarop een webserver is geïnstalleerd, samen met een simpele index.html pagina. Deze virtuele machine wordt vervolgens omgezet doormiddel van Migrate for Anthos, waarna het opgezet wordt in de cluster. De webserver moet vervolgens bereikbaar zijn via een extern ip adres.</w:t>
      </w:r>
    </w:p>
    <w:p w14:paraId="6143EF0D" w14:textId="0636B1EC" w:rsidR="008A2545" w:rsidRDefault="008A2545" w:rsidP="00515524">
      <w:pPr>
        <w:rPr>
          <w:lang w:eastAsia="nl-BE"/>
        </w:rPr>
      </w:pPr>
    </w:p>
    <w:p w14:paraId="3C51DAD7" w14:textId="1B31BC0A" w:rsidR="00081859" w:rsidRDefault="00707893" w:rsidP="00515524">
      <w:pPr>
        <w:rPr>
          <w:lang w:eastAsia="nl-BE"/>
        </w:rPr>
      </w:pPr>
      <w:r>
        <w:rPr>
          <w:lang w:eastAsia="nl-BE"/>
        </w:rPr>
        <w:t xml:space="preserve">Als eerste stel ik een klein testscenario op, waarin ik kort </w:t>
      </w:r>
      <w:r w:rsidR="00081859">
        <w:rPr>
          <w:lang w:eastAsia="nl-BE"/>
        </w:rPr>
        <w:t xml:space="preserve">de functionaliteiten van Migrate for Anthos uittest. </w:t>
      </w:r>
      <w:r>
        <w:rPr>
          <w:lang w:eastAsia="nl-BE"/>
        </w:rPr>
        <w:t>Tijdens de</w:t>
      </w:r>
      <w:r w:rsidR="00081859">
        <w:rPr>
          <w:lang w:eastAsia="nl-BE"/>
        </w:rPr>
        <w:t>ze</w:t>
      </w:r>
      <w:r>
        <w:rPr>
          <w:lang w:eastAsia="nl-BE"/>
        </w:rPr>
        <w:t xml:space="preserve"> </w:t>
      </w:r>
      <w:r w:rsidR="00081859">
        <w:rPr>
          <w:lang w:eastAsia="nl-BE"/>
        </w:rPr>
        <w:t>testen</w:t>
      </w:r>
      <w:r>
        <w:rPr>
          <w:lang w:eastAsia="nl-BE"/>
        </w:rPr>
        <w:t xml:space="preserve"> stootte ik op enkele kleine problemen, die ik met de hulp van een collega heb kunnen oplossen. </w:t>
      </w:r>
      <w:r w:rsidR="00081859">
        <w:rPr>
          <w:lang w:eastAsia="nl-BE"/>
        </w:rPr>
        <w:t xml:space="preserve">Momenteel is de oplossing voor het probleem nog manueel uit te voeren, maar naar verloop van tijd is het de bedoeling dat dit ook automatisch gebeurt. </w:t>
      </w:r>
    </w:p>
    <w:p w14:paraId="5E078660" w14:textId="61BAFA4C" w:rsidR="00081859" w:rsidRDefault="00081859" w:rsidP="00515524">
      <w:pPr>
        <w:rPr>
          <w:lang w:eastAsia="nl-BE"/>
        </w:rPr>
      </w:pPr>
    </w:p>
    <w:p w14:paraId="5D212540" w14:textId="06A09E7D" w:rsidR="00081859" w:rsidRPr="00015E57" w:rsidRDefault="00081859" w:rsidP="00515524">
      <w:pPr>
        <w:rPr>
          <w:lang w:eastAsia="nl-BE"/>
        </w:rPr>
      </w:pPr>
      <w:r>
        <w:rPr>
          <w:lang w:eastAsia="nl-BE"/>
        </w:rPr>
        <w:t>Opmerking: Tijdens het schrijven van de eerste draft van dit verslag is mijn stageopdracht tot hier uitgewerkt. Verdere uitwerking van deelopdracht 4 moet nog worden aangevuld naargelang de opdracht vordert.</w:t>
      </w:r>
    </w:p>
    <w:p w14:paraId="650D33CB" w14:textId="3A681908" w:rsidR="00707893" w:rsidRDefault="00515524" w:rsidP="00707893">
      <w:pPr>
        <w:pStyle w:val="Heading2"/>
      </w:pPr>
      <w:bookmarkStart w:id="8" w:name="_Toc100749063"/>
      <w:r>
        <w:t xml:space="preserve">Deelopdracht </w:t>
      </w:r>
      <w:r w:rsidR="00AA577E">
        <w:t>4</w:t>
      </w:r>
      <w:r>
        <w:t>: CI/CD Tooling</w:t>
      </w:r>
      <w:bookmarkEnd w:id="8"/>
    </w:p>
    <w:p w14:paraId="469529B0" w14:textId="627DB9B4" w:rsidR="00803D2A" w:rsidRDefault="00803D2A" w:rsidP="00803D2A">
      <w:pPr>
        <w:rPr>
          <w:lang w:eastAsia="nl-BE"/>
        </w:rPr>
      </w:pPr>
      <w:r>
        <w:rPr>
          <w:lang w:eastAsia="nl-BE"/>
        </w:rPr>
        <w:t>Deelopdracht 4 omvat 2 grote delen, namelijk Binary Authorization &amp; Service Mesh</w:t>
      </w:r>
    </w:p>
    <w:p w14:paraId="0C4A2083" w14:textId="12CDE735" w:rsidR="004F6C20" w:rsidRDefault="004F6C20" w:rsidP="00803D2A">
      <w:pPr>
        <w:rPr>
          <w:lang w:eastAsia="nl-BE"/>
        </w:rPr>
      </w:pPr>
    </w:p>
    <w:p w14:paraId="569F1B8A" w14:textId="77777777" w:rsidR="00A72FBD" w:rsidRDefault="004F6C20" w:rsidP="00803D2A">
      <w:pPr>
        <w:rPr>
          <w:lang w:eastAsia="nl-BE"/>
        </w:rPr>
      </w:pPr>
      <w:r w:rsidRPr="00036A8F">
        <w:rPr>
          <w:lang w:eastAsia="nl-BE"/>
        </w:rPr>
        <w:t xml:space="preserve">Binary Authorization helpt bij de beveiliging </w:t>
      </w:r>
      <w:r w:rsidR="00DE457D" w:rsidRPr="00036A8F">
        <w:rPr>
          <w:lang w:eastAsia="nl-BE"/>
        </w:rPr>
        <w:t>van container Images</w:t>
      </w:r>
      <w:r w:rsidR="00036A8F" w:rsidRPr="00036A8F">
        <w:rPr>
          <w:lang w:eastAsia="nl-BE"/>
        </w:rPr>
        <w:t>, door de correcte en</w:t>
      </w:r>
      <w:r w:rsidR="00036A8F">
        <w:rPr>
          <w:lang w:eastAsia="nl-BE"/>
        </w:rPr>
        <w:t xml:space="preserve"> gevalideerde images digitaal te signen. Door enkel digitaal handgetekende images te gebruiken, wordt er gezorgd voor een veiligere </w:t>
      </w:r>
      <w:r w:rsidR="00CA1E1D">
        <w:rPr>
          <w:lang w:eastAsia="nl-BE"/>
        </w:rPr>
        <w:t>productieomgeving.</w:t>
      </w:r>
    </w:p>
    <w:p w14:paraId="002B96C7" w14:textId="247B5536" w:rsidR="004F6C20" w:rsidRPr="00036A8F" w:rsidRDefault="00A50B6C" w:rsidP="00803D2A">
      <w:pPr>
        <w:rPr>
          <w:lang w:eastAsia="nl-BE"/>
        </w:rPr>
      </w:pPr>
      <w:r>
        <w:rPr>
          <w:lang w:eastAsia="nl-BE"/>
        </w:rPr>
        <w:t>Plan van aanpak: Ik zorg voor enkele test images, waarvan ik vervolgens op enkele hiervan Binary Authorization toepas.</w:t>
      </w:r>
    </w:p>
    <w:p w14:paraId="5999CF23" w14:textId="77777777" w:rsidR="00242F02" w:rsidRDefault="00242F02" w:rsidP="00707893">
      <w:pPr>
        <w:rPr>
          <w:lang w:eastAsia="nl-BE"/>
        </w:rPr>
      </w:pPr>
    </w:p>
    <w:p w14:paraId="754FFB41" w14:textId="77777777" w:rsidR="001628EC" w:rsidRDefault="00242F02" w:rsidP="00707893">
      <w:pPr>
        <w:rPr>
          <w:lang w:eastAsia="nl-BE"/>
        </w:rPr>
      </w:pPr>
      <w:r w:rsidRPr="00242F02">
        <w:rPr>
          <w:lang w:eastAsia="nl-BE"/>
        </w:rPr>
        <w:t xml:space="preserve">Service Mesh zorgt </w:t>
      </w:r>
      <w:r w:rsidR="00AD29E8">
        <w:rPr>
          <w:lang w:eastAsia="nl-BE"/>
        </w:rPr>
        <w:t xml:space="preserve">voor het managen van veel verschillende services, in 1 centraal systeem. Men kan bijvoorbeeld netwerkverkeer monitoren en beheren, Fault Injection tools om de robuustheid van de service mesh te testen, load balancing, fijne controle over verschillende aspecten van elke service. Aan de hand van service mesh </w:t>
      </w:r>
      <w:r w:rsidR="001628EC">
        <w:rPr>
          <w:lang w:eastAsia="nl-BE"/>
        </w:rPr>
        <w:t>kun je, zonder code van de applicaties aan te passen, gemakkelijk zeer veel zaken aanpassen.</w:t>
      </w:r>
    </w:p>
    <w:p w14:paraId="40A61384" w14:textId="77777777" w:rsidR="001628EC" w:rsidRDefault="001628EC" w:rsidP="00707893">
      <w:pPr>
        <w:rPr>
          <w:lang w:eastAsia="nl-BE"/>
        </w:rPr>
      </w:pPr>
    </w:p>
    <w:p w14:paraId="451D58D5" w14:textId="47939698" w:rsidR="00AD29E8" w:rsidRDefault="001628EC">
      <w:pPr>
        <w:rPr>
          <w:lang w:eastAsia="nl-BE"/>
        </w:rPr>
      </w:pPr>
      <w:r>
        <w:rPr>
          <w:lang w:eastAsia="nl-BE"/>
        </w:rPr>
        <w:t xml:space="preserve">Plan van aanpak: Naargelang ik aan deze opdracht start stel ik hier een plan van aanpak voor op. </w:t>
      </w:r>
      <w:bookmarkStart w:id="9" w:name="_Toc100749064"/>
    </w:p>
    <w:p w14:paraId="7771E89B" w14:textId="19A409EC" w:rsidR="00AD29E8" w:rsidRDefault="00AD29E8">
      <w:pPr>
        <w:rPr>
          <w:rFonts w:eastAsia="Times New Roman"/>
          <w:b/>
          <w:bCs/>
          <w:color w:val="000000"/>
          <w:sz w:val="28"/>
          <w:szCs w:val="28"/>
          <w:lang w:eastAsia="nl-BE"/>
        </w:rPr>
      </w:pPr>
      <w:r>
        <w:rPr>
          <w:lang w:eastAsia="nl-BE"/>
        </w:rPr>
        <w:br w:type="page"/>
      </w:r>
    </w:p>
    <w:p w14:paraId="7D49EA25" w14:textId="6410E6C4" w:rsidR="007027DB" w:rsidRDefault="00F67A29" w:rsidP="00F67A29">
      <w:pPr>
        <w:pStyle w:val="Heading1"/>
        <w:rPr>
          <w:lang w:eastAsia="nl-BE"/>
        </w:rPr>
      </w:pPr>
      <w:r w:rsidRPr="00BE5020">
        <w:rPr>
          <w:lang w:eastAsia="nl-BE"/>
        </w:rPr>
        <w:lastRenderedPageBreak/>
        <w:t>Eindreflectie</w:t>
      </w:r>
      <w:bookmarkEnd w:id="9"/>
    </w:p>
    <w:p w14:paraId="5D4E2E39" w14:textId="77777777" w:rsidR="007027DB" w:rsidRDefault="007027DB">
      <w:pPr>
        <w:rPr>
          <w:rFonts w:eastAsia="Times New Roman"/>
          <w:b/>
          <w:bCs/>
          <w:color w:val="000000"/>
          <w:sz w:val="28"/>
          <w:szCs w:val="28"/>
          <w:lang w:eastAsia="nl-BE"/>
        </w:rPr>
      </w:pPr>
      <w:r>
        <w:rPr>
          <w:lang w:eastAsia="nl-BE"/>
        </w:rPr>
        <w:br w:type="page"/>
      </w:r>
    </w:p>
    <w:p w14:paraId="718B9B60" w14:textId="35FCEF4B" w:rsidR="00A20EE2" w:rsidRDefault="007027DB" w:rsidP="00F67A29">
      <w:pPr>
        <w:pStyle w:val="Heading1"/>
        <w:rPr>
          <w:lang w:eastAsia="nl-BE"/>
        </w:rPr>
      </w:pPr>
      <w:bookmarkStart w:id="10" w:name="_Toc100749065"/>
      <w:r>
        <w:rPr>
          <w:lang w:eastAsia="nl-BE"/>
        </w:rPr>
        <w:lastRenderedPageBreak/>
        <w:t>Literatuurlijst</w:t>
      </w:r>
      <w:bookmarkEnd w:id="10"/>
    </w:p>
    <w:p w14:paraId="4374E30B" w14:textId="7636EBD1" w:rsidR="007027DB" w:rsidRDefault="007027DB" w:rsidP="007027DB">
      <w:pPr>
        <w:rPr>
          <w:lang w:eastAsia="nl-BE"/>
        </w:rPr>
      </w:pPr>
    </w:p>
    <w:p w14:paraId="3401B46D" w14:textId="77777777" w:rsidR="007027DB" w:rsidRPr="007027DB" w:rsidRDefault="007027DB" w:rsidP="007027DB">
      <w:pPr>
        <w:rPr>
          <w:lang w:eastAsia="nl-BE"/>
        </w:rPr>
      </w:pPr>
    </w:p>
    <w:sectPr w:rsidR="007027DB" w:rsidRPr="007027DB" w:rsidSect="00E06084">
      <w:headerReference w:type="default" r:id="rId10"/>
      <w:footerReference w:type="default" r:id="rId11"/>
      <w:footerReference w:type="first" r:id="rId12"/>
      <w:pgSz w:w="11906" w:h="16838" w:code="9"/>
      <w:pgMar w:top="2809" w:right="1418" w:bottom="1418" w:left="1418" w:header="907"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A7FE9" w14:textId="77777777" w:rsidR="00FE1122" w:rsidRDefault="00FE1122" w:rsidP="00BC0AD2">
      <w:r>
        <w:separator/>
      </w:r>
    </w:p>
  </w:endnote>
  <w:endnote w:type="continuationSeparator" w:id="0">
    <w:p w14:paraId="235B273F" w14:textId="77777777" w:rsidR="00FE1122" w:rsidRDefault="00FE1122" w:rsidP="00BC0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514373"/>
      <w:docPartObj>
        <w:docPartGallery w:val="Page Numbers (Bottom of Page)"/>
        <w:docPartUnique/>
      </w:docPartObj>
    </w:sdtPr>
    <w:sdtEndPr>
      <w:rPr>
        <w:noProof/>
      </w:rPr>
    </w:sdtEndPr>
    <w:sdtContent>
      <w:p w14:paraId="141F65F8" w14:textId="320B5863" w:rsidR="00441733" w:rsidRDefault="00441733">
        <w:pPr>
          <w:pStyle w:val="Footer"/>
        </w:pPr>
        <w:r>
          <w:rPr>
            <w:noProof/>
            <w:lang w:eastAsia="nl-BE"/>
          </w:rPr>
          <w:drawing>
            <wp:anchor distT="0" distB="0" distL="114300" distR="114300" simplePos="0" relativeHeight="251661824" behindDoc="0" locked="0" layoutInCell="1" allowOverlap="1" wp14:anchorId="5A27934F" wp14:editId="1EA6DCF4">
              <wp:simplePos x="0" y="0"/>
              <wp:positionH relativeFrom="column">
                <wp:posOffset>5305425</wp:posOffset>
              </wp:positionH>
              <wp:positionV relativeFrom="paragraph">
                <wp:posOffset>12700</wp:posOffset>
              </wp:positionV>
              <wp:extent cx="1061085" cy="598170"/>
              <wp:effectExtent l="0" t="0" r="5715"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GENT_Logo_Pos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1085" cy="59817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p w14:paraId="1BC2B642" w14:textId="3E3C801B" w:rsidR="00D82315" w:rsidRDefault="00D82315" w:rsidP="00D82315">
    <w:pPr>
      <w:pStyle w:val="Footer"/>
      <w:tabs>
        <w:tab w:val="clear" w:pos="9072"/>
        <w:tab w:val="right" w:pos="907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24BE4" w14:textId="77777777" w:rsidR="003449F8" w:rsidRDefault="003449F8" w:rsidP="003449F8">
    <w:pPr>
      <w:pStyle w:val="Footer"/>
      <w:tabs>
        <w:tab w:val="clear" w:pos="9072"/>
        <w:tab w:val="right" w:pos="9498"/>
      </w:tabs>
      <w:ind w:right="-426"/>
    </w:pPr>
    <w:r>
      <w:rPr>
        <w:noProof/>
        <w:lang w:eastAsia="nl-BE"/>
      </w:rPr>
      <w:drawing>
        <wp:anchor distT="0" distB="0" distL="114300" distR="114300" simplePos="0" relativeHeight="251659776" behindDoc="0" locked="0" layoutInCell="1" allowOverlap="1" wp14:anchorId="5177DA00" wp14:editId="7DF30564">
          <wp:simplePos x="0" y="0"/>
          <wp:positionH relativeFrom="column">
            <wp:posOffset>4963795</wp:posOffset>
          </wp:positionH>
          <wp:positionV relativeFrom="paragraph">
            <wp:posOffset>-597756</wp:posOffset>
          </wp:positionV>
          <wp:extent cx="1061085" cy="598170"/>
          <wp:effectExtent l="0" t="0" r="5715" b="0"/>
          <wp:wrapNone/>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GENT_Logo_Pos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1085" cy="598170"/>
                  </a:xfrm>
                  <a:prstGeom prst="rect">
                    <a:avLst/>
                  </a:prstGeom>
                </pic:spPr>
              </pic:pic>
            </a:graphicData>
          </a:graphic>
          <wp14:sizeRelH relativeFrom="page">
            <wp14:pctWidth>0</wp14:pctWidth>
          </wp14:sizeRelH>
          <wp14:sizeRelV relativeFrom="page">
            <wp14:pctHeight>0</wp14:pctHeight>
          </wp14:sizeRelV>
        </wp:anchor>
      </w:drawing>
    </w:r>
    <w:r>
      <w:tab/>
    </w:r>
    <w:r>
      <w:tab/>
    </w:r>
  </w:p>
  <w:p w14:paraId="6FE63368" w14:textId="77777777" w:rsidR="003449F8" w:rsidRDefault="003449F8">
    <w:pPr>
      <w:pStyle w:val="Footer"/>
    </w:pPr>
  </w:p>
  <w:p w14:paraId="6D4F04DB" w14:textId="77777777" w:rsidR="003449F8" w:rsidRDefault="003449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04995" w14:textId="77777777" w:rsidR="00FE1122" w:rsidRDefault="00FE1122" w:rsidP="00BC0AD2">
      <w:r>
        <w:separator/>
      </w:r>
    </w:p>
  </w:footnote>
  <w:footnote w:type="continuationSeparator" w:id="0">
    <w:p w14:paraId="0A1C9441" w14:textId="77777777" w:rsidR="00FE1122" w:rsidRDefault="00FE1122" w:rsidP="00BC0AD2">
      <w:r>
        <w:continuationSeparator/>
      </w:r>
    </w:p>
  </w:footnote>
  <w:footnote w:id="1">
    <w:p w14:paraId="7AD5C553" w14:textId="1C124129" w:rsidR="003A0F3E" w:rsidRDefault="003A0F3E">
      <w:pPr>
        <w:pStyle w:val="FootnoteText"/>
      </w:pPr>
      <w:r>
        <w:rPr>
          <w:rStyle w:val="FootnoteReference"/>
        </w:rPr>
        <w:footnoteRef/>
      </w:r>
      <w:r>
        <w:t xml:space="preserve"> Clusters zijn samengestelde groepen machines, die op een georkestreerde manier samen verschillende containerapplicaties kunnen draaien. Schaalbaarheid is een belangrijk pluspunt bij deze technologie, alsook het automatiseren van deployment van applicaties. Kubernetes is de open-source software die deze clusters </w:t>
      </w:r>
      <w:r w:rsidR="00E32BE1">
        <w:t>manage</w:t>
      </w:r>
      <w:r w:rsidR="00A63E37">
        <w:t>d</w:t>
      </w:r>
      <w:r>
        <w:t>.</w:t>
      </w:r>
    </w:p>
  </w:footnote>
  <w:footnote w:id="2">
    <w:p w14:paraId="4E5F795E" w14:textId="473A6571" w:rsidR="00941BB2" w:rsidRDefault="00941BB2">
      <w:pPr>
        <w:pStyle w:val="FootnoteText"/>
      </w:pPr>
      <w:r>
        <w:rPr>
          <w:rStyle w:val="FootnoteReference"/>
        </w:rPr>
        <w:footnoteRef/>
      </w:r>
      <w:r>
        <w:t xml:space="preserve"> Een gemeenschappelijk management</w:t>
      </w:r>
      <w:r w:rsidR="00E32BE1">
        <w:t>- en communicatie</w:t>
      </w:r>
      <w:r>
        <w:t>-kanaal. Via dit kanaal kan men verscheidene clusters en resources aansturen.</w:t>
      </w:r>
    </w:p>
  </w:footnote>
  <w:footnote w:id="3">
    <w:p w14:paraId="38946497" w14:textId="13A96A61" w:rsidR="00A63E37" w:rsidRDefault="00A63E37">
      <w:pPr>
        <w:pStyle w:val="FootnoteText"/>
      </w:pPr>
      <w:r>
        <w:rPr>
          <w:rStyle w:val="FootnoteReference"/>
        </w:rPr>
        <w:footnoteRef/>
      </w:r>
      <w:r>
        <w:t xml:space="preserve"> Een namespace is een logische verdeling binnenin een cluster. Als er verschillende applicaties en workloads draaien op één cluster is het mogelijk deze in verschillende namespaces te plaatsen. Zo behoud je logisch overzicht over de verschillende applicaties. Ook kunnen er bepaalde instellingen en constraints aan specifieke namespaces worden toegekend. </w:t>
      </w:r>
    </w:p>
  </w:footnote>
  <w:footnote w:id="4">
    <w:p w14:paraId="2AF96377" w14:textId="233AA7CC" w:rsidR="00983DA3" w:rsidRDefault="00983DA3">
      <w:pPr>
        <w:pStyle w:val="FootnoteText"/>
      </w:pPr>
      <w:r>
        <w:rPr>
          <w:rStyle w:val="FootnoteReference"/>
        </w:rPr>
        <w:footnoteRef/>
      </w:r>
      <w:r>
        <w:t xml:space="preserve"> Publieke Cloud Platformen hebben datacenters in verschillende continenten en delen van een continent. Het is dus belangrijk om deze in te delen, zodat men infrastructuur kan opzetten in een cloud regio die zo dicht mogelijk bij het bedrijf ligt.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11704" w14:textId="77777777" w:rsidR="000F1CC4" w:rsidRDefault="000F1CC4">
    <w:pPr>
      <w:pStyle w:val="Header"/>
    </w:pPr>
  </w:p>
  <w:p w14:paraId="0DACC24F" w14:textId="77777777" w:rsidR="00EA24E5" w:rsidRDefault="00EA24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cumentProtection w:edit="readOnly"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EA8"/>
    <w:rsid w:val="00001BB7"/>
    <w:rsid w:val="00015E57"/>
    <w:rsid w:val="00017696"/>
    <w:rsid w:val="000205B2"/>
    <w:rsid w:val="00022A73"/>
    <w:rsid w:val="00034E31"/>
    <w:rsid w:val="00036A8F"/>
    <w:rsid w:val="00054172"/>
    <w:rsid w:val="00056DFA"/>
    <w:rsid w:val="00066E54"/>
    <w:rsid w:val="00077B3F"/>
    <w:rsid w:val="00077E0A"/>
    <w:rsid w:val="00081859"/>
    <w:rsid w:val="000E0A84"/>
    <w:rsid w:val="000F1CC4"/>
    <w:rsid w:val="00114242"/>
    <w:rsid w:val="00115F62"/>
    <w:rsid w:val="001270E8"/>
    <w:rsid w:val="00127F57"/>
    <w:rsid w:val="00131B19"/>
    <w:rsid w:val="001628EC"/>
    <w:rsid w:val="0018235E"/>
    <w:rsid w:val="00182AFA"/>
    <w:rsid w:val="00186632"/>
    <w:rsid w:val="00200465"/>
    <w:rsid w:val="0021358D"/>
    <w:rsid w:val="002331AD"/>
    <w:rsid w:val="0024199E"/>
    <w:rsid w:val="00242F02"/>
    <w:rsid w:val="0025530B"/>
    <w:rsid w:val="00271A43"/>
    <w:rsid w:val="0028039E"/>
    <w:rsid w:val="00282338"/>
    <w:rsid w:val="002C3689"/>
    <w:rsid w:val="002F52AE"/>
    <w:rsid w:val="002F7853"/>
    <w:rsid w:val="00313688"/>
    <w:rsid w:val="00334903"/>
    <w:rsid w:val="003363EB"/>
    <w:rsid w:val="00342D18"/>
    <w:rsid w:val="003449F8"/>
    <w:rsid w:val="00386EA8"/>
    <w:rsid w:val="00396938"/>
    <w:rsid w:val="003A0F3E"/>
    <w:rsid w:val="003A2904"/>
    <w:rsid w:val="003E69B3"/>
    <w:rsid w:val="003F11C2"/>
    <w:rsid w:val="00402DB2"/>
    <w:rsid w:val="0041424C"/>
    <w:rsid w:val="00440E12"/>
    <w:rsid w:val="00441733"/>
    <w:rsid w:val="004472F1"/>
    <w:rsid w:val="00450B6F"/>
    <w:rsid w:val="004514A8"/>
    <w:rsid w:val="00451D52"/>
    <w:rsid w:val="00453474"/>
    <w:rsid w:val="00460787"/>
    <w:rsid w:val="00463E38"/>
    <w:rsid w:val="00475B32"/>
    <w:rsid w:val="00483FC5"/>
    <w:rsid w:val="00496138"/>
    <w:rsid w:val="00496F33"/>
    <w:rsid w:val="004A2A84"/>
    <w:rsid w:val="004A323E"/>
    <w:rsid w:val="004E1D2A"/>
    <w:rsid w:val="004F12E0"/>
    <w:rsid w:val="004F6C20"/>
    <w:rsid w:val="0050220F"/>
    <w:rsid w:val="00515524"/>
    <w:rsid w:val="00526422"/>
    <w:rsid w:val="00532D62"/>
    <w:rsid w:val="00547088"/>
    <w:rsid w:val="00552D65"/>
    <w:rsid w:val="005B54B9"/>
    <w:rsid w:val="005F15EC"/>
    <w:rsid w:val="00623D9E"/>
    <w:rsid w:val="0062604A"/>
    <w:rsid w:val="00630FB4"/>
    <w:rsid w:val="00651F56"/>
    <w:rsid w:val="0065271A"/>
    <w:rsid w:val="00653A1F"/>
    <w:rsid w:val="00661F5D"/>
    <w:rsid w:val="00662CBB"/>
    <w:rsid w:val="00677A94"/>
    <w:rsid w:val="006C29A1"/>
    <w:rsid w:val="006E2C23"/>
    <w:rsid w:val="006E2C7F"/>
    <w:rsid w:val="007027DB"/>
    <w:rsid w:val="00705346"/>
    <w:rsid w:val="00707893"/>
    <w:rsid w:val="0071560A"/>
    <w:rsid w:val="00740C15"/>
    <w:rsid w:val="00765D98"/>
    <w:rsid w:val="0078203F"/>
    <w:rsid w:val="00782D5A"/>
    <w:rsid w:val="00794F59"/>
    <w:rsid w:val="007A4A57"/>
    <w:rsid w:val="007D5B61"/>
    <w:rsid w:val="007E6E0C"/>
    <w:rsid w:val="00803D2A"/>
    <w:rsid w:val="008669FD"/>
    <w:rsid w:val="008A0227"/>
    <w:rsid w:val="008A2545"/>
    <w:rsid w:val="008C6ABB"/>
    <w:rsid w:val="008D0065"/>
    <w:rsid w:val="008E2320"/>
    <w:rsid w:val="00906675"/>
    <w:rsid w:val="00941BB2"/>
    <w:rsid w:val="00941D01"/>
    <w:rsid w:val="0094619F"/>
    <w:rsid w:val="00975CFE"/>
    <w:rsid w:val="00983DA3"/>
    <w:rsid w:val="0099334B"/>
    <w:rsid w:val="009C744C"/>
    <w:rsid w:val="009E1E66"/>
    <w:rsid w:val="00A20EE2"/>
    <w:rsid w:val="00A47861"/>
    <w:rsid w:val="00A50B6C"/>
    <w:rsid w:val="00A63E37"/>
    <w:rsid w:val="00A67656"/>
    <w:rsid w:val="00A72FBD"/>
    <w:rsid w:val="00AA577E"/>
    <w:rsid w:val="00AD29E8"/>
    <w:rsid w:val="00AE1203"/>
    <w:rsid w:val="00AE33E8"/>
    <w:rsid w:val="00B0468E"/>
    <w:rsid w:val="00B20F76"/>
    <w:rsid w:val="00B313C7"/>
    <w:rsid w:val="00B52DB8"/>
    <w:rsid w:val="00B72BAA"/>
    <w:rsid w:val="00BA1733"/>
    <w:rsid w:val="00BB4046"/>
    <w:rsid w:val="00BB7B4B"/>
    <w:rsid w:val="00BC0AD2"/>
    <w:rsid w:val="00BE5020"/>
    <w:rsid w:val="00BF5626"/>
    <w:rsid w:val="00BF6644"/>
    <w:rsid w:val="00C02834"/>
    <w:rsid w:val="00C21426"/>
    <w:rsid w:val="00C2230F"/>
    <w:rsid w:val="00C26603"/>
    <w:rsid w:val="00C65FAF"/>
    <w:rsid w:val="00C83659"/>
    <w:rsid w:val="00C87322"/>
    <w:rsid w:val="00C93B7E"/>
    <w:rsid w:val="00C94A35"/>
    <w:rsid w:val="00CA1E1D"/>
    <w:rsid w:val="00CB1C9B"/>
    <w:rsid w:val="00CD25C7"/>
    <w:rsid w:val="00CE7FF0"/>
    <w:rsid w:val="00CF61EB"/>
    <w:rsid w:val="00CF70AB"/>
    <w:rsid w:val="00D06BBB"/>
    <w:rsid w:val="00D14A15"/>
    <w:rsid w:val="00D248B0"/>
    <w:rsid w:val="00D4377C"/>
    <w:rsid w:val="00D54499"/>
    <w:rsid w:val="00D54FED"/>
    <w:rsid w:val="00D56753"/>
    <w:rsid w:val="00D57020"/>
    <w:rsid w:val="00D63DE3"/>
    <w:rsid w:val="00D82315"/>
    <w:rsid w:val="00DA53B4"/>
    <w:rsid w:val="00DA6A8A"/>
    <w:rsid w:val="00DB2A2F"/>
    <w:rsid w:val="00DC232D"/>
    <w:rsid w:val="00DE457D"/>
    <w:rsid w:val="00DF232D"/>
    <w:rsid w:val="00DF53AF"/>
    <w:rsid w:val="00E02C45"/>
    <w:rsid w:val="00E0412C"/>
    <w:rsid w:val="00E06084"/>
    <w:rsid w:val="00E32BE1"/>
    <w:rsid w:val="00E400BC"/>
    <w:rsid w:val="00E7446D"/>
    <w:rsid w:val="00E90790"/>
    <w:rsid w:val="00E94D3E"/>
    <w:rsid w:val="00EA24E5"/>
    <w:rsid w:val="00EA25A3"/>
    <w:rsid w:val="00EB25C2"/>
    <w:rsid w:val="00EC4863"/>
    <w:rsid w:val="00ED030A"/>
    <w:rsid w:val="00ED294F"/>
    <w:rsid w:val="00EE507E"/>
    <w:rsid w:val="00EE6E92"/>
    <w:rsid w:val="00F12559"/>
    <w:rsid w:val="00F24AE8"/>
    <w:rsid w:val="00F26D5B"/>
    <w:rsid w:val="00F57A25"/>
    <w:rsid w:val="00F670E2"/>
    <w:rsid w:val="00F67A29"/>
    <w:rsid w:val="00F94224"/>
    <w:rsid w:val="00FA034B"/>
    <w:rsid w:val="00FB495C"/>
    <w:rsid w:val="00FB49F7"/>
    <w:rsid w:val="00FE1122"/>
    <w:rsid w:val="00FF176C"/>
    <w:rsid w:val="00FF752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511015"/>
  <w15:chartTrackingRefBased/>
  <w15:docId w15:val="{D14465F9-FB8A-4D6D-9CC7-03535877E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Helvetica" w:hAnsi="Helvetica"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D52"/>
    <w:rPr>
      <w:szCs w:val="22"/>
      <w:lang w:eastAsia="en-US"/>
    </w:rPr>
  </w:style>
  <w:style w:type="paragraph" w:styleId="Heading1">
    <w:name w:val="heading 1"/>
    <w:basedOn w:val="Normal"/>
    <w:next w:val="Normal"/>
    <w:link w:val="Heading1Char"/>
    <w:autoRedefine/>
    <w:uiPriority w:val="9"/>
    <w:qFormat/>
    <w:rsid w:val="00496138"/>
    <w:pPr>
      <w:keepNext/>
      <w:keepLines/>
      <w:spacing w:before="240"/>
      <w:outlineLvl w:val="0"/>
    </w:pPr>
    <w:rPr>
      <w:rFonts w:eastAsia="Times New Roman"/>
      <w:b/>
      <w:bCs/>
      <w:color w:val="000000"/>
      <w:sz w:val="28"/>
      <w:szCs w:val="28"/>
    </w:rPr>
  </w:style>
  <w:style w:type="paragraph" w:styleId="Heading2">
    <w:name w:val="heading 2"/>
    <w:basedOn w:val="Normal"/>
    <w:next w:val="Normal"/>
    <w:link w:val="Heading2Char"/>
    <w:autoRedefine/>
    <w:uiPriority w:val="9"/>
    <w:unhideWhenUsed/>
    <w:qFormat/>
    <w:rsid w:val="000E0A84"/>
    <w:pPr>
      <w:keepNext/>
      <w:keepLines/>
      <w:spacing w:before="200" w:after="120"/>
      <w:outlineLvl w:val="1"/>
    </w:pPr>
    <w:rPr>
      <w:rFonts w:eastAsia="Times New Roman"/>
      <w:bCs/>
      <w:color w:val="000000"/>
      <w:sz w:val="26"/>
      <w:szCs w:val="26"/>
      <w:lang w:eastAsia="nl-BE"/>
    </w:rPr>
  </w:style>
  <w:style w:type="paragraph" w:styleId="Heading3">
    <w:name w:val="heading 3"/>
    <w:basedOn w:val="Normal"/>
    <w:next w:val="Normal"/>
    <w:link w:val="Heading3Char"/>
    <w:autoRedefine/>
    <w:uiPriority w:val="9"/>
    <w:unhideWhenUsed/>
    <w:qFormat/>
    <w:rsid w:val="0024199E"/>
    <w:pPr>
      <w:keepNext/>
      <w:keepLines/>
      <w:spacing w:before="120"/>
      <w:ind w:left="284"/>
      <w:outlineLvl w:val="2"/>
    </w:pPr>
    <w:rPr>
      <w:rFonts w:eastAsia="Times New Roman"/>
      <w:b/>
      <w:bCs/>
      <w:color w:val="000000"/>
      <w:szCs w:val="20"/>
    </w:rPr>
  </w:style>
  <w:style w:type="paragraph" w:styleId="Heading4">
    <w:name w:val="heading 4"/>
    <w:basedOn w:val="Normal"/>
    <w:next w:val="Normal"/>
    <w:link w:val="Heading4Char"/>
    <w:autoRedefine/>
    <w:uiPriority w:val="9"/>
    <w:unhideWhenUsed/>
    <w:qFormat/>
    <w:rsid w:val="00DF232D"/>
    <w:pPr>
      <w:keepNext/>
      <w:keepLines/>
      <w:spacing w:before="120"/>
      <w:ind w:left="284"/>
      <w:outlineLvl w:val="3"/>
    </w:pPr>
    <w:rPr>
      <w:rFonts w:eastAsia="Times New Roman"/>
      <w:b/>
      <w:bCs/>
      <w:iCs/>
      <w:color w:val="595959"/>
    </w:rPr>
  </w:style>
  <w:style w:type="paragraph" w:styleId="Heading5">
    <w:name w:val="heading 5"/>
    <w:basedOn w:val="Normal"/>
    <w:next w:val="Normal"/>
    <w:link w:val="Heading5Char"/>
    <w:autoRedefine/>
    <w:uiPriority w:val="9"/>
    <w:unhideWhenUsed/>
    <w:qFormat/>
    <w:rsid w:val="0024199E"/>
    <w:pPr>
      <w:keepNext/>
      <w:keepLines/>
      <w:spacing w:before="120"/>
      <w:outlineLvl w:val="4"/>
    </w:pPr>
    <w:rPr>
      <w:rFonts w:eastAsia="Times New Roman"/>
      <w:b/>
      <w:i/>
      <w:color w:val="000000"/>
    </w:rPr>
  </w:style>
  <w:style w:type="paragraph" w:styleId="Heading6">
    <w:name w:val="heading 6"/>
    <w:basedOn w:val="Normal"/>
    <w:next w:val="Normal"/>
    <w:link w:val="Heading6Char"/>
    <w:autoRedefine/>
    <w:uiPriority w:val="9"/>
    <w:unhideWhenUsed/>
    <w:qFormat/>
    <w:rsid w:val="00271A43"/>
    <w:pPr>
      <w:keepNext/>
      <w:keepLines/>
      <w:spacing w:before="120"/>
      <w:outlineLvl w:val="5"/>
    </w:pPr>
    <w:rPr>
      <w:rFonts w:eastAsia="Times New Roman"/>
      <w:i/>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0AD2"/>
    <w:pPr>
      <w:tabs>
        <w:tab w:val="center" w:pos="4536"/>
        <w:tab w:val="right" w:pos="9072"/>
      </w:tabs>
    </w:pPr>
  </w:style>
  <w:style w:type="character" w:customStyle="1" w:styleId="HeaderChar">
    <w:name w:val="Header Char"/>
    <w:basedOn w:val="DefaultParagraphFont"/>
    <w:link w:val="Header"/>
    <w:uiPriority w:val="99"/>
    <w:rsid w:val="00BC0AD2"/>
  </w:style>
  <w:style w:type="paragraph" w:styleId="Footer">
    <w:name w:val="footer"/>
    <w:basedOn w:val="Normal"/>
    <w:link w:val="FooterChar"/>
    <w:uiPriority w:val="99"/>
    <w:unhideWhenUsed/>
    <w:rsid w:val="00BC0AD2"/>
    <w:pPr>
      <w:tabs>
        <w:tab w:val="center" w:pos="4536"/>
        <w:tab w:val="right" w:pos="9072"/>
      </w:tabs>
    </w:pPr>
  </w:style>
  <w:style w:type="character" w:customStyle="1" w:styleId="FooterChar">
    <w:name w:val="Footer Char"/>
    <w:basedOn w:val="DefaultParagraphFont"/>
    <w:link w:val="Footer"/>
    <w:uiPriority w:val="99"/>
    <w:rsid w:val="00BC0AD2"/>
  </w:style>
  <w:style w:type="paragraph" w:styleId="ListParagraph">
    <w:name w:val="List Paragraph"/>
    <w:basedOn w:val="Normal"/>
    <w:uiPriority w:val="34"/>
    <w:qFormat/>
    <w:rsid w:val="00E0412C"/>
    <w:pPr>
      <w:ind w:left="720"/>
      <w:contextualSpacing/>
    </w:pPr>
  </w:style>
  <w:style w:type="paragraph" w:styleId="NoSpacing">
    <w:name w:val="No Spacing"/>
    <w:link w:val="NoSpacingChar"/>
    <w:uiPriority w:val="1"/>
    <w:qFormat/>
    <w:rsid w:val="006E2C7F"/>
    <w:rPr>
      <w:rFonts w:eastAsia="Times New Roman"/>
      <w:sz w:val="22"/>
      <w:szCs w:val="22"/>
    </w:rPr>
  </w:style>
  <w:style w:type="character" w:customStyle="1" w:styleId="NoSpacingChar">
    <w:name w:val="No Spacing Char"/>
    <w:link w:val="NoSpacing"/>
    <w:uiPriority w:val="1"/>
    <w:rsid w:val="006E2C7F"/>
    <w:rPr>
      <w:rFonts w:eastAsia="Times New Roman"/>
      <w:lang w:eastAsia="nl-BE"/>
    </w:rPr>
  </w:style>
  <w:style w:type="paragraph" w:styleId="BalloonText">
    <w:name w:val="Balloon Text"/>
    <w:basedOn w:val="Normal"/>
    <w:link w:val="BalloonTextChar"/>
    <w:uiPriority w:val="99"/>
    <w:semiHidden/>
    <w:unhideWhenUsed/>
    <w:rsid w:val="006E2C7F"/>
    <w:rPr>
      <w:rFonts w:ascii="Tahoma" w:hAnsi="Tahoma" w:cs="Tahoma"/>
      <w:szCs w:val="16"/>
    </w:rPr>
  </w:style>
  <w:style w:type="character" w:customStyle="1" w:styleId="BalloonTextChar">
    <w:name w:val="Balloon Text Char"/>
    <w:link w:val="BalloonText"/>
    <w:uiPriority w:val="99"/>
    <w:semiHidden/>
    <w:rsid w:val="006E2C7F"/>
    <w:rPr>
      <w:rFonts w:ascii="Tahoma" w:hAnsi="Tahoma" w:cs="Tahoma"/>
      <w:sz w:val="16"/>
      <w:szCs w:val="16"/>
    </w:rPr>
  </w:style>
  <w:style w:type="paragraph" w:customStyle="1" w:styleId="Voorbladtitel">
    <w:name w:val="Voorblad_titel"/>
    <w:basedOn w:val="NoSpacing"/>
    <w:link w:val="VoorbladtitelChar"/>
    <w:qFormat/>
    <w:rsid w:val="009E1E66"/>
    <w:pPr>
      <w:spacing w:after="120"/>
    </w:pPr>
    <w:rPr>
      <w:color w:val="FFFFFF"/>
      <w:sz w:val="36"/>
      <w:szCs w:val="36"/>
    </w:rPr>
  </w:style>
  <w:style w:type="paragraph" w:customStyle="1" w:styleId="Voorbladsubtitels">
    <w:name w:val="Voorblad_subtitels"/>
    <w:basedOn w:val="Normal"/>
    <w:link w:val="VoorbladsubtitelsChar"/>
    <w:qFormat/>
    <w:rsid w:val="00440E12"/>
    <w:rPr>
      <w:color w:val="FFFFFF"/>
    </w:rPr>
  </w:style>
  <w:style w:type="character" w:customStyle="1" w:styleId="VoorbladtitelChar">
    <w:name w:val="Voorblad_titel Char"/>
    <w:link w:val="Voorbladtitel"/>
    <w:rsid w:val="009E1E66"/>
    <w:rPr>
      <w:rFonts w:ascii="Helvetica" w:eastAsia="Times New Roman" w:hAnsi="Helvetica" w:cs="Times New Roman"/>
      <w:color w:val="FFFFFF"/>
      <w:sz w:val="36"/>
      <w:szCs w:val="36"/>
      <w:lang w:eastAsia="nl-BE"/>
    </w:rPr>
  </w:style>
  <w:style w:type="paragraph" w:customStyle="1" w:styleId="Tussenpaginatitel">
    <w:name w:val="Tussenpagina_titel"/>
    <w:basedOn w:val="Stijl1"/>
    <w:link w:val="TussenpaginatitelChar"/>
    <w:qFormat/>
    <w:rsid w:val="00E02C45"/>
    <w:rPr>
      <w:color w:val="006FB8"/>
    </w:rPr>
  </w:style>
  <w:style w:type="character" w:customStyle="1" w:styleId="VoorbladsubtitelsChar">
    <w:name w:val="Voorblad_subtitels Char"/>
    <w:link w:val="Voorbladsubtitels"/>
    <w:rsid w:val="00440E12"/>
    <w:rPr>
      <w:color w:val="FFFFFF"/>
    </w:rPr>
  </w:style>
  <w:style w:type="paragraph" w:customStyle="1" w:styleId="Tussenpaginasubtitel">
    <w:name w:val="Tussenpagina_subtitel"/>
    <w:basedOn w:val="Normal"/>
    <w:link w:val="TussenpaginasubtitelChar"/>
    <w:qFormat/>
    <w:rsid w:val="00E02C45"/>
    <w:rPr>
      <w:color w:val="006FB8"/>
      <w:sz w:val="48"/>
      <w:szCs w:val="48"/>
    </w:rPr>
  </w:style>
  <w:style w:type="character" w:customStyle="1" w:styleId="TussenpaginatitelChar">
    <w:name w:val="Tussenpagina_titel Char"/>
    <w:link w:val="Tussenpaginatitel"/>
    <w:rsid w:val="00E02C45"/>
    <w:rPr>
      <w:color w:val="006FB8"/>
      <w:sz w:val="72"/>
      <w:szCs w:val="72"/>
    </w:rPr>
  </w:style>
  <w:style w:type="paragraph" w:customStyle="1" w:styleId="Stijl1">
    <w:name w:val="Stijl1"/>
    <w:link w:val="Stijl1Char"/>
    <w:rsid w:val="00114242"/>
    <w:rPr>
      <w:sz w:val="72"/>
      <w:szCs w:val="72"/>
      <w:lang w:eastAsia="en-US"/>
    </w:rPr>
  </w:style>
  <w:style w:type="character" w:customStyle="1" w:styleId="TussenpaginasubtitelChar">
    <w:name w:val="Tussenpagina_subtitel Char"/>
    <w:link w:val="Tussenpaginasubtitel"/>
    <w:rsid w:val="00E02C45"/>
    <w:rPr>
      <w:color w:val="006FB8"/>
      <w:sz w:val="48"/>
      <w:szCs w:val="48"/>
    </w:rPr>
  </w:style>
  <w:style w:type="character" w:customStyle="1" w:styleId="Heading1Char">
    <w:name w:val="Heading 1 Char"/>
    <w:link w:val="Heading1"/>
    <w:uiPriority w:val="9"/>
    <w:rsid w:val="00496138"/>
    <w:rPr>
      <w:rFonts w:ascii="Helvetica" w:eastAsia="Times New Roman" w:hAnsi="Helvetica" w:cs="Times New Roman"/>
      <w:b/>
      <w:bCs/>
      <w:color w:val="000000"/>
      <w:sz w:val="28"/>
      <w:szCs w:val="28"/>
    </w:rPr>
  </w:style>
  <w:style w:type="character" w:customStyle="1" w:styleId="Stijl1Char">
    <w:name w:val="Stijl1 Char"/>
    <w:link w:val="Stijl1"/>
    <w:rsid w:val="00114242"/>
    <w:rPr>
      <w:sz w:val="72"/>
      <w:szCs w:val="72"/>
    </w:rPr>
  </w:style>
  <w:style w:type="character" w:customStyle="1" w:styleId="Heading2Char">
    <w:name w:val="Heading 2 Char"/>
    <w:link w:val="Heading2"/>
    <w:uiPriority w:val="9"/>
    <w:rsid w:val="000E0A84"/>
    <w:rPr>
      <w:rFonts w:eastAsia="Times New Roman"/>
      <w:bCs/>
      <w:color w:val="000000"/>
      <w:sz w:val="26"/>
      <w:szCs w:val="26"/>
    </w:rPr>
  </w:style>
  <w:style w:type="character" w:customStyle="1" w:styleId="Heading3Char">
    <w:name w:val="Heading 3 Char"/>
    <w:link w:val="Heading3"/>
    <w:uiPriority w:val="9"/>
    <w:rsid w:val="0024199E"/>
    <w:rPr>
      <w:rFonts w:ascii="Helvetica" w:eastAsia="Times New Roman" w:hAnsi="Helvetica" w:cs="Times New Roman"/>
      <w:b/>
      <w:bCs/>
      <w:color w:val="000000"/>
      <w:sz w:val="20"/>
      <w:szCs w:val="20"/>
    </w:rPr>
  </w:style>
  <w:style w:type="character" w:customStyle="1" w:styleId="Heading4Char">
    <w:name w:val="Heading 4 Char"/>
    <w:link w:val="Heading4"/>
    <w:uiPriority w:val="9"/>
    <w:rsid w:val="00DF232D"/>
    <w:rPr>
      <w:rFonts w:ascii="Helvetica" w:eastAsia="Times New Roman" w:hAnsi="Helvetica" w:cs="Times New Roman"/>
      <w:b/>
      <w:bCs/>
      <w:iCs/>
      <w:color w:val="595959"/>
      <w:sz w:val="16"/>
    </w:rPr>
  </w:style>
  <w:style w:type="character" w:customStyle="1" w:styleId="Heading5Char">
    <w:name w:val="Heading 5 Char"/>
    <w:link w:val="Heading5"/>
    <w:uiPriority w:val="9"/>
    <w:rsid w:val="0024199E"/>
    <w:rPr>
      <w:rFonts w:ascii="Helvetica" w:eastAsia="Times New Roman" w:hAnsi="Helvetica" w:cs="Times New Roman"/>
      <w:b/>
      <w:i/>
      <w:color w:val="000000"/>
      <w:sz w:val="16"/>
    </w:rPr>
  </w:style>
  <w:style w:type="character" w:customStyle="1" w:styleId="Heading6Char">
    <w:name w:val="Heading 6 Char"/>
    <w:link w:val="Heading6"/>
    <w:uiPriority w:val="9"/>
    <w:rsid w:val="00271A43"/>
    <w:rPr>
      <w:rFonts w:ascii="Helvetica" w:eastAsia="Times New Roman" w:hAnsi="Helvetica" w:cs="Times New Roman"/>
      <w:i/>
      <w:iCs/>
      <w:color w:val="000000"/>
      <w:sz w:val="16"/>
    </w:rPr>
  </w:style>
  <w:style w:type="table" w:styleId="TableGrid">
    <w:name w:val="Table Grid"/>
    <w:basedOn w:val="TableNormal"/>
    <w:uiPriority w:val="59"/>
    <w:rsid w:val="009C74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5B54B9"/>
    <w:rPr>
      <w:color w:val="808080"/>
    </w:rPr>
  </w:style>
  <w:style w:type="paragraph" w:styleId="TOCHeading">
    <w:name w:val="TOC Heading"/>
    <w:basedOn w:val="Heading1"/>
    <w:next w:val="Normal"/>
    <w:uiPriority w:val="39"/>
    <w:unhideWhenUsed/>
    <w:qFormat/>
    <w:rsid w:val="00F67A29"/>
    <w:pPr>
      <w:spacing w:line="259" w:lineRule="auto"/>
      <w:outlineLvl w:val="9"/>
    </w:pPr>
    <w:rPr>
      <w:rFonts w:asciiTheme="majorHAnsi" w:eastAsiaTheme="majorEastAsia" w:hAnsiTheme="majorHAnsi" w:cstheme="majorBidi"/>
      <w:b w:val="0"/>
      <w:bCs w:val="0"/>
      <w:color w:val="2E74B5" w:themeColor="accent1" w:themeShade="BF"/>
      <w:sz w:val="32"/>
      <w:szCs w:val="32"/>
      <w:lang w:val="en-US"/>
    </w:rPr>
  </w:style>
  <w:style w:type="paragraph" w:styleId="TOC1">
    <w:name w:val="toc 1"/>
    <w:basedOn w:val="Normal"/>
    <w:next w:val="Normal"/>
    <w:autoRedefine/>
    <w:uiPriority w:val="39"/>
    <w:unhideWhenUsed/>
    <w:rsid w:val="0028039E"/>
    <w:pPr>
      <w:spacing w:after="100"/>
    </w:pPr>
  </w:style>
  <w:style w:type="character" w:styleId="Hyperlink">
    <w:name w:val="Hyperlink"/>
    <w:basedOn w:val="DefaultParagraphFont"/>
    <w:uiPriority w:val="99"/>
    <w:unhideWhenUsed/>
    <w:rsid w:val="0028039E"/>
    <w:rPr>
      <w:color w:val="0563C1" w:themeColor="hyperlink"/>
      <w:u w:val="single"/>
    </w:rPr>
  </w:style>
  <w:style w:type="paragraph" w:styleId="FootnoteText">
    <w:name w:val="footnote text"/>
    <w:basedOn w:val="Normal"/>
    <w:link w:val="FootnoteTextChar"/>
    <w:uiPriority w:val="99"/>
    <w:semiHidden/>
    <w:unhideWhenUsed/>
    <w:rsid w:val="003A0F3E"/>
    <w:rPr>
      <w:szCs w:val="20"/>
    </w:rPr>
  </w:style>
  <w:style w:type="character" w:customStyle="1" w:styleId="FootnoteTextChar">
    <w:name w:val="Footnote Text Char"/>
    <w:basedOn w:val="DefaultParagraphFont"/>
    <w:link w:val="FootnoteText"/>
    <w:uiPriority w:val="99"/>
    <w:semiHidden/>
    <w:rsid w:val="003A0F3E"/>
    <w:rPr>
      <w:lang w:eastAsia="en-US"/>
    </w:rPr>
  </w:style>
  <w:style w:type="character" w:styleId="FootnoteReference">
    <w:name w:val="footnote reference"/>
    <w:basedOn w:val="DefaultParagraphFont"/>
    <w:uiPriority w:val="99"/>
    <w:semiHidden/>
    <w:unhideWhenUsed/>
    <w:rsid w:val="003A0F3E"/>
    <w:rPr>
      <w:vertAlign w:val="superscript"/>
    </w:rPr>
  </w:style>
  <w:style w:type="character" w:styleId="UnresolvedMention">
    <w:name w:val="Unresolved Mention"/>
    <w:basedOn w:val="DefaultParagraphFont"/>
    <w:uiPriority w:val="99"/>
    <w:semiHidden/>
    <w:unhideWhenUsed/>
    <w:rsid w:val="00D63DE3"/>
    <w:rPr>
      <w:color w:val="605E5C"/>
      <w:shd w:val="clear" w:color="auto" w:fill="E1DFDD"/>
    </w:rPr>
  </w:style>
  <w:style w:type="paragraph" w:styleId="TOC2">
    <w:name w:val="toc 2"/>
    <w:basedOn w:val="Normal"/>
    <w:next w:val="Normal"/>
    <w:autoRedefine/>
    <w:uiPriority w:val="39"/>
    <w:unhideWhenUsed/>
    <w:rsid w:val="00441733"/>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c-Rottiers/stage-documentati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tacoda.com/courses/kubernetes"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Vic-Rottiers/stage-anthos-confi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Stageco&#246;rdinatie\Stageco&#246;rdinatie2015_2016\voorblad_stageverslag_TI_1516.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95CF6B-DE20-4EB3-B4C2-AED4B3984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voorblad_stageverslag_TI_1516.dot</Template>
  <TotalTime>990</TotalTime>
  <Pages>9</Pages>
  <Words>1866</Words>
  <Characters>10642</Characters>
  <Application>Microsoft Office Word</Application>
  <DocSecurity>0</DocSecurity>
  <Lines>88</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Digipolis Antwerpen</Company>
  <LinksUpToDate>false</LinksUpToDate>
  <CharactersWithSpaces>12484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HoGent</dc:creator>
  <cp:keywords/>
  <cp:lastModifiedBy>Vic Rottiers</cp:lastModifiedBy>
  <cp:revision>52</cp:revision>
  <cp:lastPrinted>2019-02-14T10:37:00Z</cp:lastPrinted>
  <dcterms:created xsi:type="dcterms:W3CDTF">2021-09-28T09:39:00Z</dcterms:created>
  <dcterms:modified xsi:type="dcterms:W3CDTF">2022-04-13T15:20:00Z</dcterms:modified>
</cp:coreProperties>
</file>