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left"/>
      </w:pPr>
      <w:r>
        <w:rPr>
          <w:rFonts w:ascii="Arial" w:cs="Arial" w:eastAsia="Arial" w:hAnsi="Arial"/>
          <w:b/>
          <w:bCs/>
          <w:color w:val="2E75B6"/>
          <w:sz w:val="52"/>
          <w:szCs w:val="52"/>
        </w:rPr>
        <w:t xml:space="preserve">TravelBench</w:t>
      </w:r>
    </w:p>
    <w:p>
      <w:pPr>
        <w:spacing w:before="0" w:after="60"/>
      </w:pPr>
      <w:r>
        <w:rPr>
          <w:rFonts w:ascii="Arial" w:cs="Arial" w:eastAsia="Arial" w:hAnsi="Arial"/>
          <w:color w:val="374151"/>
          <w:sz w:val="28"/>
          <w:szCs w:val="28"/>
        </w:rPr>
        <w:t xml:space="preserve">Design Discussion: Information Disorder &amp; Wrong Data Taxonomy</w:t>
      </w:r>
    </w:p>
    <w:p>
      <w:pPr>
        <w:spacing w:before="0" w:after="320"/>
      </w:pPr>
      <w:r>
        <w:rPr>
          <w:rFonts w:ascii="Arial" w:cs="Arial" w:eastAsia="Arial" w:hAnsi="Arial"/>
          <w:i/>
          <w:iCs/>
          <w:color w:val="9CA3AF"/>
          <w:sz w:val="20"/>
          <w:szCs w:val="20"/>
        </w:rPr>
        <w:t xml:space="preserve">Internal Reference Document  ·  March 2026</w:t>
      </w:r>
    </w:p>
    <w:p>
      <w:pPr>
        <w:pStyle w:val="Heading1"/>
        <w:pBdr>
          <w:bottom w:val="single" w:color="2E75B6" w:sz="6" w:space="1"/>
        </w:pBdr>
        <w:spacing w:before="360" w:after="160"/>
      </w:pPr>
      <w:r>
        <w:rPr>
          <w:rFonts w:ascii="Arial" w:cs="Arial" w:eastAsia="Arial" w:hAnsi="Arial"/>
          <w:b/>
          <w:bCs/>
          <w:color w:val="2E75B6"/>
          <w:sz w:val="32"/>
          <w:szCs w:val="32"/>
        </w:rPr>
        <w:t xml:space="preserve">1.  Why Wrong Information Exists and Persists</w:t>
      </w:r>
    </w:p>
    <w:p>
      <w:pPr>
        <w:spacing w:before="60" w:after="60"/>
        <w:jc w:val="both"/>
      </w:pPr>
      <w:r>
        <w:rPr>
          <w:rFonts w:ascii="Arial" w:cs="Arial" w:eastAsia="Arial" w:hAnsi="Arial"/>
          <w:sz w:val="22"/>
          <w:szCs w:val="22"/>
        </w:rPr>
        <w:t xml:space="preserve">The root cause of almost all wrong information in travel data is a write-once, read-many problem. Someone publishes information at a point in time when it was accurate. The world changes. The information does not get updated because the cost of updating is borne by someone different from the person who benefits from accuracy. This misalignment of incentives is the fundamental driver — not malice or carelessness.</w:t>
      </w:r>
    </w:p>
    <w:p>
      <w:pPr>
        <w:spacing w:before="80" w:after="80"/>
      </w:pPr>
      <w:r>
        <w:t xml:space="preserve"/>
      </w:r>
    </w:p>
    <w:p>
      <w:pPr>
        <w:spacing w:before="60" w:after="60"/>
        <w:jc w:val="both"/>
      </w:pPr>
      <w:r>
        <w:rPr>
          <w:rFonts w:ascii="Arial" w:cs="Arial" w:eastAsia="Arial" w:hAnsi="Arial"/>
          <w:sz w:val="22"/>
          <w:szCs w:val="22"/>
        </w:rPr>
        <w:t xml:space="preserve">Understanding this mechanism is critical for dataset design: every piece of wrong information we introduce should have a believable origin story. The key design rule is:</w:t>
      </w:r>
    </w:p>
    <w:p>
      <w:pPr>
        <w:spacing w:before="80" w:after="80"/>
      </w:pPr>
      <w:r>
        <w:t xml:space="preserve"/>
      </w:r>
    </w:p>
    <w:p>
      <w:pPr>
        <w:spacing w:before="80" w:after="80"/>
        <w:ind w:left="480"/>
      </w:pPr>
      <w:r>
        <w:rPr>
          <w:rFonts w:ascii="Arial" w:cs="Arial" w:eastAsia="Arial" w:hAnsi="Arial"/>
          <w:i/>
          <w:iCs/>
          <w:color w:val="1F4E79"/>
          <w:sz w:val="21"/>
          <w:szCs w:val="21"/>
        </w:rPr>
        <w:t xml:space="preserve">★  Before placing any wrong information in the dataset, write one sentence explaining how a real person or system produced this specific mistake. If that sentence cannot be written convincingly, the wrong information does not belong in the dataset.</w:t>
      </w:r>
    </w:p>
    <w:p>
      <w:pPr>
        <w:pBdr>
          <w:bottom w:val="single" w:color="DDDDDD" w:sz="2" w:space="1"/>
        </w:pBdr>
        <w:spacing w:before="160" w:after="160"/>
      </w:pPr>
      <w:r>
        <w:t xml:space="preserve"/>
      </w:r>
    </w:p>
    <w:p>
      <w:pPr>
        <w:pStyle w:val="Heading1"/>
        <w:pBdr>
          <w:bottom w:val="single" w:color="2E75B6" w:sz="6" w:space="1"/>
        </w:pBdr>
        <w:spacing w:before="360" w:after="160"/>
      </w:pPr>
      <w:r>
        <w:rPr>
          <w:rFonts w:ascii="Arial" w:cs="Arial" w:eastAsia="Arial" w:hAnsi="Arial"/>
          <w:b/>
          <w:bCs/>
          <w:color w:val="2E75B6"/>
          <w:sz w:val="32"/>
          <w:szCs w:val="32"/>
        </w:rPr>
        <w:t xml:space="preserve">2.  Taxonomy of Wrong Information</w:t>
      </w:r>
    </w:p>
    <w:p>
      <w:pPr>
        <w:pStyle w:val="Heading2"/>
        <w:spacing w:before="280" w:after="100"/>
      </w:pPr>
      <w:r>
        <w:rPr>
          <w:rFonts w:ascii="Arial" w:cs="Arial" w:eastAsia="Arial" w:hAnsi="Arial"/>
          <w:b/>
          <w:bCs/>
          <w:color w:val="1F4E79"/>
          <w:sz w:val="26"/>
          <w:szCs w:val="26"/>
        </w:rPr>
        <w:t xml:space="preserve">Category 1 — Temporal Decay (true then, false now)</w:t>
      </w:r>
    </w:p>
    <w:p>
      <w:pPr>
        <w:spacing w:before="60" w:after="60"/>
        <w:jc w:val="both"/>
      </w:pPr>
      <w:r>
        <w:rPr>
          <w:rFonts w:ascii="Arial" w:cs="Arial" w:eastAsia="Arial" w:hAnsi="Arial"/>
          <w:sz w:val="22"/>
          <w:szCs w:val="22"/>
        </w:rPr>
        <w:t xml:space="preserve">The most common form. Hours change, menus change, ownership changes, venues close or relocate. The original information was accurate when written but has since been overtaken by events.</w:t>
      </w:r>
    </w:p>
    <w:p>
      <w:pPr>
        <w:spacing w:before="80" w:after="80"/>
      </w:pPr>
      <w:r>
        <w:t xml:space="preserve"/>
      </w:r>
    </w:p>
    <w:p>
      <w:pPr>
        <w:spacing w:before="200" w:after="80"/>
      </w:pPr>
      <w:r>
        <w:rPr>
          <w:rFonts w:ascii="Arial" w:cs="Arial" w:eastAsia="Arial" w:hAnsi="Arial"/>
          <w:b/>
          <w:bCs/>
          <w:color w:val="374151"/>
          <w:sz w:val="24"/>
          <w:szCs w:val="24"/>
        </w:rPr>
        <w:t xml:space="preserve">How it enters the dataset</w:t>
      </w:r>
    </w:p>
    <w:p>
      <w:pPr>
        <w:pStyle w:val="ListParagraph"/>
        <w:numPr>
          <w:ilvl w:val="0"/>
          <w:numId w:val="2"/>
        </w:numPr>
        <w:spacing w:before="40" w:after="40"/>
      </w:pPr>
      <w:r>
        <w:rPr>
          <w:rFonts w:ascii="Arial" w:cs="Arial" w:eastAsia="Arial" w:hAnsi="Arial"/>
          <w:sz w:val="22"/>
          <w:szCs w:val="22"/>
        </w:rPr>
        <w:t xml:space="preserve">Yelp and Google Maps hours come from owner self-registration. If the owner does not log back in to update, old hours persist indefinitely.</w:t>
      </w:r>
    </w:p>
    <w:p>
      <w:pPr>
        <w:pStyle w:val="ListParagraph"/>
        <w:numPr>
          <w:ilvl w:val="0"/>
          <w:numId w:val="2"/>
        </w:numPr>
        <w:spacing w:before="40" w:after="40"/>
      </w:pPr>
      <w:r>
        <w:rPr>
          <w:rFonts w:ascii="Arial" w:cs="Arial" w:eastAsia="Arial" w:hAnsi="Arial"/>
          <w:sz w:val="22"/>
          <w:szCs w:val="22"/>
        </w:rPr>
        <w:t xml:space="preserve">Platform incentive misalignment: the platform has no strong reason to audit, and the owner only suffers if customers complain loudly enough.</w:t>
      </w:r>
    </w:p>
    <w:p>
      <w:pPr>
        <w:pStyle w:val="ListParagraph"/>
        <w:numPr>
          <w:ilvl w:val="0"/>
          <w:numId w:val="2"/>
        </w:numPr>
        <w:spacing w:before="40" w:after="40"/>
      </w:pPr>
      <w:r>
        <w:rPr>
          <w:rFonts w:ascii="Arial" w:cs="Arial" w:eastAsia="Arial" w:hAnsi="Arial"/>
          <w:sz w:val="22"/>
          <w:szCs w:val="22"/>
        </w:rPr>
        <w:t xml:space="preserve">TripAdvisor reviews from 2019 remain prominent even if the venue has completely changed character.</w:t>
      </w:r>
    </w:p>
    <w:p>
      <w:pPr>
        <w:spacing w:before="80" w:after="80"/>
      </w:pPr>
      <w:r>
        <w:t xml:space="preserve"/>
      </w:r>
    </w:p>
    <w:p>
      <w:pPr>
        <w:spacing w:before="200" w:after="80"/>
      </w:pPr>
      <w:r>
        <w:rPr>
          <w:rFonts w:ascii="Arial" w:cs="Arial" w:eastAsia="Arial" w:hAnsi="Arial"/>
          <w:b/>
          <w:bCs/>
          <w:color w:val="374151"/>
          <w:sz w:val="24"/>
          <w:szCs w:val="24"/>
        </w:rPr>
        <w:t xml:space="preserve">How agents and humans recognise it</w:t>
      </w:r>
    </w:p>
    <w:p>
      <w:pPr>
        <w:pStyle w:val="ListParagraph"/>
        <w:numPr>
          <w:ilvl w:val="0"/>
          <w:numId w:val="2"/>
        </w:numPr>
        <w:spacing w:before="40" w:after="40"/>
      </w:pPr>
      <w:r>
        <w:rPr>
          <w:rFonts w:ascii="Arial" w:cs="Arial" w:eastAsia="Arial" w:hAnsi="Arial"/>
          <w:sz w:val="22"/>
          <w:szCs w:val="22"/>
        </w:rPr>
        <w:t xml:space="preserve">Recency signals: a forum post from 2025 saying 'ignore the Yelp hours' is an explicit correction.</w:t>
      </w:r>
    </w:p>
    <w:p>
      <w:pPr>
        <w:pStyle w:val="ListParagraph"/>
        <w:numPr>
          <w:ilvl w:val="0"/>
          <w:numId w:val="2"/>
        </w:numPr>
        <w:spacing w:before="40" w:after="40"/>
      </w:pPr>
      <w:r>
        <w:rPr>
          <w:rFonts w:ascii="Arial" w:cs="Arial" w:eastAsia="Arial" w:hAnsi="Arial"/>
          <w:sz w:val="22"/>
          <w:szCs w:val="22"/>
        </w:rPr>
        <w:t xml:space="preserve">Implicit evidence: a review saying 'we went Tuesday and it was closed' when Yelp says open Tuesday.</w:t>
      </w:r>
    </w:p>
    <w:p>
      <w:pPr>
        <w:pStyle w:val="ListParagraph"/>
        <w:numPr>
          <w:ilvl w:val="0"/>
          <w:numId w:val="2"/>
        </w:numPr>
        <w:spacing w:before="40" w:after="40"/>
      </w:pPr>
      <w:r>
        <w:rPr>
          <w:rFonts w:ascii="Arial" w:cs="Arial" w:eastAsia="Arial" w:hAnsi="Arial"/>
          <w:sz w:val="22"/>
          <w:szCs w:val="22"/>
        </w:rPr>
        <w:t xml:space="preserve">Corrections are rarely explicit — they are usually embedded in narrative prose, requiring careful reading.</w:t>
      </w:r>
    </w:p>
    <w:p>
      <w:pPr>
        <w:spacing w:before="80" w:after="80"/>
      </w:pPr>
      <w:r>
        <w:t xml:space="preserve"/>
      </w:r>
    </w:p>
    <w:p>
      <w:pPr>
        <w:spacing w:before="80" w:after="80"/>
        <w:ind w:left="480"/>
      </w:pPr>
      <w:r>
        <w:rPr>
          <w:rFonts w:ascii="Arial" w:cs="Arial" w:eastAsia="Arial" w:hAnsi="Arial"/>
          <w:i/>
          <w:iCs/>
          <w:color w:val="1F4E79"/>
          <w:sz w:val="21"/>
          <w:szCs w:val="21"/>
        </w:rPr>
        <w:t xml:space="preserve">★  This is the category TravelBench already models well with its stale-hours traps. The key property is that the correct information exists somewhere in the source corpus and is findable with the right tool call.</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Category 2 — Propagation Errors (never true on any platform)</w:t>
      </w:r>
    </w:p>
    <w:p>
      <w:pPr>
        <w:spacing w:before="60" w:after="60"/>
        <w:jc w:val="both"/>
      </w:pPr>
      <w:r>
        <w:rPr>
          <w:rFonts w:ascii="Arial" w:cs="Arial" w:eastAsia="Arial" w:hAnsi="Arial"/>
          <w:sz w:val="22"/>
          <w:szCs w:val="22"/>
        </w:rPr>
        <w:t xml:space="preserve">Information that was wrong from the start, typically because it was copied incorrectly from one source to another. A blog aggregates from another blog that had a typo. A booking platform scrapes hours and misparses a split-service format into a single window.</w:t>
      </w:r>
    </w:p>
    <w:p>
      <w:pPr>
        <w:spacing w:before="80" w:after="80"/>
      </w:pPr>
      <w:r>
        <w:t xml:space="preserve"/>
      </w:r>
    </w:p>
    <w:p>
      <w:pPr>
        <w:spacing w:before="200" w:after="80"/>
      </w:pPr>
      <w:r>
        <w:rPr>
          <w:rFonts w:ascii="Arial" w:cs="Arial" w:eastAsia="Arial" w:hAnsi="Arial"/>
          <w:b/>
          <w:bCs/>
          <w:color w:val="374151"/>
          <w:sz w:val="24"/>
          <w:szCs w:val="24"/>
        </w:rPr>
        <w:t xml:space="preserve">What makes this category distinctive</w:t>
      </w:r>
    </w:p>
    <w:p>
      <w:pPr>
        <w:pStyle w:val="ListParagraph"/>
        <w:numPr>
          <w:ilvl w:val="0"/>
          <w:numId w:val="2"/>
        </w:numPr>
        <w:spacing w:before="40" w:after="40"/>
      </w:pPr>
      <w:r>
        <w:rPr>
          <w:rFonts w:ascii="Arial" w:cs="Arial" w:eastAsia="Arial" w:hAnsi="Arial"/>
          <w:sz w:val="22"/>
          <w:szCs w:val="22"/>
        </w:rPr>
        <w:t xml:space="preserve">The error gets replicated across multiple sources, making it appear authoritative through repetition.</w:t>
      </w:r>
    </w:p>
    <w:p>
      <w:pPr>
        <w:pStyle w:val="ListParagraph"/>
        <w:numPr>
          <w:ilvl w:val="0"/>
          <w:numId w:val="2"/>
        </w:numPr>
        <w:spacing w:before="40" w:after="40"/>
      </w:pPr>
      <w:r>
        <w:rPr>
          <w:rFonts w:ascii="Arial" w:cs="Arial" w:eastAsia="Arial" w:hAnsi="Arial"/>
          <w:sz w:val="22"/>
          <w:szCs w:val="22"/>
        </w:rPr>
        <w:t xml:space="preserve">An agent that finds the same wrong closing time on three platforms would reasonably believe it.</w:t>
      </w:r>
    </w:p>
    <w:p>
      <w:pPr>
        <w:pStyle w:val="ListParagraph"/>
        <w:numPr>
          <w:ilvl w:val="0"/>
          <w:numId w:val="2"/>
        </w:numPr>
        <w:spacing w:before="40" w:after="40"/>
      </w:pPr>
      <w:r>
        <w:rPr>
          <w:rFonts w:ascii="Arial" w:cs="Arial" w:eastAsia="Arial" w:hAnsi="Arial"/>
          <w:sz w:val="22"/>
          <w:szCs w:val="22"/>
        </w:rPr>
        <w:t xml:space="preserve">The only correction signal may be a single forum post from someone who showed up and found the door locked.</w:t>
      </w:r>
    </w:p>
    <w:p>
      <w:pPr>
        <w:spacing w:before="80" w:after="80"/>
      </w:pPr>
      <w:r>
        <w:t xml:space="preserve"/>
      </w:r>
    </w:p>
    <w:p>
      <w:pPr>
        <w:spacing w:before="200" w:after="80"/>
      </w:pPr>
      <w:r>
        <w:rPr>
          <w:rFonts w:ascii="Arial" w:cs="Arial" w:eastAsia="Arial" w:hAnsi="Arial"/>
          <w:b/>
          <w:bCs/>
          <w:color w:val="374151"/>
          <w:sz w:val="24"/>
          <w:szCs w:val="24"/>
        </w:rPr>
        <w:t xml:space="preserve">Design implication</w:t>
      </w:r>
    </w:p>
    <w:p>
      <w:pPr>
        <w:spacing w:before="60" w:after="60"/>
        <w:jc w:val="both"/>
      </w:pPr>
      <w:r>
        <w:rPr>
          <w:rFonts w:ascii="Arial" w:cs="Arial" w:eastAsia="Arial" w:hAnsi="Arial"/>
          <w:sz w:val="22"/>
          <w:szCs w:val="22"/>
        </w:rPr>
        <w:t xml:space="preserve">For Category 2 traps, the wrong information must be deliberately placed in multiple source types, and the correction must be placed in exactly one specific document. This tests whether the agent can identify and weight the outlier source correctly — a fundamentally different skill from Category 1.</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Category 3 — Conditionally Wrong Information</w:t>
      </w:r>
    </w:p>
    <w:p>
      <w:pPr>
        <w:spacing w:before="60" w:after="60"/>
        <w:jc w:val="both"/>
      </w:pPr>
      <w:r>
        <w:rPr>
          <w:rFonts w:ascii="Arial" w:cs="Arial" w:eastAsia="Arial" w:hAnsi="Arial"/>
          <w:sz w:val="22"/>
          <w:szCs w:val="22"/>
        </w:rPr>
        <w:t xml:space="preserve">Published information that is not wrong in general but becomes wrong under specific conditions the source does not acknowledge. The claim is incomplete rather than false.</w:t>
      </w:r>
    </w:p>
    <w:p>
      <w:pPr>
        <w:spacing w:before="80" w:after="80"/>
      </w:pPr>
      <w:r>
        <w:t xml:space="preserve"/>
      </w:r>
    </w:p>
    <w:p>
      <w:pPr>
        <w:spacing w:before="200" w:after="80"/>
      </w:pPr>
      <w:r>
        <w:rPr>
          <w:rFonts w:ascii="Arial" w:cs="Arial" w:eastAsia="Arial" w:hAnsi="Arial"/>
          <w:b/>
          <w:bCs/>
          <w:color w:val="374151"/>
          <w:sz w:val="24"/>
          <w:szCs w:val="24"/>
        </w:rPr>
        <w:t xml:space="preserve">Common forms</w:t>
      </w:r>
    </w:p>
    <w:p>
      <w:pPr>
        <w:pStyle w:val="ListParagraph"/>
        <w:numPr>
          <w:ilvl w:val="0"/>
          <w:numId w:val="2"/>
        </w:numPr>
        <w:spacing w:before="40" w:after="40"/>
      </w:pPr>
      <w:r>
        <w:rPr>
          <w:rFonts w:ascii="Arial" w:cs="Arial" w:eastAsia="Arial" w:hAnsi="Arial"/>
          <w:sz w:val="22"/>
          <w:szCs w:val="22"/>
        </w:rPr>
        <w:t xml:space="preserve">'Open daily 9am–10pm' — true except on public holidays, festival days, or when the venue goes reservation-only for a private event.</w:t>
      </w:r>
    </w:p>
    <w:p>
      <w:pPr>
        <w:pStyle w:val="ListParagraph"/>
        <w:numPr>
          <w:ilvl w:val="0"/>
          <w:numId w:val="2"/>
        </w:numPr>
        <w:spacing w:before="40" w:after="40"/>
      </w:pPr>
      <w:r>
        <w:rPr>
          <w:rFonts w:ascii="Arial" w:cs="Arial" w:eastAsia="Arial" w:hAnsi="Arial"/>
          <w:sz w:val="22"/>
          <w:szCs w:val="22"/>
        </w:rPr>
        <w:t xml:space="preserve">Seasonal hours presented as year-round hours.</w:t>
      </w:r>
    </w:p>
    <w:p>
      <w:pPr>
        <w:pStyle w:val="ListParagraph"/>
        <w:numPr>
          <w:ilvl w:val="0"/>
          <w:numId w:val="2"/>
        </w:numPr>
        <w:spacing w:before="40" w:after="40"/>
      </w:pPr>
      <w:r>
        <w:rPr>
          <w:rFonts w:ascii="Arial" w:cs="Arial" w:eastAsia="Arial" w:hAnsi="Arial"/>
          <w:sz w:val="22"/>
          <w:szCs w:val="22"/>
        </w:rPr>
        <w:t xml:space="preserve">Special event overrides: a venue's normal hours are irrelevant when an event changes them.</w:t>
      </w:r>
    </w:p>
    <w:p>
      <w:pPr>
        <w:spacing w:before="80" w:after="80"/>
      </w:pPr>
      <w:r>
        <w:t xml:space="preserve"/>
      </w:r>
    </w:p>
    <w:p>
      <w:pPr>
        <w:spacing w:before="80" w:after="80"/>
        <w:ind w:left="480"/>
      </w:pPr>
      <w:r>
        <w:rPr>
          <w:rFonts w:ascii="Arial" w:cs="Arial" w:eastAsia="Arial" w:hAnsi="Arial"/>
          <w:i/>
          <w:iCs/>
          <w:color w:val="1F4E79"/>
          <w:sz w:val="21"/>
          <w:szCs w:val="21"/>
        </w:rPr>
        <w:t xml:space="preserve">★  TravelBench's events system and weather system are the existing mechanisms for Category 3. The key design property is that the condition must be something the agent can only discover by calling the right tool with the right parameter — e.g. get_official_site with a date parameter.</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Category 4 — Subjective Threshold Mismatch</w:t>
      </w:r>
    </w:p>
    <w:p>
      <w:pPr>
        <w:spacing w:before="60" w:after="60"/>
        <w:jc w:val="both"/>
      </w:pPr>
      <w:r>
        <w:rPr>
          <w:rFonts w:ascii="Arial" w:cs="Arial" w:eastAsia="Arial" w:hAnsi="Arial"/>
          <w:sz w:val="22"/>
          <w:szCs w:val="22"/>
        </w:rPr>
        <w:t xml:space="preserve">Information that is not factually wrong in a simple sense but is wrong for the specific user relying on it. The label was applied by someone with a different threshold or definition than the person reading it.</w:t>
      </w:r>
    </w:p>
    <w:p>
      <w:pPr>
        <w:spacing w:before="80" w:after="80"/>
      </w:pPr>
      <w:r>
        <w:t xml:space="preserve"/>
      </w:r>
    </w:p>
    <w:p>
      <w:pPr>
        <w:spacing w:before="200" w:after="80"/>
      </w:pPr>
      <w:r>
        <w:rPr>
          <w:rFonts w:ascii="Arial" w:cs="Arial" w:eastAsia="Arial" w:hAnsi="Arial"/>
          <w:b/>
          <w:bCs/>
          <w:color w:val="374151"/>
          <w:sz w:val="24"/>
          <w:szCs w:val="24"/>
        </w:rPr>
        <w:t xml:space="preserve">Examples</w:t>
      </w:r>
    </w:p>
    <w:p>
      <w:pPr>
        <w:pStyle w:val="ListParagraph"/>
        <w:numPr>
          <w:ilvl w:val="0"/>
          <w:numId w:val="2"/>
        </w:numPr>
        <w:spacing w:before="40" w:after="40"/>
      </w:pPr>
      <w:r>
        <w:rPr>
          <w:rFonts w:ascii="Arial" w:cs="Arial" w:eastAsia="Arial" w:hAnsi="Arial"/>
          <w:sz w:val="22"/>
          <w:szCs w:val="22"/>
        </w:rPr>
        <w:t xml:space="preserve">'Dog-friendly' — welcomed warmly, tolerated on the terrace only, or just no sign saying no dogs?</w:t>
      </w:r>
    </w:p>
    <w:p>
      <w:pPr>
        <w:pStyle w:val="ListParagraph"/>
        <w:numPr>
          <w:ilvl w:val="0"/>
          <w:numId w:val="2"/>
        </w:numPr>
        <w:spacing w:before="40" w:after="40"/>
      </w:pPr>
      <w:r>
        <w:rPr>
          <w:rFonts w:ascii="Arial" w:cs="Arial" w:eastAsia="Arial" w:hAnsi="Arial"/>
          <w:sz w:val="22"/>
          <w:szCs w:val="22"/>
        </w:rPr>
        <w:t xml:space="preserve">'Wheelchair accessible' — a ramp exists, or a full-wheelchair user can navigate the entire venue comfortably?</w:t>
      </w:r>
    </w:p>
    <w:p>
      <w:pPr>
        <w:pStyle w:val="ListParagraph"/>
        <w:numPr>
          <w:ilvl w:val="0"/>
          <w:numId w:val="2"/>
        </w:numPr>
        <w:spacing w:before="40" w:after="40"/>
      </w:pPr>
      <w:r>
        <w:rPr>
          <w:rFonts w:ascii="Arial" w:cs="Arial" w:eastAsia="Arial" w:hAnsi="Arial"/>
          <w:sz w:val="22"/>
          <w:szCs w:val="22"/>
        </w:rPr>
        <w:t xml:space="preserve">'Vegan options' — a token side salad, or a genuine vegan kitchen?</w:t>
      </w:r>
    </w:p>
    <w:p>
      <w:pPr>
        <w:spacing w:before="80" w:after="80"/>
      </w:pPr>
      <w:r>
        <w:t xml:space="preserve"/>
      </w:r>
    </w:p>
    <w:p>
      <w:pPr>
        <w:spacing w:before="60" w:after="60"/>
        <w:jc w:val="both"/>
      </w:pPr>
      <w:r>
        <w:rPr>
          <w:rFonts w:ascii="Arial" w:cs="Arial" w:eastAsia="Arial" w:hAnsi="Arial"/>
          <w:sz w:val="22"/>
          <w:szCs w:val="22"/>
        </w:rPr>
        <w:t xml:space="preserve">These are hardest to catch through fact-checking because there is no single authoritative answer — it depends on who is asking. An agent can satisfy label_required: wheelchair_accessible by finding the label, without catching a forum post noting that the lift is broken half the time.</w:t>
      </w:r>
    </w:p>
    <w:p>
      <w:pPr>
        <w:spacing w:before="80" w:after="80"/>
      </w:pPr>
      <w:r>
        <w:t xml:space="preserve"/>
      </w:r>
    </w:p>
    <w:p>
      <w:pPr>
        <w:spacing w:before="80" w:after="80"/>
        <w:ind w:left="480"/>
      </w:pPr>
      <w:r>
        <w:rPr>
          <w:rFonts w:ascii="Arial" w:cs="Arial" w:eastAsia="Arial" w:hAnsi="Arial"/>
          <w:i/>
          <w:iCs/>
          <w:color w:val="1F4E79"/>
          <w:sz w:val="21"/>
          <w:szCs w:val="21"/>
        </w:rPr>
        <w:t xml:space="preserve">★  Category 4 is the most interesting for hard tasks but the hardest to generate reliably at scale. Best handled as hand-designed additions per city rather than auto-generated.</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Category 5 — Adversarial / Incentive-Distorted Information</w:t>
      </w:r>
    </w:p>
    <w:p>
      <w:pPr>
        <w:spacing w:before="60" w:after="60"/>
        <w:jc w:val="both"/>
      </w:pPr>
      <w:r>
        <w:rPr>
          <w:rFonts w:ascii="Arial" w:cs="Arial" w:eastAsia="Arial" w:hAnsi="Arial"/>
          <w:sz w:val="22"/>
          <w:szCs w:val="22"/>
        </w:rPr>
        <w:t xml:space="preserve">Owner-submitted information with conflicts of interest: hours listed as longer than actual, self-reported certifications without verification, outdated accolades still being claimed. Also: SEO-optimised content farms that publish fake venue guides, which get scraped by aggregators and appear as legitimate sources.</w:t>
      </w:r>
    </w:p>
    <w:p>
      <w:pPr>
        <w:spacing w:before="80" w:after="80"/>
      </w:pPr>
      <w:r>
        <w:t xml:space="preserve"/>
      </w:r>
    </w:p>
    <w:p>
      <w:pPr>
        <w:spacing w:before="80" w:after="80"/>
        <w:ind w:left="480"/>
      </w:pPr>
      <w:r>
        <w:rPr>
          <w:rFonts w:ascii="Arial" w:cs="Arial" w:eastAsia="Arial" w:hAnsi="Arial"/>
          <w:i/>
          <w:iCs/>
          <w:color w:val="1F4E79"/>
          <w:sz w:val="21"/>
          <w:szCs w:val="21"/>
        </w:rPr>
        <w:t xml:space="preserve">★  Category 5 is intentionally deceptive rather than accidentally wrong. Likely out of scope for TravelBench Phase 3 — noted for completeness but not a priority design target.</w:t>
      </w:r>
    </w:p>
    <w:p>
      <w:pPr>
        <w:pBdr>
          <w:bottom w:val="single" w:color="DDDDDD" w:sz="2" w:space="1"/>
        </w:pBdr>
        <w:spacing w:before="160" w:after="160"/>
      </w:pPr>
      <w:r>
        <w:t xml:space="preserve"/>
      </w:r>
    </w:p>
    <w:p>
      <w:pPr>
        <w:pStyle w:val="Heading1"/>
        <w:pBdr>
          <w:bottom w:val="single" w:color="2E75B6" w:sz="6" w:space="1"/>
        </w:pBdr>
        <w:spacing w:before="360" w:after="160"/>
      </w:pPr>
      <w:r>
        <w:rPr>
          <w:rFonts w:ascii="Arial" w:cs="Arial" w:eastAsia="Arial" w:hAnsi="Arial"/>
          <w:b/>
          <w:bCs/>
          <w:color w:val="2E75B6"/>
          <w:sz w:val="32"/>
          <w:szCs w:val="32"/>
        </w:rPr>
        <w:t xml:space="preserve">3.  Source-Content Fit Principle</w:t>
      </w:r>
    </w:p>
    <w:p>
      <w:pPr>
        <w:spacing w:before="60" w:after="60"/>
        <w:jc w:val="both"/>
      </w:pPr>
      <w:r>
        <w:rPr>
          <w:rFonts w:ascii="Arial" w:cs="Arial" w:eastAsia="Arial" w:hAnsi="Arial"/>
          <w:sz w:val="22"/>
          <w:szCs w:val="22"/>
        </w:rPr>
        <w:t xml:space="preserve">The plausibility of wrong information depends entirely on which source it appears in — not just what the content says. Each source type has a characteristic error profile reflecting how information enters and ages in that source.</w:t>
      </w:r>
    </w:p>
    <w:p>
      <w:pPr>
        <w:spacing w:before="80" w:after="80"/>
      </w:pPr>
      <w:r>
        <w:t xml:space="preserve"/>
      </w:r>
    </w:p>
    <w:p>
      <w:pPr>
        <w:spacing w:before="200" w:after="80"/>
      </w:pPr>
      <w:r>
        <w:rPr>
          <w:rFonts w:ascii="Arial" w:cs="Arial" w:eastAsia="Arial" w:hAnsi="Arial"/>
          <w:b/>
          <w:bCs/>
          <w:color w:val="374151"/>
          <w:sz w:val="24"/>
          <w:szCs w:val="24"/>
        </w:rPr>
        <w:t xml:space="preserve">Yelp / Google Maps</w:t>
      </w:r>
    </w:p>
    <w:p>
      <w:pPr>
        <w:pStyle w:val="ListParagraph"/>
        <w:numPr>
          <w:ilvl w:val="0"/>
          <w:numId w:val="2"/>
        </w:numPr>
        <w:spacing w:before="40" w:after="40"/>
      </w:pPr>
      <w:r>
        <w:rPr>
          <w:rFonts w:ascii="Arial" w:cs="Arial" w:eastAsia="Arial" w:hAnsi="Arial"/>
          <w:sz w:val="22"/>
          <w:szCs w:val="22"/>
        </w:rPr>
        <w:t xml:space="preserve">Plausible errors: hours, price range, category tags.</w:t>
      </w:r>
    </w:p>
    <w:p>
      <w:pPr>
        <w:pStyle w:val="ListParagraph"/>
        <w:numPr>
          <w:ilvl w:val="0"/>
          <w:numId w:val="2"/>
        </w:numPr>
        <w:spacing w:before="40" w:after="40"/>
      </w:pPr>
      <w:r>
        <w:rPr>
          <w:rFonts w:ascii="Arial" w:cs="Arial" w:eastAsia="Arial" w:hAnsi="Arial"/>
          <w:sz w:val="22"/>
          <w:szCs w:val="22"/>
        </w:rPr>
        <w:t xml:space="preserve">Mechanism: owner self-registration, rarely audited, no incentive to update.</w:t>
      </w:r>
    </w:p>
    <w:p>
      <w:pPr>
        <w:pStyle w:val="ListParagraph"/>
        <w:numPr>
          <w:ilvl w:val="0"/>
          <w:numId w:val="2"/>
        </w:numPr>
        <w:spacing w:before="40" w:after="40"/>
      </w:pPr>
      <w:r>
        <w:rPr>
          <w:rFonts w:ascii="Arial" w:cs="Arial" w:eastAsia="Arial" w:hAnsi="Arial"/>
          <w:sz w:val="22"/>
          <w:szCs w:val="22"/>
        </w:rPr>
        <w:t xml:space="preserve">NOT plausible: a fine dining restaurant's own listing saying 'no reservation required' when it actually is. This would cost the venue business — they would never publish it.</w:t>
      </w:r>
    </w:p>
    <w:p>
      <w:pPr>
        <w:spacing w:before="80" w:after="80"/>
      </w:pPr>
      <w:r>
        <w:t xml:space="preserve"/>
      </w:r>
    </w:p>
    <w:p>
      <w:pPr>
        <w:spacing w:before="200" w:after="80"/>
      </w:pPr>
      <w:r>
        <w:rPr>
          <w:rFonts w:ascii="Arial" w:cs="Arial" w:eastAsia="Arial" w:hAnsi="Arial"/>
          <w:b/>
          <w:bCs/>
          <w:color w:val="374151"/>
          <w:sz w:val="24"/>
          <w:szCs w:val="24"/>
        </w:rPr>
        <w:t xml:space="preserve">Blog posts</w:t>
      </w:r>
    </w:p>
    <w:p>
      <w:pPr>
        <w:pStyle w:val="ListParagraph"/>
        <w:numPr>
          <w:ilvl w:val="0"/>
          <w:numId w:val="2"/>
        </w:numPr>
        <w:spacing w:before="40" w:after="40"/>
      </w:pPr>
      <w:r>
        <w:rPr>
          <w:rFonts w:ascii="Arial" w:cs="Arial" w:eastAsia="Arial" w:hAnsi="Arial"/>
          <w:sz w:val="22"/>
          <w:szCs w:val="22"/>
        </w:rPr>
        <w:t xml:space="preserve">Plausible errors: operational details observed on one specific visit, incorrectly generalised to a rule.</w:t>
      </w:r>
    </w:p>
    <w:p>
      <w:pPr>
        <w:pStyle w:val="ListParagraph"/>
        <w:numPr>
          <w:ilvl w:val="0"/>
          <w:numId w:val="2"/>
        </w:numPr>
        <w:spacing w:before="40" w:after="40"/>
      </w:pPr>
      <w:r>
        <w:rPr>
          <w:rFonts w:ascii="Arial" w:cs="Arial" w:eastAsia="Arial" w:hAnsi="Arial"/>
          <w:sz w:val="22"/>
          <w:szCs w:val="22"/>
        </w:rPr>
        <w:t xml:space="preserve">'No reservation needed' — writer walked in on a quiet Tuesday and assumed it is always so.</w:t>
      </w:r>
    </w:p>
    <w:p>
      <w:pPr>
        <w:pStyle w:val="ListParagraph"/>
        <w:numPr>
          <w:ilvl w:val="0"/>
          <w:numId w:val="2"/>
        </w:numPr>
        <w:spacing w:before="40" w:after="40"/>
      </w:pPr>
      <w:r>
        <w:rPr>
          <w:rFonts w:ascii="Arial" w:cs="Arial" w:eastAsia="Arial" w:hAnsi="Arial"/>
          <w:sz w:val="22"/>
          <w:szCs w:val="22"/>
        </w:rPr>
        <w:t xml:space="preserve">'Dog-friendly terrace' — observed in summer; terrace closed in winter.</w:t>
      </w:r>
    </w:p>
    <w:p>
      <w:pPr>
        <w:pStyle w:val="ListParagraph"/>
        <w:numPr>
          <w:ilvl w:val="0"/>
          <w:numId w:val="2"/>
        </w:numPr>
        <w:spacing w:before="40" w:after="40"/>
      </w:pPr>
      <w:r>
        <w:rPr>
          <w:rFonts w:ascii="Arial" w:cs="Arial" w:eastAsia="Arial" w:hAnsi="Arial"/>
          <w:sz w:val="22"/>
          <w:szCs w:val="22"/>
        </w:rPr>
        <w:t xml:space="preserve">'Photography allowed' — writer did it and nobody stopped them, but the policy technically prohibits it.</w:t>
      </w:r>
    </w:p>
    <w:p>
      <w:pPr>
        <w:pStyle w:val="ListParagraph"/>
        <w:numPr>
          <w:ilvl w:val="0"/>
          <w:numId w:val="2"/>
        </w:numPr>
        <w:spacing w:before="40" w:after="40"/>
      </w:pPr>
      <w:r>
        <w:rPr>
          <w:rFonts w:ascii="Arial" w:cs="Arial" w:eastAsia="Arial" w:hAnsi="Arial"/>
          <w:sz w:val="22"/>
          <w:szCs w:val="22"/>
        </w:rPr>
        <w:t xml:space="preserve">Mechanism: single data point, incorrectly generalised. The writer was not lying — they reported their experience accurately.</w:t>
      </w:r>
    </w:p>
    <w:p>
      <w:pPr>
        <w:spacing w:before="80" w:after="80"/>
      </w:pPr>
      <w:r>
        <w:t xml:space="preserve"/>
      </w:r>
    </w:p>
    <w:p>
      <w:pPr>
        <w:spacing w:before="200" w:after="80"/>
      </w:pPr>
      <w:r>
        <w:rPr>
          <w:rFonts w:ascii="Arial" w:cs="Arial" w:eastAsia="Arial" w:hAnsi="Arial"/>
          <w:b/>
          <w:bCs/>
          <w:color w:val="374151"/>
          <w:sz w:val="24"/>
          <w:szCs w:val="24"/>
        </w:rPr>
        <w:t xml:space="preserve">Forum posts</w:t>
      </w:r>
    </w:p>
    <w:p>
      <w:pPr>
        <w:pStyle w:val="ListParagraph"/>
        <w:numPr>
          <w:ilvl w:val="0"/>
          <w:numId w:val="2"/>
        </w:numPr>
        <w:spacing w:before="40" w:after="40"/>
      </w:pPr>
      <w:r>
        <w:rPr>
          <w:rFonts w:ascii="Arial" w:cs="Arial" w:eastAsia="Arial" w:hAnsi="Arial"/>
          <w:sz w:val="22"/>
          <w:szCs w:val="22"/>
        </w:rPr>
        <w:t xml:space="preserve">Plausible errors: outdated personal experience stated as current fact ('I went two years ago and it was fine').</w:t>
      </w:r>
    </w:p>
    <w:p>
      <w:pPr>
        <w:pStyle w:val="ListParagraph"/>
        <w:numPr>
          <w:ilvl w:val="0"/>
          <w:numId w:val="2"/>
        </w:numPr>
        <w:spacing w:before="40" w:after="40"/>
      </w:pPr>
      <w:r>
        <w:rPr>
          <w:rFonts w:ascii="Arial" w:cs="Arial" w:eastAsia="Arial" w:hAnsi="Arial"/>
          <w:sz w:val="22"/>
          <w:szCs w:val="22"/>
        </w:rPr>
        <w:t xml:space="preserve">Second-hand information: 'my friend told me they are open Sundays' without verification.</w:t>
      </w:r>
    </w:p>
    <w:p>
      <w:pPr>
        <w:pStyle w:val="ListParagraph"/>
        <w:numPr>
          <w:ilvl w:val="0"/>
          <w:numId w:val="2"/>
        </w:numPr>
        <w:spacing w:before="40" w:after="40"/>
      </w:pPr>
      <w:r>
        <w:rPr>
          <w:rFonts w:ascii="Arial" w:cs="Arial" w:eastAsia="Arial" w:hAnsi="Arial"/>
          <w:sz w:val="22"/>
          <w:szCs w:val="22"/>
        </w:rPr>
        <w:t xml:space="preserve">Mechanism: temporal distance or second-hand transmission. Not carelessness — just an honest report of old information.</w:t>
      </w:r>
    </w:p>
    <w:p>
      <w:pPr>
        <w:spacing w:before="80" w:after="80"/>
      </w:pPr>
      <w:r>
        <w:t xml:space="preserve"/>
      </w:r>
    </w:p>
    <w:p>
      <w:pPr>
        <w:spacing w:before="200" w:after="80"/>
      </w:pPr>
      <w:r>
        <w:rPr>
          <w:rFonts w:ascii="Arial" w:cs="Arial" w:eastAsia="Arial" w:hAnsi="Arial"/>
          <w:b/>
          <w:bCs/>
          <w:color w:val="374151"/>
          <w:sz w:val="24"/>
          <w:szCs w:val="24"/>
        </w:rPr>
        <w:t xml:space="preserve">Official site</w:t>
      </w:r>
    </w:p>
    <w:p>
      <w:pPr>
        <w:pStyle w:val="ListParagraph"/>
        <w:numPr>
          <w:ilvl w:val="0"/>
          <w:numId w:val="2"/>
        </w:numPr>
        <w:spacing w:before="40" w:after="40"/>
      </w:pPr>
      <w:r>
        <w:rPr>
          <w:rFonts w:ascii="Arial" w:cs="Arial" w:eastAsia="Arial" w:hAnsi="Arial"/>
          <w:sz w:val="22"/>
          <w:szCs w:val="22"/>
        </w:rPr>
        <w:t xml:space="preserve">Essentially authoritative by design — the venue controls this source and has direct incentive to keep it accurate.</w:t>
      </w:r>
    </w:p>
    <w:p>
      <w:pPr>
        <w:pStyle w:val="ListParagraph"/>
        <w:numPr>
          <w:ilvl w:val="0"/>
          <w:numId w:val="2"/>
        </w:numPr>
        <w:spacing w:before="40" w:after="40"/>
      </w:pPr>
      <w:r>
        <w:rPr>
          <w:rFonts w:ascii="Arial" w:cs="Arial" w:eastAsia="Arial" w:hAnsi="Arial"/>
          <w:sz w:val="22"/>
          <w:szCs w:val="22"/>
        </w:rPr>
        <w:t xml:space="preserve">The main exception: a closed or neglected business whose site was never updated. In that case, social sources (forum posts saying 'this place is great') become more reliable than the official site.</w:t>
      </w:r>
    </w:p>
    <w:p>
      <w:pPr>
        <w:spacing w:before="80" w:after="80"/>
        <w:ind w:left="480"/>
      </w:pPr>
      <w:r>
        <w:rPr>
          <w:rFonts w:ascii="Arial" w:cs="Arial" w:eastAsia="Arial" w:hAnsi="Arial"/>
          <w:i/>
          <w:iCs/>
          <w:color w:val="1F4E79"/>
          <w:sz w:val="21"/>
          <w:szCs w:val="21"/>
        </w:rPr>
        <w:t xml:space="preserve">★  This edge case is worth tracking: the ground truth hierarchy is not always official &gt; forum. A venue whose official site says 'open' but whose recent forum posts all say 'permanently closed' is a genuine ambiguity that future task design could exploit.</w:t>
      </w:r>
    </w:p>
    <w:p>
      <w:pPr>
        <w:pBdr>
          <w:bottom w:val="single" w:color="DDDDDD" w:sz="2" w:space="1"/>
        </w:pBdr>
        <w:spacing w:before="160" w:after="160"/>
      </w:pPr>
      <w:r>
        <w:t xml:space="preserve"/>
      </w:r>
    </w:p>
    <w:p>
      <w:pPr>
        <w:pStyle w:val="Heading1"/>
        <w:pBdr>
          <w:bottom w:val="single" w:color="2E75B6" w:sz="6" w:space="1"/>
        </w:pBdr>
        <w:spacing w:before="360" w:after="160"/>
      </w:pPr>
      <w:r>
        <w:rPr>
          <w:rFonts w:ascii="Arial" w:cs="Arial" w:eastAsia="Arial" w:hAnsi="Arial"/>
          <w:b/>
          <w:bCs/>
          <w:color w:val="2E75B6"/>
          <w:sz w:val="32"/>
          <w:szCs w:val="32"/>
        </w:rPr>
        <w:t xml:space="preserve">4.  Implausibility Detection as a Benchmark Dimension</w:t>
      </w:r>
    </w:p>
    <w:p>
      <w:pPr>
        <w:spacing w:before="60" w:after="60"/>
        <w:jc w:val="both"/>
      </w:pPr>
      <w:r>
        <w:rPr>
          <w:rFonts w:ascii="Arial" w:cs="Arial" w:eastAsia="Arial" w:hAnsi="Arial"/>
          <w:sz w:val="22"/>
          <w:szCs w:val="22"/>
        </w:rPr>
        <w:t xml:space="preserve">Categories 1–3 are all detectable through information retrieval — find the right source, cross-reference, spot the contradiction. Implausibility is different: it is detectable through reasoning about the world, not through finding better data. The agent does not need another source to know something is wrong — it should know from general knowledge that the claim does not make sense.</w:t>
      </w:r>
    </w:p>
    <w:p>
      <w:pPr>
        <w:spacing w:before="80" w:after="80"/>
      </w:pPr>
      <w:r>
        <w:t xml:space="preserve"/>
      </w:r>
    </w:p>
    <w:p>
      <w:pPr>
        <w:spacing w:before="60" w:after="60"/>
        <w:jc w:val="both"/>
      </w:pPr>
      <w:r>
        <w:rPr>
          <w:rFonts w:ascii="Arial" w:cs="Arial" w:eastAsia="Arial" w:hAnsi="Arial"/>
          <w:sz w:val="22"/>
          <w:szCs w:val="22"/>
        </w:rPr>
        <w:t xml:space="preserve">This tests a genuinely distinct capability. All existing TravelBench traps reward diligent tool use. Implausibility traps would reward world-model reasoning.</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Design Patterns for Implausible Wrong Information</w:t>
      </w:r>
    </w:p>
    <w:p>
      <w:pPr>
        <w:spacing w:before="200" w:after="80"/>
      </w:pPr>
      <w:r>
        <w:rPr>
          <w:rFonts w:ascii="Arial" w:cs="Arial" w:eastAsia="Arial" w:hAnsi="Arial"/>
          <w:b/>
          <w:bCs/>
          <w:color w:val="374151"/>
          <w:sz w:val="24"/>
          <w:szCs w:val="24"/>
        </w:rPr>
        <w:t xml:space="preserve">Pattern 1 — Operational Impossibility</w:t>
      </w:r>
    </w:p>
    <w:p>
      <w:pPr>
        <w:spacing w:before="60" w:after="60"/>
        <w:jc w:val="both"/>
      </w:pPr>
      <w:r>
        <w:rPr>
          <w:rFonts w:ascii="Arial" w:cs="Arial" w:eastAsia="Arial" w:hAnsi="Arial"/>
          <w:sz w:val="22"/>
          <w:szCs w:val="22"/>
        </w:rPr>
        <w:t xml:space="preserve">Claims that contradict how that type of business actually works.</w:t>
      </w:r>
    </w:p>
    <w:p>
      <w:pPr>
        <w:pStyle w:val="ListParagraph"/>
        <w:numPr>
          <w:ilvl w:val="0"/>
          <w:numId w:val="2"/>
        </w:numPr>
        <w:spacing w:before="40" w:after="40"/>
      </w:pPr>
      <w:r>
        <w:rPr>
          <w:rFonts w:ascii="Arial" w:cs="Arial" w:eastAsia="Arial" w:hAnsi="Arial"/>
          <w:sz w:val="22"/>
          <w:szCs w:val="22"/>
        </w:rPr>
        <w:t xml:space="preserve">A popular ticketed museum: 'always available, no need to book' during peak season.</w:t>
      </w:r>
    </w:p>
    <w:p>
      <w:pPr>
        <w:pStyle w:val="ListParagraph"/>
        <w:numPr>
          <w:ilvl w:val="0"/>
          <w:numId w:val="2"/>
        </w:numPr>
        <w:spacing w:before="40" w:after="40"/>
      </w:pPr>
      <w:r>
        <w:rPr>
          <w:rFonts w:ascii="Arial" w:cs="Arial" w:eastAsia="Arial" w:hAnsi="Arial"/>
          <w:sz w:val="22"/>
          <w:szCs w:val="22"/>
        </w:rPr>
        <w:t xml:space="preserve">A rooftop bar that 'opens at 7am daily'.</w:t>
      </w:r>
    </w:p>
    <w:p>
      <w:pPr>
        <w:pStyle w:val="ListParagraph"/>
        <w:numPr>
          <w:ilvl w:val="0"/>
          <w:numId w:val="2"/>
        </w:numPr>
        <w:spacing w:before="40" w:after="40"/>
      </w:pPr>
      <w:r>
        <w:rPr>
          <w:rFonts w:ascii="Arial" w:cs="Arial" w:eastAsia="Arial" w:hAnsi="Arial"/>
          <w:sz w:val="22"/>
          <w:szCs w:val="22"/>
        </w:rPr>
        <w:t xml:space="preserve">A Michelin-starred restaurant with an average cost of $12.</w:t>
      </w:r>
    </w:p>
    <w:p>
      <w:pPr>
        <w:spacing w:before="80" w:after="80"/>
        <w:ind w:left="480"/>
      </w:pPr>
      <w:r>
        <w:rPr>
          <w:rFonts w:ascii="Arial" w:cs="Arial" w:eastAsia="Arial" w:hAnsi="Arial"/>
          <w:i/>
          <w:iCs/>
          <w:color w:val="1F4E79"/>
          <w:sz w:val="21"/>
          <w:szCs w:val="21"/>
        </w:rPr>
        <w:t xml:space="preserve">★  The Michelin/$12 example was rejected during discussion as having no believable origin story. It cannot appear plausibly in any source type — not even a deceptive ad, since the implausibility would undermine trust. This illustrates the source-content fit test: if you cannot write a convincing sentence explaining how this error entered this source, it does not belong in the dataset.</w:t>
      </w:r>
    </w:p>
    <w:p>
      <w:pPr>
        <w:spacing w:before="80" w:after="80"/>
      </w:pPr>
      <w:r>
        <w:t xml:space="preserve"/>
      </w:r>
    </w:p>
    <w:p>
      <w:pPr>
        <w:spacing w:before="200" w:after="80"/>
      </w:pPr>
      <w:r>
        <w:rPr>
          <w:rFonts w:ascii="Arial" w:cs="Arial" w:eastAsia="Arial" w:hAnsi="Arial"/>
          <w:b/>
          <w:bCs/>
          <w:color w:val="374151"/>
          <w:sz w:val="24"/>
          <w:szCs w:val="24"/>
        </w:rPr>
        <w:t xml:space="preserve">Pattern 2 — Regulatory / Legal Impossibility</w:t>
      </w:r>
    </w:p>
    <w:p>
      <w:pPr>
        <w:spacing w:before="60" w:after="60"/>
        <w:jc w:val="both"/>
      </w:pPr>
      <w:r>
        <w:rPr>
          <w:rFonts w:ascii="Arial" w:cs="Arial" w:eastAsia="Arial" w:hAnsi="Arial"/>
          <w:sz w:val="22"/>
          <w:szCs w:val="22"/>
        </w:rPr>
        <w:t xml:space="preserve">Claims that contradict legal or regulatory reality in the specific city or country.</w:t>
      </w:r>
    </w:p>
    <w:p>
      <w:pPr>
        <w:pStyle w:val="ListParagraph"/>
        <w:numPr>
          <w:ilvl w:val="0"/>
          <w:numId w:val="2"/>
        </w:numPr>
        <w:spacing w:before="40" w:after="40"/>
      </w:pPr>
      <w:r>
        <w:rPr>
          <w:rFonts w:ascii="Arial" w:cs="Arial" w:eastAsia="Arial" w:hAnsi="Arial"/>
          <w:sz w:val="22"/>
          <w:szCs w:val="22"/>
        </w:rPr>
        <w:t xml:space="preserve">A bar: 'family-friendly, all ages welcome, no caveats' where alcohol licensing law requires age restrictions.</w:t>
      </w:r>
    </w:p>
    <w:p>
      <w:pPr>
        <w:pStyle w:val="ListParagraph"/>
        <w:numPr>
          <w:ilvl w:val="0"/>
          <w:numId w:val="2"/>
        </w:numPr>
        <w:spacing w:before="40" w:after="40"/>
      </w:pPr>
      <w:r>
        <w:rPr>
          <w:rFonts w:ascii="Arial" w:cs="Arial" w:eastAsia="Arial" w:hAnsi="Arial"/>
          <w:sz w:val="22"/>
          <w:szCs w:val="22"/>
        </w:rPr>
        <w:t xml:space="preserve">'Halal-certified' combined with a menu description prominently featuring pork.</w:t>
      </w:r>
    </w:p>
    <w:p>
      <w:pPr>
        <w:pStyle w:val="ListParagraph"/>
        <w:numPr>
          <w:ilvl w:val="0"/>
          <w:numId w:val="2"/>
        </w:numPr>
        <w:spacing w:before="40" w:after="40"/>
      </w:pPr>
      <w:r>
        <w:rPr>
          <w:rFonts w:ascii="Arial" w:cs="Arial" w:eastAsia="Arial" w:hAnsi="Arial"/>
          <w:sz w:val="22"/>
          <w:szCs w:val="22"/>
        </w:rPr>
        <w:t xml:space="preserve">'Live music until 4am, no noise restrictions' in a city with well-known noise ordinances.</w:t>
      </w:r>
    </w:p>
    <w:p>
      <w:pPr>
        <w:spacing w:before="60" w:after="60"/>
        <w:jc w:val="both"/>
      </w:pPr>
      <w:r>
        <w:rPr>
          <w:rFonts w:ascii="Arial" w:cs="Arial" w:eastAsia="Arial" w:hAnsi="Arial"/>
          <w:sz w:val="22"/>
          <w:szCs w:val="22"/>
        </w:rPr>
        <w:t xml:space="preserve">These require knowing something about how regulations work in the city's jurisdiction — exactly the kind of cultural and legal world knowledge LLMs have but that is hard to encode in structured data.</w:t>
      </w:r>
    </w:p>
    <w:p>
      <w:pPr>
        <w:spacing w:before="80" w:after="80"/>
      </w:pPr>
      <w:r>
        <w:t xml:space="preserve"/>
      </w:r>
    </w:p>
    <w:p>
      <w:pPr>
        <w:spacing w:before="200" w:after="80"/>
      </w:pPr>
      <w:r>
        <w:rPr>
          <w:rFonts w:ascii="Arial" w:cs="Arial" w:eastAsia="Arial" w:hAnsi="Arial"/>
          <w:b/>
          <w:bCs/>
          <w:color w:val="374151"/>
          <w:sz w:val="24"/>
          <w:szCs w:val="24"/>
        </w:rPr>
        <w:t xml:space="preserve">Pattern 3 — Physical / Geographic Impossibility</w:t>
      </w:r>
    </w:p>
    <w:p>
      <w:pPr>
        <w:spacing w:before="60" w:after="60"/>
        <w:jc w:val="both"/>
      </w:pPr>
      <w:r>
        <w:rPr>
          <w:rFonts w:ascii="Arial" w:cs="Arial" w:eastAsia="Arial" w:hAnsi="Arial"/>
          <w:sz w:val="22"/>
          <w:szCs w:val="22"/>
        </w:rPr>
        <w:t xml:space="preserve">Claims that contradict physical reality.</w:t>
      </w:r>
    </w:p>
    <w:p>
      <w:pPr>
        <w:pStyle w:val="ListParagraph"/>
        <w:numPr>
          <w:ilvl w:val="0"/>
          <w:numId w:val="2"/>
        </w:numPr>
        <w:spacing w:before="40" w:after="40"/>
      </w:pPr>
      <w:r>
        <w:rPr>
          <w:rFonts w:ascii="Arial" w:cs="Arial" w:eastAsia="Arial" w:hAnsi="Arial"/>
          <w:sz w:val="22"/>
          <w:szCs w:val="22"/>
        </w:rPr>
        <w:t xml:space="preserve">Two venues described as '5 minutes walking distance' when their coordinates are 8km apart.</w:t>
      </w:r>
    </w:p>
    <w:p>
      <w:pPr>
        <w:pStyle w:val="ListParagraph"/>
        <w:numPr>
          <w:ilvl w:val="0"/>
          <w:numId w:val="2"/>
        </w:numPr>
        <w:spacing w:before="40" w:after="40"/>
      </w:pPr>
      <w:r>
        <w:rPr>
          <w:rFonts w:ascii="Arial" w:cs="Arial" w:eastAsia="Arial" w:hAnsi="Arial"/>
          <w:sz w:val="22"/>
          <w:szCs w:val="22"/>
        </w:rPr>
        <w:t xml:space="preserve">An 'intimate 10-seat restaurant' that 'hosts events for up to 500 people'.</w:t>
      </w:r>
    </w:p>
    <w:p>
      <w:pPr>
        <w:pStyle w:val="ListParagraph"/>
        <w:numPr>
          <w:ilvl w:val="0"/>
          <w:numId w:val="2"/>
        </w:numPr>
        <w:spacing w:before="40" w:after="40"/>
      </w:pPr>
      <w:r>
        <w:rPr>
          <w:rFonts w:ascii="Arial" w:cs="Arial" w:eastAsia="Arial" w:hAnsi="Arial"/>
          <w:sz w:val="22"/>
          <w:szCs w:val="22"/>
        </w:rPr>
        <w:t xml:space="preserve">'Free parking available' for a venue in central Paris.</w:t>
      </w:r>
    </w:p>
    <w:p>
      <w:pPr>
        <w:spacing w:before="60" w:after="60"/>
        <w:jc w:val="both"/>
      </w:pPr>
      <w:r>
        <w:rPr>
          <w:rFonts w:ascii="Arial" w:cs="Arial" w:eastAsia="Arial" w:hAnsi="Arial"/>
          <w:sz w:val="22"/>
          <w:szCs w:val="22"/>
        </w:rPr>
        <w:t xml:space="preserve">The travel matrix already catches coordinate-distance mismatches implicitly. An agent that notices this without calling get_travel_time is demonstrating a stronger form of reasoning.</w:t>
      </w:r>
    </w:p>
    <w:p>
      <w:pPr>
        <w:spacing w:before="80" w:after="80"/>
      </w:pPr>
      <w:r>
        <w:t xml:space="preserve"/>
      </w:r>
    </w:p>
    <w:p>
      <w:pPr>
        <w:spacing w:before="200" w:after="80"/>
      </w:pPr>
      <w:r>
        <w:rPr>
          <w:rFonts w:ascii="Arial" w:cs="Arial" w:eastAsia="Arial" w:hAnsi="Arial"/>
          <w:b/>
          <w:bCs/>
          <w:color w:val="374151"/>
          <w:sz w:val="24"/>
          <w:szCs w:val="24"/>
        </w:rPr>
        <w:t xml:space="preserve">Pattern 4 — Temporal / Seasonal Impossibility</w:t>
      </w:r>
    </w:p>
    <w:p>
      <w:pPr>
        <w:spacing w:before="60" w:after="60"/>
        <w:jc w:val="both"/>
      </w:pPr>
      <w:r>
        <w:rPr>
          <w:rFonts w:ascii="Arial" w:cs="Arial" w:eastAsia="Arial" w:hAnsi="Arial"/>
          <w:sz w:val="22"/>
          <w:szCs w:val="22"/>
        </w:rPr>
        <w:t xml:space="preserve">Claims that contradict known seasonal or temporal patterns for the city.</w:t>
      </w:r>
    </w:p>
    <w:p>
      <w:pPr>
        <w:pStyle w:val="ListParagraph"/>
        <w:numPr>
          <w:ilvl w:val="0"/>
          <w:numId w:val="2"/>
        </w:numPr>
        <w:spacing w:before="40" w:after="40"/>
      </w:pPr>
      <w:r>
        <w:rPr>
          <w:rFonts w:ascii="Arial" w:cs="Arial" w:eastAsia="Arial" w:hAnsi="Arial"/>
          <w:sz w:val="22"/>
          <w:szCs w:val="22"/>
        </w:rPr>
        <w:t xml:space="preserve">An outdoor Tokyo market: 'open daily, no seasonal variation' when the city has documented extreme winters.</w:t>
      </w:r>
    </w:p>
    <w:p>
      <w:pPr>
        <w:pStyle w:val="ListParagraph"/>
        <w:numPr>
          <w:ilvl w:val="0"/>
          <w:numId w:val="2"/>
        </w:numPr>
        <w:spacing w:before="40" w:after="40"/>
      </w:pPr>
      <w:r>
        <w:rPr>
          <w:rFonts w:ascii="Arial" w:cs="Arial" w:eastAsia="Arial" w:hAnsi="Arial"/>
          <w:sz w:val="22"/>
          <w:szCs w:val="22"/>
        </w:rPr>
        <w:t xml:space="preserve">'Cherry blossom viewing garden, best visited any time of year'.</w:t>
      </w:r>
    </w:p>
    <w:p>
      <w:pPr>
        <w:spacing w:before="80" w:after="80"/>
      </w:pPr>
      <w:r>
        <w:t xml:space="preserve"/>
      </w:r>
    </w:p>
    <w:p>
      <w:pPr>
        <w:spacing w:before="200" w:after="80"/>
      </w:pPr>
      <w:r>
        <w:rPr>
          <w:rFonts w:ascii="Arial" w:cs="Arial" w:eastAsia="Arial" w:hAnsi="Arial"/>
          <w:b/>
          <w:bCs/>
          <w:color w:val="374151"/>
          <w:sz w:val="24"/>
          <w:szCs w:val="24"/>
        </w:rPr>
        <w:t xml:space="preserve">Key distinction flagged in discussion</w:t>
      </w:r>
    </w:p>
    <w:p>
      <w:pPr>
        <w:spacing w:before="60" w:after="60"/>
        <w:jc w:val="both"/>
      </w:pPr>
      <w:r>
        <w:rPr>
          <w:rFonts w:ascii="Arial" w:cs="Arial" w:eastAsia="Arial" w:hAnsi="Arial"/>
          <w:sz w:val="22"/>
          <w:szCs w:val="22"/>
        </w:rPr>
        <w:t xml:space="preserve">Explicit unusual claims are MORE credible than implicit unusual assumptions. If a source says 'open daily including Christmas and New Year' — the explicitness suggests the writer was aware of the exception and chose to highlight it. That is actually a positive signal.</w:t>
      </w:r>
    </w:p>
    <w:p>
      <w:pPr>
        <w:spacing w:before="80" w:after="80"/>
      </w:pPr>
      <w:r>
        <w:t xml:space="preserve"/>
      </w:r>
    </w:p>
    <w:p>
      <w:pPr>
        <w:spacing w:before="60" w:after="60"/>
        <w:jc w:val="both"/>
      </w:pPr>
      <w:r>
        <w:rPr>
          <w:rFonts w:ascii="Arial" w:cs="Arial" w:eastAsia="Arial" w:hAnsi="Arial"/>
          <w:sz w:val="22"/>
          <w:szCs w:val="22"/>
        </w:rPr>
        <w:t xml:space="preserve">The suspicious pattern is the opposite: a source that lists Christmas like any other day with the same hours and no acknowledgment that this is unusual. A human who actually knew the venue's Christmas policy would almost certainly comment on it. Absence of that awareness is the flag.</w:t>
      </w:r>
    </w:p>
    <w:p>
      <w:pPr>
        <w:spacing w:before="80" w:after="80"/>
      </w:pPr>
      <w:r>
        <w:t xml:space="preserve"/>
      </w:r>
    </w:p>
    <w:p>
      <w:pPr>
        <w:spacing w:before="80" w:after="80"/>
        <w:ind w:left="480"/>
      </w:pPr>
      <w:r>
        <w:rPr>
          <w:rFonts w:ascii="Arial" w:cs="Arial" w:eastAsia="Arial" w:hAnsi="Arial"/>
          <w:i/>
          <w:iCs/>
          <w:color w:val="1F4E79"/>
          <w:sz w:val="21"/>
          <w:szCs w:val="21"/>
        </w:rPr>
        <w:t xml:space="preserve">★  Design rule: seasonal wrong information should look like Signal B — casual listing without awareness — not Signal A — explicit unusual claim. Any time a source shows no awareness of context that a real author would almost certainly notice, that is a signal worth flagging. It suggests the information was generated or copied rather than experienced.</w:t>
      </w:r>
    </w:p>
    <w:p>
      <w:pPr>
        <w:spacing w:before="80" w:after="80"/>
      </w:pPr>
      <w:r>
        <w:t xml:space="preserve"/>
      </w:r>
    </w:p>
    <w:p>
      <w:pPr>
        <w:spacing w:before="200" w:after="80"/>
      </w:pPr>
      <w:r>
        <w:rPr>
          <w:rFonts w:ascii="Arial" w:cs="Arial" w:eastAsia="Arial" w:hAnsi="Arial"/>
          <w:b/>
          <w:bCs/>
          <w:color w:val="374151"/>
          <w:sz w:val="24"/>
          <w:szCs w:val="24"/>
        </w:rPr>
        <w:t xml:space="preserve">Pattern 5 — Self-Contradiction Within a Single Source</w:t>
      </w:r>
    </w:p>
    <w:p>
      <w:pPr>
        <w:spacing w:before="60" w:after="60"/>
        <w:jc w:val="both"/>
      </w:pPr>
      <w:r>
        <w:rPr>
          <w:rFonts w:ascii="Arial" w:cs="Arial" w:eastAsia="Arial" w:hAnsi="Arial"/>
          <w:sz w:val="22"/>
          <w:szCs w:val="22"/>
        </w:rPr>
        <w:t xml:space="preserve">Claims that contradict other claims in the same document. These require no world knowledge — just careful reading.</w:t>
      </w:r>
    </w:p>
    <w:p>
      <w:pPr>
        <w:pStyle w:val="ListParagraph"/>
        <w:numPr>
          <w:ilvl w:val="0"/>
          <w:numId w:val="2"/>
        </w:numPr>
        <w:spacing w:before="40" w:after="40"/>
      </w:pPr>
      <w:r>
        <w:rPr>
          <w:rFonts w:ascii="Arial" w:cs="Arial" w:eastAsia="Arial" w:hAnsi="Arial"/>
          <w:sz w:val="22"/>
          <w:szCs w:val="22"/>
        </w:rPr>
        <w:t xml:space="preserve">'A quiet, intimate venue perfect for private conversations' that also 'hosts live DJ nights Thursday through Sunday'.</w:t>
      </w:r>
    </w:p>
    <w:p>
      <w:pPr>
        <w:pStyle w:val="ListParagraph"/>
        <w:numPr>
          <w:ilvl w:val="0"/>
          <w:numId w:val="2"/>
        </w:numPr>
        <w:spacing w:before="40" w:after="40"/>
      </w:pPr>
      <w:r>
        <w:rPr>
          <w:rFonts w:ascii="Arial" w:cs="Arial" w:eastAsia="Arial" w:hAnsi="Arial"/>
          <w:sz w:val="22"/>
          <w:szCs w:val="22"/>
        </w:rPr>
        <w:t xml:space="preserve">'Strictly vegan kitchen, no animal products' but the menu description mentions 'our famous duck confit'.</w:t>
      </w:r>
    </w:p>
    <w:p>
      <w:pPr>
        <w:pStyle w:val="ListParagraph"/>
        <w:numPr>
          <w:ilvl w:val="0"/>
          <w:numId w:val="2"/>
        </w:numPr>
        <w:spacing w:before="40" w:after="40"/>
      </w:pPr>
      <w:r>
        <w:rPr>
          <w:rFonts w:ascii="Arial" w:cs="Arial" w:eastAsia="Arial" w:hAnsi="Arial"/>
          <w:sz w:val="22"/>
          <w:szCs w:val="22"/>
        </w:rPr>
        <w:t xml:space="preserve">'Fully wheelchair accessible throughout' but 'our dining room is accessed via a spiral staircase'.</w:t>
      </w:r>
    </w:p>
    <w:p>
      <w:pPr>
        <w:spacing w:before="60" w:after="60"/>
        <w:jc w:val="both"/>
      </w:pPr>
      <w:r>
        <w:rPr>
          <w:rFonts w:ascii="Arial" w:cs="Arial" w:eastAsia="Arial" w:hAnsi="Arial"/>
          <w:sz w:val="22"/>
          <w:szCs w:val="22"/>
        </w:rPr>
        <w:t xml:space="preserve">Pattern 5 is the easiest to detect and the easiest to generate programmatically — it follows strict logical rules without requiring cultural knowledge.</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Difficulty Gradient for Implausibility Traps</w:t>
      </w:r>
    </w:p>
    <w:p>
      <w:pPr>
        <w:pStyle w:val="ListParagraph"/>
        <w:numPr>
          <w:ilvl w:val="0"/>
          <w:numId w:val="2"/>
        </w:numPr>
        <w:spacing w:before="40" w:after="40"/>
      </w:pPr>
      <w:r>
        <w:rPr>
          <w:rFonts w:ascii="Arial" w:cs="Arial" w:eastAsia="Arial" w:hAnsi="Arial"/>
          <w:sz w:val="22"/>
          <w:szCs w:val="22"/>
        </w:rPr>
        <w:t xml:space="preserve">Easy — self-contradiction within one document (Pattern 5). No world knowledge needed, just careful reading.</w:t>
      </w:r>
    </w:p>
    <w:p>
      <w:pPr>
        <w:pStyle w:val="ListParagraph"/>
        <w:numPr>
          <w:ilvl w:val="0"/>
          <w:numId w:val="2"/>
        </w:numPr>
        <w:spacing w:before="40" w:after="40"/>
      </w:pPr>
      <w:r>
        <w:rPr>
          <w:rFonts w:ascii="Arial" w:cs="Arial" w:eastAsia="Arial" w:hAnsi="Arial"/>
          <w:sz w:val="22"/>
          <w:szCs w:val="22"/>
        </w:rPr>
        <w:t xml:space="preserve">Medium — operational impossibility (Pattern 1). Requires category knowledge about how restaurants or museums typically work.</w:t>
      </w:r>
    </w:p>
    <w:p>
      <w:pPr>
        <w:pStyle w:val="ListParagraph"/>
        <w:numPr>
          <w:ilvl w:val="0"/>
          <w:numId w:val="2"/>
        </w:numPr>
        <w:spacing w:before="40" w:after="40"/>
      </w:pPr>
      <w:r>
        <w:rPr>
          <w:rFonts w:ascii="Arial" w:cs="Arial" w:eastAsia="Arial" w:hAnsi="Arial"/>
          <w:sz w:val="22"/>
          <w:szCs w:val="22"/>
        </w:rPr>
        <w:t xml:space="preserve">Hard — regulatory or legal impossibility (Pattern 2). Requires city-specific or country-specific knowledge.</w:t>
      </w:r>
    </w:p>
    <w:p>
      <w:pPr>
        <w:pStyle w:val="ListParagraph"/>
        <w:numPr>
          <w:ilvl w:val="0"/>
          <w:numId w:val="2"/>
        </w:numPr>
        <w:spacing w:before="40" w:after="40"/>
      </w:pPr>
      <w:r>
        <w:rPr>
          <w:rFonts w:ascii="Arial" w:cs="Arial" w:eastAsia="Arial" w:hAnsi="Arial"/>
          <w:sz w:val="22"/>
          <w:szCs w:val="22"/>
        </w:rPr>
        <w:t xml:space="preserve">Very hard — geographic implausibility detected without calling get_travel_time (Pattern 3). Requires coordinate reasoning.</w:t>
      </w:r>
    </w:p>
    <w:p>
      <w:pPr>
        <w:pBdr>
          <w:bottom w:val="single" w:color="DDDDDD" w:sz="2" w:space="1"/>
        </w:pBdr>
        <w:spacing w:before="160" w:after="160"/>
      </w:pPr>
      <w:r>
        <w:t xml:space="preserve"/>
      </w:r>
    </w:p>
    <w:p>
      <w:pPr>
        <w:pStyle w:val="Heading1"/>
        <w:pBdr>
          <w:bottom w:val="single" w:color="2E75B6" w:sz="6" w:space="1"/>
        </w:pBdr>
        <w:spacing w:before="360" w:after="160"/>
      </w:pPr>
      <w:r>
        <w:rPr>
          <w:rFonts w:ascii="Arial" w:cs="Arial" w:eastAsia="Arial" w:hAnsi="Arial"/>
          <w:b/>
          <w:bCs/>
          <w:color w:val="2E75B6"/>
          <w:sz w:val="32"/>
          <w:szCs w:val="32"/>
        </w:rPr>
        <w:t xml:space="preserve">5.  Venue Fame, Information Density, and Difficulty</w:t>
      </w:r>
    </w:p>
    <w:p>
      <w:pPr>
        <w:spacing w:before="60" w:after="60"/>
        <w:jc w:val="both"/>
      </w:pPr>
      <w:r>
        <w:rPr>
          <w:rFonts w:ascii="Arial" w:cs="Arial" w:eastAsia="Arial" w:hAnsi="Arial"/>
          <w:sz w:val="22"/>
          <w:szCs w:val="22"/>
        </w:rPr>
        <w:t xml:space="preserve">This is the central scaling insight from the discussion. Information reliability should correlate with venue traffic and fame, and the density of source documents should reflect that. This is not just a design nicety — it is a natural property of how information works in the real world.</w:t>
      </w:r>
    </w:p>
    <w:p>
      <w:pPr>
        <w:spacing w:before="80" w:after="80"/>
      </w:pPr>
      <w:r>
        <w:t xml:space="preserve"/>
      </w:r>
    </w:p>
    <w:p>
      <w:pPr>
        <w:spacing w:before="60" w:after="60"/>
        <w:jc w:val="both"/>
      </w:pPr>
      <w:r>
        <w:rPr>
          <w:rFonts w:ascii="Arial" w:cs="Arial" w:eastAsia="Arial" w:hAnsi="Arial"/>
          <w:sz w:val="22"/>
          <w:szCs w:val="22"/>
        </w:rPr>
        <w:t xml:space="preserve">Famous, well-trafficked venues attract more visitors, more reviews, more blog posts, more forum threads. Errors get corrected faster because more people have direct experience to contradict them. Obscure, hidden-gem venues have sparse coverage — errors persist longer, corrections may not exist anywhere in the source corpus.</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The Document Density Model</w:t>
      </w:r>
    </w:p>
    <w:p>
      <w:pPr>
        <w:pStyle w:val="ListParagraph"/>
        <w:numPr>
          <w:ilvl w:val="0"/>
          <w:numId w:val="2"/>
        </w:numPr>
        <w:spacing w:before="40" w:after="40"/>
      </w:pPr>
      <w:r>
        <w:rPr>
          <w:rFonts w:ascii="Arial" w:cs="Arial" w:eastAsia="Arial" w:hAnsi="Arial"/>
          <w:sz w:val="22"/>
          <w:szCs w:val="22"/>
        </w:rPr>
        <w:t xml:space="preserve">High-traffic venue (iconic museum, famous restaurant): 6–10 source documents. Multiple platforms, multiple blogs, forum threads. Wrong information from the past is likely to have been corrected somewhere in the corpus.</w:t>
      </w:r>
    </w:p>
    <w:p>
      <w:pPr>
        <w:pStyle w:val="ListParagraph"/>
        <w:numPr>
          <w:ilvl w:val="0"/>
          <w:numId w:val="2"/>
        </w:numPr>
        <w:spacing w:before="40" w:after="40"/>
      </w:pPr>
      <w:r>
        <w:rPr>
          <w:rFonts w:ascii="Arial" w:cs="Arial" w:eastAsia="Arial" w:hAnsi="Arial"/>
          <w:sz w:val="22"/>
          <w:szCs w:val="22"/>
        </w:rPr>
        <w:t xml:space="preserve">Mid-traffic venue (well-regarded neighbourhood spot): 3–5 source documents. A few Yelp reviews, one or two blog mentions. Corrections may exist but require more thorough searching.</w:t>
      </w:r>
    </w:p>
    <w:p>
      <w:pPr>
        <w:pStyle w:val="ListParagraph"/>
        <w:numPr>
          <w:ilvl w:val="0"/>
          <w:numId w:val="2"/>
        </w:numPr>
        <w:spacing w:before="40" w:after="40"/>
      </w:pPr>
      <w:r>
        <w:rPr>
          <w:rFonts w:ascii="Arial" w:cs="Arial" w:eastAsia="Arial" w:hAnsi="Arial"/>
          <w:sz w:val="22"/>
          <w:szCs w:val="22"/>
        </w:rPr>
        <w:t xml:space="preserve">Low-traffic venue (true hidden gem): 1–2 source documents. Possibly only a Yelp listing and a single blog mention. No corrections anywhere — agent must either use the official site or flag uncertainty.</w:t>
      </w:r>
    </w:p>
    <w:p>
      <w:pPr>
        <w:spacing w:before="80" w:after="80"/>
      </w:pPr>
      <w:r>
        <w:t xml:space="preserve"/>
      </w:r>
    </w:p>
    <w:p>
      <w:pPr>
        <w:spacing w:before="80" w:after="80"/>
        <w:ind w:left="480"/>
      </w:pPr>
      <w:r>
        <w:rPr>
          <w:rFonts w:ascii="Arial" w:cs="Arial" w:eastAsia="Arial" w:hAnsi="Arial"/>
          <w:i/>
          <w:iCs/>
          <w:color w:val="1F4E79"/>
          <w:sz w:val="21"/>
          <w:szCs w:val="21"/>
        </w:rPr>
        <w:t xml:space="preserve">★  Document density is a first-class parameter for VENUE information difficulty — how hard it is to find reliable information about that venue. This is separate from task difficulty, which is determined by constraint complexity. The two interact: tasks that include high-information-difficulty venues are harder, but famous well-documented venues are actually easier to schedule correctly because information is abundant. See Section 5 addendum on the venue difficulty / task difficulty distinction.</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Natural Temporal Correction in Dense Corpora</w:t>
      </w:r>
    </w:p>
    <w:p>
      <w:pPr>
        <w:spacing w:before="60" w:after="60"/>
        <w:jc w:val="both"/>
      </w:pPr>
      <w:r>
        <w:rPr>
          <w:rFonts w:ascii="Arial" w:cs="Arial" w:eastAsia="Arial" w:hAnsi="Arial"/>
          <w:sz w:val="22"/>
          <w:szCs w:val="22"/>
        </w:rPr>
        <w:t xml:space="preserve">A related observation: for famous venues with many source documents, the natural recency distribution of documents means old wrong information tends to get buried or explicitly contradicted. A venue with 8 source documents spanning 2021–2025 is unlikely to have a 2021 wrong claim still standing as the dominant signal in 2025. The corpus self-corrects through volume.</w:t>
      </w:r>
    </w:p>
    <w:p>
      <w:pPr>
        <w:spacing w:before="80" w:after="80"/>
      </w:pPr>
      <w:r>
        <w:t xml:space="preserve"/>
      </w:r>
    </w:p>
    <w:p>
      <w:pPr>
        <w:spacing w:before="60" w:after="60"/>
        <w:jc w:val="both"/>
      </w:pPr>
      <w:r>
        <w:rPr>
          <w:rFonts w:ascii="Arial" w:cs="Arial" w:eastAsia="Arial" w:hAnsi="Arial"/>
          <w:sz w:val="22"/>
          <w:szCs w:val="22"/>
        </w:rPr>
        <w:t xml:space="preserve">For sparse corpora, this self-correction does not happen. A hidden gem with one 2022 blog post has no correction mechanism — the agent encounters that single source as authoritative because nothing else exists. This is exactly the condition that makes agents fail, and it is the condition we want hard tasks to create.</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Addendum: Venue Difficulty vs. Task Difficulty — Two Separate Dimensions</w:t>
      </w:r>
    </w:p>
    <w:p>
      <w:pPr>
        <w:spacing w:before="60" w:after="60"/>
        <w:jc w:val="both"/>
      </w:pPr>
      <w:r>
        <w:rPr>
          <w:rFonts w:ascii="Arial" w:cs="Arial" w:eastAsia="Arial" w:hAnsi="Arial"/>
          <w:sz w:val="22"/>
          <w:szCs w:val="22"/>
        </w:rPr>
        <w:t xml:space="preserve">These are parallel dimensions that interact, but must not be conflated.</w:t>
      </w:r>
    </w:p>
    <w:p>
      <w:pPr>
        <w:spacing w:before="80" w:after="80"/>
      </w:pPr>
      <w:r>
        <w:t xml:space="preserve"/>
      </w:r>
    </w:p>
    <w:p>
      <w:pPr>
        <w:spacing w:before="200" w:after="80"/>
      </w:pPr>
      <w:r>
        <w:rPr>
          <w:rFonts w:ascii="Arial" w:cs="Arial" w:eastAsia="Arial" w:hAnsi="Arial"/>
          <w:b/>
          <w:bCs/>
          <w:color w:val="374151"/>
          <w:sz w:val="24"/>
          <w:szCs w:val="24"/>
        </w:rPr>
        <w:t xml:space="preserve">Venue information difficulty</w:t>
      </w:r>
    </w:p>
    <w:p>
      <w:pPr>
        <w:spacing w:before="60" w:after="60"/>
        <w:jc w:val="both"/>
      </w:pPr>
      <w:r>
        <w:rPr>
          <w:rFonts w:ascii="Arial" w:cs="Arial" w:eastAsia="Arial" w:hAnsi="Arial"/>
          <w:sz w:val="22"/>
          <w:szCs w:val="22"/>
        </w:rPr>
        <w:t xml:space="preserve">How hard is it for an agent to find reliable information about this specific venue? Determined by: traffic tier, total document count, total_results count, whether corrections exist anywhere in the corpus, and whether any wrong information is present. This is a property of the venue itself, independent of any task.</w:t>
      </w:r>
    </w:p>
    <w:p>
      <w:pPr>
        <w:spacing w:before="80" w:after="80"/>
      </w:pPr>
      <w:r>
        <w:t xml:space="preserve"/>
      </w:r>
    </w:p>
    <w:p>
      <w:pPr>
        <w:spacing w:before="200" w:after="80"/>
      </w:pPr>
      <w:r>
        <w:rPr>
          <w:rFonts w:ascii="Arial" w:cs="Arial" w:eastAsia="Arial" w:hAnsi="Arial"/>
          <w:b/>
          <w:bCs/>
          <w:color w:val="374151"/>
          <w:sz w:val="24"/>
          <w:szCs w:val="24"/>
        </w:rPr>
        <w:t xml:space="preserve">Task difficulty</w:t>
      </w:r>
    </w:p>
    <w:p>
      <w:pPr>
        <w:spacing w:before="60" w:after="60"/>
        <w:jc w:val="both"/>
      </w:pPr>
      <w:r>
        <w:rPr>
          <w:rFonts w:ascii="Arial" w:cs="Arial" w:eastAsia="Arial" w:hAnsi="Arial"/>
          <w:sz w:val="22"/>
          <w:szCs w:val="22"/>
        </w:rPr>
        <w:t xml:space="preserve">How hard is the overall planning problem? Determined by: constraint complexity, number of constraints, constraint interactions, trip length, and which venues appear in the task. Venue information difficulty feeds into task difficulty when a task includes a hard-to-document venue — but it is not the same thing.</w:t>
      </w:r>
    </w:p>
    <w:p>
      <w:pPr>
        <w:spacing w:before="80" w:after="80"/>
      </w:pPr>
      <w:r>
        <w:t xml:space="preserve"/>
      </w:r>
    </w:p>
    <w:p>
      <w:pPr>
        <w:spacing w:before="200" w:after="80"/>
      </w:pPr>
      <w:r>
        <w:rPr>
          <w:rFonts w:ascii="Arial" w:cs="Arial" w:eastAsia="Arial" w:hAnsi="Arial"/>
          <w:b/>
          <w:bCs/>
          <w:color w:val="374151"/>
          <w:sz w:val="24"/>
          <w:szCs w:val="24"/>
        </w:rPr>
        <w:t xml:space="preserve">The primary goal shapes how these interact</w:t>
      </w:r>
    </w:p>
    <w:p>
      <w:pPr>
        <w:spacing w:before="60" w:after="60"/>
        <w:jc w:val="both"/>
      </w:pPr>
      <w:r>
        <w:rPr>
          <w:rFonts w:ascii="Arial" w:cs="Arial" w:eastAsia="Arial" w:hAnsi="Arial"/>
          <w:sz w:val="22"/>
          <w:szCs w:val="22"/>
        </w:rPr>
        <w:t xml:space="preserve">The benchmark's primary goal is to produce a doable, feasible schedule. This means favouring well-documented venues is a reasonable default agent strategy — famous venues have reliable information and the plan is less likely to fail on F-score. Agents should not be penalised for choosing famous venues when obscure venues are not explicitly requested.</w:t>
      </w:r>
    </w:p>
    <w:p>
      <w:pPr>
        <w:spacing w:before="80" w:after="80"/>
      </w:pPr>
      <w:r>
        <w:t xml:space="preserve"/>
      </w:r>
    </w:p>
    <w:p>
      <w:pPr>
        <w:spacing w:before="60" w:after="60"/>
        <w:jc w:val="both"/>
      </w:pPr>
      <w:r>
        <w:rPr>
          <w:rFonts w:ascii="Arial" w:cs="Arial" w:eastAsia="Arial" w:hAnsi="Arial"/>
          <w:sz w:val="22"/>
          <w:szCs w:val="22"/>
        </w:rPr>
        <w:t xml:space="preserve">The interesting hard cases arise when a user explicitly requests obscure or hidden-gem venues. The user is then directly asking the agent to take on higher information difficulty. In these tasks, the evaluation should reward agents that correctly flag uncertainty on poorly-documented venues rather than penalising them for not finding information that barely exists.</w:t>
      </w:r>
    </w:p>
    <w:p>
      <w:pPr>
        <w:spacing w:before="80" w:after="80"/>
      </w:pPr>
      <w:r>
        <w:t xml:space="preserve"/>
      </w:r>
    </w:p>
    <w:p>
      <w:pPr>
        <w:spacing w:before="80" w:after="80"/>
        <w:ind w:left="480"/>
      </w:pPr>
      <w:r>
        <w:rPr>
          <w:rFonts w:ascii="Arial" w:cs="Arial" w:eastAsia="Arial" w:hAnsi="Arial"/>
          <w:i/>
          <w:iCs/>
          <w:color w:val="1F4E79"/>
          <w:sz w:val="21"/>
          <w:szCs w:val="21"/>
        </w:rPr>
        <w:t xml:space="preserve">★  The local_cuisine_preference and hidden-gem user profiles are natural homes for high-information-difficulty venues. When a task includes the constraint 'I want the less-known spots', venue information difficulty becomes a deliberate task difficulty parameter — and the rubric should acknowledge this explicitly.</w:t>
      </w:r>
    </w:p>
    <w:p>
      <w:pPr>
        <w:pBdr>
          <w:bottom w:val="single" w:color="DDDDDD" w:sz="2" w:space="1"/>
        </w:pBdr>
        <w:spacing w:before="160" w:after="160"/>
      </w:pPr>
      <w:r>
        <w:t xml:space="preserve"/>
      </w:r>
    </w:p>
    <w:p>
      <w:pPr>
        <w:pStyle w:val="Heading1"/>
        <w:pBdr>
          <w:bottom w:val="single" w:color="2E75B6" w:sz="6" w:space="1"/>
        </w:pBdr>
        <w:spacing w:before="360" w:after="160"/>
      </w:pPr>
      <w:r>
        <w:rPr>
          <w:rFonts w:ascii="Arial" w:cs="Arial" w:eastAsia="Arial" w:hAnsi="Arial"/>
          <w:b/>
          <w:bCs/>
          <w:color w:val="2E75B6"/>
          <w:sz w:val="32"/>
          <w:szCs w:val="32"/>
        </w:rPr>
        <w:t xml:space="preserve">6.  Measuring Whether an Agent Detected Wrong Information</w:t>
      </w:r>
    </w:p>
    <w:p>
      <w:pPr>
        <w:spacing w:before="60" w:after="60"/>
        <w:jc w:val="both"/>
      </w:pPr>
      <w:r>
        <w:rPr>
          <w:rFonts w:ascii="Arial" w:cs="Arial" w:eastAsia="Arial" w:hAnsi="Arial"/>
          <w:sz w:val="22"/>
          <w:szCs w:val="22"/>
        </w:rPr>
        <w:t xml:space="preserve">The ideal way to measure whether an agent caught a piece of wrong information is to check whether it accessed the specific document where the correct information was planted. This is clean, programmatic, and requires no LLM judge.</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The Truth Carrier Mechanism</w:t>
      </w:r>
    </w:p>
    <w:p>
      <w:pPr>
        <w:spacing w:before="60" w:after="60"/>
        <w:jc w:val="both"/>
      </w:pPr>
      <w:r>
        <w:rPr>
          <w:rFonts w:ascii="Arial" w:cs="Arial" w:eastAsia="Arial" w:hAnsi="Arial"/>
          <w:sz w:val="22"/>
          <w:szCs w:val="22"/>
        </w:rPr>
        <w:t xml:space="preserve">For each piece of planted wrong information, one or more source documents are designated as truth carriers — the specific documents where the correct information appears. The evaluator checks the tool call log to see whether any call returned a truth carrier document.</w:t>
      </w:r>
    </w:p>
    <w:p>
      <w:pPr>
        <w:spacing w:before="80" w:after="80"/>
      </w:pPr>
      <w:r>
        <w:t xml:space="preserve"/>
      </w:r>
    </w:p>
    <w:p>
      <w:pPr>
        <w:spacing w:before="200" w:after="80"/>
      </w:pPr>
      <w:r>
        <w:rPr>
          <w:rFonts w:ascii="Arial" w:cs="Arial" w:eastAsia="Arial" w:hAnsi="Arial"/>
          <w:b/>
          <w:bCs/>
          <w:color w:val="374151"/>
          <w:sz w:val="24"/>
          <w:szCs w:val="24"/>
        </w:rPr>
        <w:t xml:space="preserve">Three possible outcomes</w:t>
      </w:r>
    </w:p>
    <w:p>
      <w:pPr>
        <w:pStyle w:val="ListParagraph"/>
        <w:numPr>
          <w:ilvl w:val="0"/>
          <w:numId w:val="2"/>
        </w:numPr>
        <w:spacing w:before="40" w:after="40"/>
      </w:pPr>
      <w:r>
        <w:rPr>
          <w:rFonts w:ascii="Arial" w:cs="Arial" w:eastAsia="Arial" w:hAnsi="Arial"/>
          <w:sz w:val="22"/>
          <w:szCs w:val="22"/>
        </w:rPr>
        <w:t xml:space="preserve">Agent retrieved truth carrier AND plan reflects correct information — agent found the truth and used it. Full credit.</w:t>
      </w:r>
    </w:p>
    <w:p>
      <w:pPr>
        <w:pStyle w:val="ListParagraph"/>
        <w:numPr>
          <w:ilvl w:val="0"/>
          <w:numId w:val="2"/>
        </w:numPr>
        <w:spacing w:before="40" w:after="40"/>
      </w:pPr>
      <w:r>
        <w:rPr>
          <w:rFonts w:ascii="Arial" w:cs="Arial" w:eastAsia="Arial" w:hAnsi="Arial"/>
          <w:sz w:val="22"/>
          <w:szCs w:val="22"/>
        </w:rPr>
        <w:t xml:space="preserve">Agent retrieved truth carrier BUT plan still reflects wrong information — agent found the truth but did not integrate it. Distinct failure mode, worth tracking separately. Partial credit.</w:t>
      </w:r>
    </w:p>
    <w:p>
      <w:pPr>
        <w:pStyle w:val="ListParagraph"/>
        <w:numPr>
          <w:ilvl w:val="0"/>
          <w:numId w:val="2"/>
        </w:numPr>
        <w:spacing w:before="40" w:after="40"/>
      </w:pPr>
      <w:r>
        <w:rPr>
          <w:rFonts w:ascii="Arial" w:cs="Arial" w:eastAsia="Arial" w:hAnsi="Arial"/>
          <w:sz w:val="22"/>
          <w:szCs w:val="22"/>
        </w:rPr>
        <w:t xml:space="preserve">Agent never retrieved truth carrier — three sub-cases: got lucky (plan correct by coincidence), made an error (plan reflects wrong info), or correctly flagged uncertainty.</w:t>
      </w:r>
    </w:p>
    <w:p>
      <w:pPr>
        <w:spacing w:before="80" w:after="80"/>
      </w:pPr>
      <w:r>
        <w:t xml:space="preserve"/>
      </w:r>
    </w:p>
    <w:p>
      <w:pPr>
        <w:spacing w:before="200" w:after="80"/>
      </w:pPr>
      <w:r>
        <w:rPr>
          <w:rFonts w:ascii="Arial" w:cs="Arial" w:eastAsia="Arial" w:hAnsi="Arial"/>
          <w:b/>
          <w:bCs/>
          <w:color w:val="374151"/>
          <w:sz w:val="24"/>
          <w:szCs w:val="24"/>
        </w:rPr>
        <w:t xml:space="preserve">Handling the lucky case</w:t>
      </w:r>
    </w:p>
    <w:p>
      <w:pPr>
        <w:spacing w:before="60" w:after="60"/>
        <w:jc w:val="both"/>
      </w:pPr>
      <w:r>
        <w:rPr>
          <w:rFonts w:ascii="Arial" w:cs="Arial" w:eastAsia="Arial" w:hAnsi="Arial"/>
          <w:sz w:val="22"/>
          <w:szCs w:val="22"/>
        </w:rPr>
        <w:t xml:space="preserve">The existing source_required mechanism already addresses this: a correct plan without consulting the required source gets halved credit. The same logic extends to wrong-information traps — correct handling without retrieving the truth carrier gets partial credit, because it may be coincidence.</w:t>
      </w:r>
    </w:p>
    <w:p>
      <w:pPr>
        <w:spacing w:before="80" w:after="80"/>
      </w:pPr>
      <w:r>
        <w:t xml:space="preserve"/>
      </w:r>
    </w:p>
    <w:p>
      <w:pPr>
        <w:spacing w:before="200" w:after="80"/>
      </w:pPr>
      <w:r>
        <w:rPr>
          <w:rFonts w:ascii="Arial" w:cs="Arial" w:eastAsia="Arial" w:hAnsi="Arial"/>
          <w:b/>
          <w:bCs/>
          <w:color w:val="374151"/>
          <w:sz w:val="24"/>
          <w:szCs w:val="24"/>
        </w:rPr>
        <w:t xml:space="preserve">Handling the explicit uncertainty flag</w:t>
      </w:r>
    </w:p>
    <w:p>
      <w:pPr>
        <w:spacing w:before="60" w:after="60"/>
        <w:jc w:val="both"/>
      </w:pPr>
      <w:r>
        <w:rPr>
          <w:rFonts w:ascii="Arial" w:cs="Arial" w:eastAsia="Arial" w:hAnsi="Arial"/>
          <w:sz w:val="22"/>
          <w:szCs w:val="22"/>
        </w:rPr>
        <w:t xml:space="preserve">An agent that says 'I could not confirm this information, flagging as unconfirmed' and excludes the venue or marks it uncertain should receive meaningful partial credit — even if the plan does not include the venue. This is the correct response to irreducible information scarcity, and the benchmark should reward it.</w:t>
      </w:r>
    </w:p>
    <w:p>
      <w:pPr>
        <w:spacing w:before="80" w:after="80"/>
      </w:pPr>
      <w:r>
        <w:t xml:space="preserve"/>
      </w:r>
    </w:p>
    <w:p>
      <w:pPr>
        <w:spacing w:before="80" w:after="80"/>
        <w:ind w:left="480"/>
      </w:pPr>
      <w:r>
        <w:rPr>
          <w:rFonts w:ascii="Arial" w:cs="Arial" w:eastAsia="Arial" w:hAnsi="Arial"/>
          <w:i/>
          <w:iCs/>
          <w:color w:val="1F4E79"/>
          <w:sz w:val="21"/>
          <w:szCs w:val="21"/>
        </w:rPr>
        <w:t xml:space="preserve">★  This requires adding a truth_carrier_doc_ids field to the ground truth schema for every piece of planted wrong information. Evaluator cross-references this list against the tool call log. Clean schema addition, no architectural changes required.</w:t>
      </w:r>
    </w:p>
    <w:p>
      <w:pPr>
        <w:pBdr>
          <w:bottom w:val="single" w:color="DDDDDD" w:sz="2" w:space="1"/>
        </w:pBdr>
        <w:spacing w:before="160" w:after="160"/>
      </w:pPr>
      <w:r>
        <w:t xml:space="preserve"/>
      </w:r>
    </w:p>
    <w:p>
      <w:pPr>
        <w:pStyle w:val="Heading1"/>
        <w:pBdr>
          <w:bottom w:val="single" w:color="2E75B6" w:sz="6" w:space="1"/>
        </w:pBdr>
        <w:spacing w:before="360" w:after="160"/>
      </w:pPr>
      <w:r>
        <w:rPr>
          <w:rFonts w:ascii="Arial" w:cs="Arial" w:eastAsia="Arial" w:hAnsi="Arial"/>
          <w:b/>
          <w:bCs/>
          <w:color w:val="2E75B6"/>
          <w:sz w:val="32"/>
          <w:szCs w:val="32"/>
        </w:rPr>
        <w:t xml:space="preserve">7.  How People Detect False Information in Practice</w:t>
      </w:r>
    </w:p>
    <w:p>
      <w:pPr>
        <w:spacing w:before="60" w:after="60"/>
        <w:jc w:val="both"/>
      </w:pPr>
      <w:r>
        <w:rPr>
          <w:rFonts w:ascii="Arial" w:cs="Arial" w:eastAsia="Arial" w:hAnsi="Arial"/>
          <w:sz w:val="22"/>
          <w:szCs w:val="22"/>
        </w:rPr>
        <w:t xml:space="preserve">Understanding detection mechanisms matters for benchmark design: the agent should be able to use the same signals a careful human traveller would use. There are three primary mechanisms.</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Mechanism 1 — Social Correction</w:t>
      </w:r>
    </w:p>
    <w:p>
      <w:pPr>
        <w:spacing w:before="60" w:after="60"/>
        <w:jc w:val="both"/>
      </w:pPr>
      <w:r>
        <w:rPr>
          <w:rFonts w:ascii="Arial" w:cs="Arial" w:eastAsia="Arial" w:hAnsi="Arial"/>
          <w:sz w:val="22"/>
          <w:szCs w:val="22"/>
        </w:rPr>
        <w:t xml:space="preserve">Someone who knows better shows up in a forum thread or review and contradicts the official or popular source. This is the most explicit correction signal and the one TravelBench already models with stale-hours forum corrections.</w:t>
      </w:r>
    </w:p>
    <w:p>
      <w:pPr>
        <w:spacing w:before="80" w:after="80"/>
      </w:pPr>
      <w:r>
        <w:t xml:space="preserve"/>
      </w:r>
    </w:p>
    <w:p>
      <w:pPr>
        <w:spacing w:before="200" w:after="80"/>
      </w:pPr>
      <w:r>
        <w:rPr>
          <w:rFonts w:ascii="Arial" w:cs="Arial" w:eastAsia="Arial" w:hAnsi="Arial"/>
          <w:b/>
          <w:bCs/>
          <w:color w:val="374151"/>
          <w:sz w:val="24"/>
          <w:szCs w:val="24"/>
        </w:rPr>
        <w:t xml:space="preserve">Key properties of social corrections</w:t>
      </w:r>
    </w:p>
    <w:p>
      <w:pPr>
        <w:pStyle w:val="ListParagraph"/>
        <w:numPr>
          <w:ilvl w:val="0"/>
          <w:numId w:val="2"/>
        </w:numPr>
        <w:spacing w:before="40" w:after="40"/>
      </w:pPr>
      <w:r>
        <w:rPr>
          <w:rFonts w:ascii="Arial" w:cs="Arial" w:eastAsia="Arial" w:hAnsi="Arial"/>
          <w:sz w:val="22"/>
          <w:szCs w:val="22"/>
        </w:rPr>
        <w:t xml:space="preserve">They are specific — 'the Saturday hours on Yelp are wrong, it actually closes at 23:00' not 'hours seem off'.</w:t>
      </w:r>
    </w:p>
    <w:p>
      <w:pPr>
        <w:pStyle w:val="ListParagraph"/>
        <w:numPr>
          <w:ilvl w:val="0"/>
          <w:numId w:val="2"/>
        </w:numPr>
        <w:spacing w:before="40" w:after="40"/>
      </w:pPr>
      <w:r>
        <w:rPr>
          <w:rFonts w:ascii="Arial" w:cs="Arial" w:eastAsia="Arial" w:hAnsi="Arial"/>
          <w:sz w:val="22"/>
          <w:szCs w:val="22"/>
        </w:rPr>
        <w:t xml:space="preserve">They are recent — a 2025 correction carries more weight than a 2022 one, even if both claim to be current.</w:t>
      </w:r>
    </w:p>
    <w:p>
      <w:pPr>
        <w:pStyle w:val="ListParagraph"/>
        <w:numPr>
          <w:ilvl w:val="0"/>
          <w:numId w:val="2"/>
        </w:numPr>
        <w:spacing w:before="40" w:after="40"/>
      </w:pPr>
      <w:r>
        <w:rPr>
          <w:rFonts w:ascii="Arial" w:cs="Arial" w:eastAsia="Arial" w:hAnsi="Arial"/>
          <w:sz w:val="22"/>
          <w:szCs w:val="22"/>
        </w:rPr>
        <w:t xml:space="preserve">They come from someone with direct experience — 'I was there last week' is a much stronger signal than 'I heard that'.</w:t>
      </w:r>
    </w:p>
    <w:p>
      <w:pPr>
        <w:pStyle w:val="ListParagraph"/>
        <w:numPr>
          <w:ilvl w:val="0"/>
          <w:numId w:val="2"/>
        </w:numPr>
        <w:spacing w:before="40" w:after="40"/>
      </w:pPr>
      <w:r>
        <w:rPr>
          <w:rFonts w:ascii="Arial" w:cs="Arial" w:eastAsia="Arial" w:hAnsi="Arial"/>
          <w:sz w:val="22"/>
          <w:szCs w:val="22"/>
        </w:rPr>
        <w:t xml:space="preserve">They are rarely in the headline — they are embedded in narrative prose, requiring the agent to read rather than skim.</w:t>
      </w:r>
    </w:p>
    <w:p>
      <w:pPr>
        <w:spacing w:before="80" w:after="80"/>
      </w:pPr>
      <w:r>
        <w:t xml:space="preserve"/>
      </w:r>
    </w:p>
    <w:p>
      <w:pPr>
        <w:spacing w:before="80" w:after="80"/>
        <w:ind w:left="480"/>
      </w:pPr>
      <w:r>
        <w:rPr>
          <w:rFonts w:ascii="Arial" w:cs="Arial" w:eastAsia="Arial" w:hAnsi="Arial"/>
          <w:i/>
          <w:iCs/>
          <w:color w:val="1F4E79"/>
          <w:sz w:val="21"/>
          <w:szCs w:val="21"/>
        </w:rPr>
        <w:t xml:space="preserve">★  For the benchmark: social corrections should always be written as natural prose with an experiential claim, not as a structured correction notice. 'Just went there yesterday — ignore the Yelp hours, they close at 11' is realistic. A post titled CORRECTION: Wrong hours on Yelp is not.</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Mechanism 2 — Internal Inconsistency</w:t>
      </w:r>
    </w:p>
    <w:p>
      <w:pPr>
        <w:spacing w:before="60" w:after="60"/>
        <w:jc w:val="both"/>
      </w:pPr>
      <w:r>
        <w:rPr>
          <w:rFonts w:ascii="Arial" w:cs="Arial" w:eastAsia="Arial" w:hAnsi="Arial"/>
          <w:sz w:val="22"/>
          <w:szCs w:val="22"/>
        </w:rPr>
        <w:t xml:space="preserve">The information contradicts itself or contradicts something else the reader already knows from the same or related sources. No external verification needed — the contradiction is detectable within the document or across documents retrieved in the same session.</w:t>
      </w:r>
    </w:p>
    <w:p>
      <w:pPr>
        <w:spacing w:before="80" w:after="80"/>
      </w:pPr>
      <w:r>
        <w:t xml:space="preserve"/>
      </w:r>
    </w:p>
    <w:p>
      <w:pPr>
        <w:spacing w:before="200" w:after="80"/>
      </w:pPr>
      <w:r>
        <w:rPr>
          <w:rFonts w:ascii="Arial" w:cs="Arial" w:eastAsia="Arial" w:hAnsi="Arial"/>
          <w:b/>
          <w:bCs/>
          <w:color w:val="374151"/>
          <w:sz w:val="24"/>
          <w:szCs w:val="24"/>
        </w:rPr>
        <w:t xml:space="preserve">Forms of internal inconsistency</w:t>
      </w:r>
    </w:p>
    <w:p>
      <w:pPr>
        <w:pStyle w:val="ListParagraph"/>
        <w:numPr>
          <w:ilvl w:val="0"/>
          <w:numId w:val="2"/>
        </w:numPr>
        <w:spacing w:before="40" w:after="40"/>
      </w:pPr>
      <w:r>
        <w:rPr>
          <w:rFonts w:ascii="Arial" w:cs="Arial" w:eastAsia="Arial" w:hAnsi="Arial"/>
          <w:sz w:val="22"/>
          <w:szCs w:val="22"/>
        </w:rPr>
        <w:t xml:space="preserve">Within a single document: 'quiet intimate venue' that also 'hosts live DJ nights' — covered in Pattern 5 of the implausibility section.</w:t>
      </w:r>
    </w:p>
    <w:p>
      <w:pPr>
        <w:pStyle w:val="ListParagraph"/>
        <w:numPr>
          <w:ilvl w:val="0"/>
          <w:numId w:val="2"/>
        </w:numPr>
        <w:spacing w:before="40" w:after="40"/>
      </w:pPr>
      <w:r>
        <w:rPr>
          <w:rFonts w:ascii="Arial" w:cs="Arial" w:eastAsia="Arial" w:hAnsi="Arial"/>
          <w:sz w:val="22"/>
          <w:szCs w:val="22"/>
        </w:rPr>
        <w:t xml:space="preserve">Across documents in the same session: Yelp says closes 18:00 Friday, but a blog post about a Friday evening visit describes arriving at 18:30 and being seated. Both retrieved, contradiction visible.</w:t>
      </w:r>
    </w:p>
    <w:p>
      <w:pPr>
        <w:pStyle w:val="ListParagraph"/>
        <w:numPr>
          <w:ilvl w:val="0"/>
          <w:numId w:val="2"/>
        </w:numPr>
        <w:spacing w:before="40" w:after="40"/>
      </w:pPr>
      <w:r>
        <w:rPr>
          <w:rFonts w:ascii="Arial" w:cs="Arial" w:eastAsia="Arial" w:hAnsi="Arial"/>
          <w:sz w:val="22"/>
          <w:szCs w:val="22"/>
        </w:rPr>
        <w:t xml:space="preserve">Between a claim and its own context: 'no reservation required' on a listing that also says 'book 3 weeks in advance for weekends'.</w:t>
      </w:r>
    </w:p>
    <w:p>
      <w:pPr>
        <w:spacing w:before="80" w:after="80"/>
      </w:pPr>
      <w:r>
        <w:t xml:space="preserve"/>
      </w:r>
    </w:p>
    <w:p>
      <w:pPr>
        <w:spacing w:before="60" w:after="60"/>
        <w:jc w:val="both"/>
      </w:pPr>
      <w:r>
        <w:rPr>
          <w:rFonts w:ascii="Arial" w:cs="Arial" w:eastAsia="Arial" w:hAnsi="Arial"/>
          <w:sz w:val="22"/>
          <w:szCs w:val="22"/>
        </w:rPr>
        <w:t xml:space="preserve">This mechanism rewards agents that synthesise across documents they retrieve rather than using each document in isolation. An agent that reads every result independently misses cross-document contradictions entirely.</w:t>
      </w:r>
    </w:p>
    <w:p>
      <w:pPr>
        <w:spacing w:before="80" w:after="80"/>
      </w:pPr>
      <w:r>
        <w:t xml:space="preserve"/>
      </w:r>
    </w:p>
    <w:p>
      <w:pPr>
        <w:spacing w:before="80" w:after="80"/>
        <w:ind w:left="480"/>
      </w:pPr>
      <w:r>
        <w:rPr>
          <w:rFonts w:ascii="Arial" w:cs="Arial" w:eastAsia="Arial" w:hAnsi="Arial"/>
          <w:i/>
          <w:iCs/>
          <w:color w:val="1F4E79"/>
          <w:sz w:val="21"/>
          <w:szCs w:val="21"/>
        </w:rPr>
        <w:t xml:space="preserve">★  Design implication: some wrong information should be detectable only by cross-referencing two documents retrieved in the same session — not from any single document alone. This tests synthesis, not just retrieval.</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Mechanism 3 — Implausibility Given Context</w:t>
      </w:r>
    </w:p>
    <w:p>
      <w:pPr>
        <w:spacing w:before="60" w:after="60"/>
        <w:jc w:val="both"/>
      </w:pPr>
      <w:r>
        <w:rPr>
          <w:rFonts w:ascii="Arial" w:cs="Arial" w:eastAsia="Arial" w:hAnsi="Arial"/>
          <w:sz w:val="22"/>
          <w:szCs w:val="22"/>
        </w:rPr>
        <w:t xml:space="preserve">The claim does not require another source to disprove. A careful reader with general world knowledge finds it suspicious on its own. This is the mechanism behind Section 4 — the agent uses its world model rather than its retrieval capability.</w:t>
      </w:r>
    </w:p>
    <w:p>
      <w:pPr>
        <w:spacing w:before="80" w:after="80"/>
      </w:pPr>
      <w:r>
        <w:t xml:space="preserve"/>
      </w:r>
    </w:p>
    <w:p>
      <w:pPr>
        <w:spacing w:before="200" w:after="80"/>
      </w:pPr>
      <w:r>
        <w:rPr>
          <w:rFonts w:ascii="Arial" w:cs="Arial" w:eastAsia="Arial" w:hAnsi="Arial"/>
          <w:b/>
          <w:bCs/>
          <w:color w:val="374151"/>
          <w:sz w:val="24"/>
          <w:szCs w:val="24"/>
        </w:rPr>
        <w:t xml:space="preserve">What triggers the implausibility signal</w:t>
      </w:r>
    </w:p>
    <w:p>
      <w:pPr>
        <w:pStyle w:val="ListParagraph"/>
        <w:numPr>
          <w:ilvl w:val="0"/>
          <w:numId w:val="2"/>
        </w:numPr>
        <w:spacing w:before="40" w:after="40"/>
      </w:pPr>
      <w:r>
        <w:rPr>
          <w:rFonts w:ascii="Arial" w:cs="Arial" w:eastAsia="Arial" w:hAnsi="Arial"/>
          <w:sz w:val="22"/>
          <w:szCs w:val="22"/>
        </w:rPr>
        <w:t xml:space="preserve">Category mismatch: the claim contradicts how venues of this type typically operate ('rooftop bar opens 7am').</w:t>
      </w:r>
    </w:p>
    <w:p>
      <w:pPr>
        <w:pStyle w:val="ListParagraph"/>
        <w:numPr>
          <w:ilvl w:val="0"/>
          <w:numId w:val="2"/>
        </w:numPr>
        <w:spacing w:before="40" w:after="40"/>
      </w:pPr>
      <w:r>
        <w:rPr>
          <w:rFonts w:ascii="Arial" w:cs="Arial" w:eastAsia="Arial" w:hAnsi="Arial"/>
          <w:sz w:val="22"/>
          <w:szCs w:val="22"/>
        </w:rPr>
        <w:t xml:space="preserve">Cultural or seasonal context: the claim shows no awareness of conditions a local or experienced traveller would know.</w:t>
      </w:r>
    </w:p>
    <w:p>
      <w:pPr>
        <w:pStyle w:val="ListParagraph"/>
        <w:numPr>
          <w:ilvl w:val="0"/>
          <w:numId w:val="2"/>
        </w:numPr>
        <w:spacing w:before="40" w:after="40"/>
      </w:pPr>
      <w:r>
        <w:rPr>
          <w:rFonts w:ascii="Arial" w:cs="Arial" w:eastAsia="Arial" w:hAnsi="Arial"/>
          <w:sz w:val="22"/>
          <w:szCs w:val="22"/>
        </w:rPr>
        <w:t xml:space="preserve">Absence of expected awareness: a source lists Christmas like any other day with no acknowledgment of the unusual — when a genuine human author would almost certainly comment on it.</w:t>
      </w:r>
    </w:p>
    <w:p>
      <w:pPr>
        <w:pStyle w:val="ListParagraph"/>
        <w:numPr>
          <w:ilvl w:val="0"/>
          <w:numId w:val="2"/>
        </w:numPr>
        <w:spacing w:before="40" w:after="40"/>
      </w:pPr>
      <w:r>
        <w:rPr>
          <w:rFonts w:ascii="Arial" w:cs="Arial" w:eastAsia="Arial" w:hAnsi="Arial"/>
          <w:sz w:val="22"/>
          <w:szCs w:val="22"/>
        </w:rPr>
        <w:t xml:space="preserve">Scale mismatch: claimed capacity, cost, or operational details that do not fit each other or the venue type.</w:t>
      </w:r>
    </w:p>
    <w:p>
      <w:pPr>
        <w:spacing w:before="80" w:after="80"/>
      </w:pPr>
      <w:r>
        <w:t xml:space="preserve"/>
      </w:r>
    </w:p>
    <w:p>
      <w:pPr>
        <w:spacing w:before="60" w:after="60"/>
        <w:jc w:val="both"/>
      </w:pPr>
      <w:r>
        <w:rPr>
          <w:rFonts w:ascii="Arial" w:cs="Arial" w:eastAsia="Arial" w:hAnsi="Arial"/>
          <w:sz w:val="22"/>
          <w:szCs w:val="22"/>
        </w:rPr>
        <w:t xml:space="preserve">The key insight: the implausibility signal is not always about something being stated wrong. It is sometimes about something not being stated that should be — a source showing no awareness of context it ought to have. This is harder to generate programmatically because it requires knowing what a real author would notice and ensuring the generated text omits that awareness naturally.</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Detection Difficulty by Mechanism</w:t>
      </w:r>
    </w:p>
    <w:p>
      <w:pPr>
        <w:pStyle w:val="ListParagraph"/>
        <w:numPr>
          <w:ilvl w:val="0"/>
          <w:numId w:val="2"/>
        </w:numPr>
        <w:spacing w:before="40" w:after="40"/>
      </w:pPr>
      <w:r>
        <w:rPr>
          <w:rFonts w:ascii="Arial" w:cs="Arial" w:eastAsia="Arial" w:hAnsi="Arial"/>
          <w:sz w:val="22"/>
          <w:szCs w:val="22"/>
        </w:rPr>
        <w:t xml:space="preserve">Easiest — internal inconsistency within a single document. No world knowledge, no cross-referencing, just careful reading.</w:t>
      </w:r>
    </w:p>
    <w:p>
      <w:pPr>
        <w:pStyle w:val="ListParagraph"/>
        <w:numPr>
          <w:ilvl w:val="0"/>
          <w:numId w:val="2"/>
        </w:numPr>
        <w:spacing w:before="40" w:after="40"/>
      </w:pPr>
      <w:r>
        <w:rPr>
          <w:rFonts w:ascii="Arial" w:cs="Arial" w:eastAsia="Arial" w:hAnsi="Arial"/>
          <w:sz w:val="22"/>
          <w:szCs w:val="22"/>
        </w:rPr>
        <w:t xml:space="preserve">Medium — social correction embedded in forum prose. Requires retrieving the right document and reading carefully enough to extract the correction.</w:t>
      </w:r>
    </w:p>
    <w:p>
      <w:pPr>
        <w:pStyle w:val="ListParagraph"/>
        <w:numPr>
          <w:ilvl w:val="0"/>
          <w:numId w:val="2"/>
        </w:numPr>
        <w:spacing w:before="40" w:after="40"/>
      </w:pPr>
      <w:r>
        <w:rPr>
          <w:rFonts w:ascii="Arial" w:cs="Arial" w:eastAsia="Arial" w:hAnsi="Arial"/>
          <w:sz w:val="22"/>
          <w:szCs w:val="22"/>
        </w:rPr>
        <w:t xml:space="preserve">Hard — cross-document inconsistency. Requires holding information from multiple retrieved documents in mind simultaneously.</w:t>
      </w:r>
    </w:p>
    <w:p>
      <w:pPr>
        <w:pStyle w:val="ListParagraph"/>
        <w:numPr>
          <w:ilvl w:val="0"/>
          <w:numId w:val="2"/>
        </w:numPr>
        <w:spacing w:before="40" w:after="40"/>
      </w:pPr>
      <w:r>
        <w:rPr>
          <w:rFonts w:ascii="Arial" w:cs="Arial" w:eastAsia="Arial" w:hAnsi="Arial"/>
          <w:sz w:val="22"/>
          <w:szCs w:val="22"/>
        </w:rPr>
        <w:t xml:space="preserve">Hardest — implausibility from context absence. Requires world knowledge and the ability to notice what is missing, not just what is present.</w:t>
      </w:r>
    </w:p>
    <w:p>
      <w:pPr>
        <w:pBdr>
          <w:bottom w:val="single" w:color="DDDDDD" w:sz="2" w:space="1"/>
        </w:pBdr>
        <w:spacing w:before="160" w:after="160"/>
      </w:pPr>
      <w:r>
        <w:t xml:space="preserve"/>
      </w:r>
    </w:p>
    <w:p>
      <w:pPr>
        <w:pStyle w:val="Heading1"/>
        <w:pBdr>
          <w:bottom w:val="single" w:color="2E75B6" w:sz="6" w:space="1"/>
        </w:pBdr>
        <w:spacing w:before="360" w:after="160"/>
      </w:pPr>
      <w:r>
        <w:rPr>
          <w:rFonts w:ascii="Arial" w:cs="Arial" w:eastAsia="Arial" w:hAnsi="Arial"/>
          <w:b/>
          <w:bCs/>
          <w:color w:val="2E75B6"/>
          <w:sz w:val="32"/>
          <w:szCs w:val="32"/>
        </w:rPr>
        <w:t xml:space="preserve">8.  Representing Venue Hotness Through Search Result Simulation</w:t>
      </w:r>
    </w:p>
    <w:p>
      <w:pPr>
        <w:spacing w:before="60" w:after="60"/>
        <w:jc w:val="both"/>
      </w:pPr>
      <w:r>
        <w:rPr>
          <w:rFonts w:ascii="Arial" w:cs="Arial" w:eastAsia="Arial" w:hAnsi="Arial"/>
          <w:sz w:val="22"/>
          <w:szCs w:val="22"/>
        </w:rPr>
        <w:t xml:space="preserve">We do not need to generate thousands of documents to convey that a venue is famous and well-documented. We can simulate the experience of searching a real platform — showing a result count and surfacing only the highest-value documents — with a small, manageable corpus.</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The Search Result Count Pattern</w:t>
      </w:r>
    </w:p>
    <w:p>
      <w:pPr>
        <w:spacing w:before="60" w:after="60"/>
        <w:jc w:val="both"/>
      </w:pPr>
      <w:r>
        <w:rPr>
          <w:rFonts w:ascii="Arial" w:cs="Arial" w:eastAsia="Arial" w:hAnsi="Arial"/>
          <w:sz w:val="22"/>
          <w:szCs w:val="22"/>
        </w:rPr>
        <w:t xml:space="preserve">When an agent calls search_yelp or search_blogs_and_forums, the tool response includes a total_results field alongside the actual returned documents. For a famous venue the agent sees:</w:t>
      </w:r>
    </w:p>
    <w:p>
      <w:pPr>
        <w:spacing w:before="80" w:after="80"/>
      </w:pPr>
      <w:r>
        <w:t xml:space="preserve"/>
      </w:r>
    </w:p>
    <w:p>
      <w:pPr>
        <w:spacing w:before="80" w:after="80"/>
        <w:ind w:left="720"/>
      </w:pPr>
      <w:r>
        <w:rPr>
          <w:rFonts w:ascii="Courier New" w:cs="Courier New" w:eastAsia="Courier New" w:hAnsi="Courier New"/>
          <w:color w:val="1F4E79"/>
          <w:sz w:val="20"/>
          <w:szCs w:val="20"/>
        </w:rPr>
        <w:t xml:space="preserve">{ "total_results": 2847, "showing": 5, "results": [ ... ] }</w:t>
      </w:r>
    </w:p>
    <w:p>
      <w:pPr>
        <w:spacing w:before="80" w:after="80"/>
      </w:pPr>
      <w:r>
        <w:t xml:space="preserve"/>
      </w:r>
    </w:p>
    <w:p>
      <w:pPr>
        <w:spacing w:before="60" w:after="60"/>
        <w:jc w:val="both"/>
      </w:pPr>
      <w:r>
        <w:rPr>
          <w:rFonts w:ascii="Arial" w:cs="Arial" w:eastAsia="Arial" w:hAnsi="Arial"/>
          <w:sz w:val="22"/>
          <w:szCs w:val="22"/>
        </w:rPr>
        <w:t xml:space="preserve">This gives the hotness signal — this venue has been discussed extensively — without requiring those 2,847 documents to exist. The agent can infer that corrections and local knowledge are likely findable, and that old wrong information is unlikely to be the dominant current signal.</w:t>
      </w:r>
    </w:p>
    <w:p>
      <w:pPr>
        <w:spacing w:before="80" w:after="80"/>
      </w:pPr>
      <w:r>
        <w:t xml:space="preserve"/>
      </w:r>
    </w:p>
    <w:p>
      <w:pPr>
        <w:spacing w:before="60" w:after="60"/>
        <w:jc w:val="both"/>
      </w:pPr>
      <w:r>
        <w:rPr>
          <w:rFonts w:ascii="Arial" w:cs="Arial" w:eastAsia="Arial" w:hAnsi="Arial"/>
          <w:sz w:val="22"/>
          <w:szCs w:val="22"/>
        </w:rPr>
        <w:t xml:space="preserve">For an obscure hidden-gem venue the response looks like:</w:t>
      </w:r>
    </w:p>
    <w:p>
      <w:pPr>
        <w:spacing w:before="80" w:after="80"/>
      </w:pPr>
      <w:r>
        <w:t xml:space="preserve"/>
      </w:r>
    </w:p>
    <w:p>
      <w:pPr>
        <w:spacing w:before="80" w:after="80"/>
        <w:ind w:left="720"/>
      </w:pPr>
      <w:r>
        <w:rPr>
          <w:rFonts w:ascii="Courier New" w:cs="Courier New" w:eastAsia="Courier New" w:hAnsi="Courier New"/>
          <w:color w:val="1F4E79"/>
          <w:sz w:val="20"/>
          <w:szCs w:val="20"/>
        </w:rPr>
        <w:t xml:space="preserve">{ "total_results": 4, "showing": 4, "results": [ ... ] }</w:t>
      </w:r>
    </w:p>
    <w:p>
      <w:pPr>
        <w:spacing w:before="80" w:after="80"/>
      </w:pPr>
      <w:r>
        <w:t xml:space="preserve"/>
      </w:r>
    </w:p>
    <w:p>
      <w:pPr>
        <w:spacing w:before="60" w:after="60"/>
        <w:jc w:val="both"/>
      </w:pPr>
      <w:r>
        <w:rPr>
          <w:rFonts w:ascii="Arial" w:cs="Arial" w:eastAsia="Arial" w:hAnsi="Arial"/>
          <w:sz w:val="22"/>
          <w:szCs w:val="22"/>
        </w:rPr>
        <w:t xml:space="preserve">Four results total, all shown. The agent knows it has seen everything available. If none of those four documents contain a correction for a suspicious claim, there is no correction to find — the correct response is to flag uncertainty.</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Likes and Recency as Quality Signals Within Results</w:t>
      </w:r>
    </w:p>
    <w:p>
      <w:pPr>
        <w:spacing w:before="60" w:after="60"/>
        <w:jc w:val="both"/>
      </w:pPr>
      <w:r>
        <w:rPr>
          <w:rFonts w:ascii="Arial" w:cs="Arial" w:eastAsia="Arial" w:hAnsi="Arial"/>
          <w:sz w:val="22"/>
          <w:szCs w:val="22"/>
        </w:rPr>
        <w:t xml:space="preserve">Within the returned documents, likes and view counts serve as a credibility ranking signal — the same way upvotes on Reddit signal that other travellers found the information valuable.</w:t>
      </w:r>
    </w:p>
    <w:p>
      <w:pPr>
        <w:spacing w:before="80" w:after="80"/>
      </w:pPr>
      <w:r>
        <w:t xml:space="preserve"/>
      </w:r>
    </w:p>
    <w:p>
      <w:pPr>
        <w:spacing w:before="200" w:after="80"/>
      </w:pPr>
      <w:r>
        <w:rPr>
          <w:rFonts w:ascii="Arial" w:cs="Arial" w:eastAsia="Arial" w:hAnsi="Arial"/>
          <w:b/>
          <w:bCs/>
          <w:color w:val="374151"/>
          <w:sz w:val="24"/>
          <w:szCs w:val="24"/>
        </w:rPr>
        <w:t xml:space="preserve">Design guidelines</w:t>
      </w:r>
    </w:p>
    <w:p>
      <w:pPr>
        <w:pStyle w:val="ListParagraph"/>
        <w:numPr>
          <w:ilvl w:val="0"/>
          <w:numId w:val="2"/>
        </w:numPr>
        <w:spacing w:before="40" w:after="40"/>
      </w:pPr>
      <w:r>
        <w:rPr>
          <w:rFonts w:ascii="Arial" w:cs="Arial" w:eastAsia="Arial" w:hAnsi="Arial"/>
          <w:sz w:val="22"/>
          <w:szCs w:val="22"/>
        </w:rPr>
        <w:t xml:space="preserve">High-traffic venues: returned documents have high like counts (hundreds to thousands) spanning multiple years.</w:t>
      </w:r>
    </w:p>
    <w:p>
      <w:pPr>
        <w:pStyle w:val="ListParagraph"/>
        <w:numPr>
          <w:ilvl w:val="0"/>
          <w:numId w:val="2"/>
        </w:numPr>
        <w:spacing w:before="40" w:after="40"/>
      </w:pPr>
      <w:r>
        <w:rPr>
          <w:rFonts w:ascii="Arial" w:cs="Arial" w:eastAsia="Arial" w:hAnsi="Arial"/>
          <w:sz w:val="22"/>
          <w:szCs w:val="22"/>
        </w:rPr>
        <w:t xml:space="preserve">Hidden-gem venues: returned documents have low like counts (single digits to low tens) and recent dates, reflecting a small circle who discovered the place recently.</w:t>
      </w:r>
    </w:p>
    <w:p>
      <w:pPr>
        <w:pStyle w:val="ListParagraph"/>
        <w:numPr>
          <w:ilvl w:val="0"/>
          <w:numId w:val="2"/>
        </w:numPr>
        <w:spacing w:before="40" w:after="40"/>
      </w:pPr>
      <w:r>
        <w:rPr>
          <w:rFonts w:ascii="Arial" w:cs="Arial" w:eastAsia="Arial" w:hAnsi="Arial"/>
          <w:sz w:val="22"/>
          <w:szCs w:val="22"/>
        </w:rPr>
        <w:t xml:space="preserve">Correction posts specifically: should have moderate-to-high likes relative to other documents for that venue — people upvote useful corrections. A correction with 3 likes among documents averaging 400 carries less weight than a correction with 89 likes.</w:t>
      </w:r>
    </w:p>
    <w:p>
      <w:pPr>
        <w:spacing w:before="80" w:after="80"/>
      </w:pPr>
      <w:r>
        <w:t xml:space="preserve"/>
      </w:r>
    </w:p>
    <w:p>
      <w:pPr>
        <w:spacing w:before="80" w:after="80"/>
        <w:ind w:left="480"/>
      </w:pPr>
      <w:r>
        <w:rPr>
          <w:rFonts w:ascii="Arial" w:cs="Arial" w:eastAsia="Arial" w:hAnsi="Arial"/>
          <w:i/>
          <w:iCs/>
          <w:color w:val="1F4E79"/>
          <w:sz w:val="21"/>
          <w:szCs w:val="21"/>
        </w:rPr>
        <w:t xml:space="preserve">★  The combination of total_results count, likes, and recency gives the agent three independent signals for assessing information reliability — all generatable as simple numbers, requiring no additional content generation.</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What This Means for the Generation Pipeline</w:t>
      </w:r>
    </w:p>
    <w:p>
      <w:pPr>
        <w:spacing w:before="60" w:after="60"/>
        <w:jc w:val="both"/>
      </w:pPr>
      <w:r>
        <w:rPr>
          <w:rFonts w:ascii="Arial" w:cs="Arial" w:eastAsia="Arial" w:hAnsi="Arial"/>
          <w:sz w:val="22"/>
          <w:szCs w:val="22"/>
        </w:rPr>
        <w:t xml:space="preserve">Generation has two distinct scopes that must be handled separately:</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Per-venue scope — Yelp listings, official site docs, single-venue deep dives. Generated inside the venue's own agent window. The agent decides whether wrong information exists, what form it takes, and which source carries the correction.</w:t>
      </w:r>
    </w:p>
    <w:p>
      <w:pPr>
        <w:pStyle w:val="ListParagraph"/>
        <w:numPr>
          <w:ilvl w:val="0"/>
          <w:numId w:val="2"/>
        </w:numPr>
        <w:spacing w:before="40" w:after="40"/>
      </w:pPr>
      <w:r>
        <w:rPr>
          <w:rFonts w:ascii="Arial" w:cs="Arial" w:eastAsia="Arial" w:hAnsi="Arial"/>
          <w:sz w:val="22"/>
          <w:szCs w:val="22"/>
        </w:rPr>
        <w:t xml:space="preserve">Multi-venue scope — trip diary blogs, listicles, forum threads mentioning several venues. Cannot be generated inside any single venue's window. Requires a separate city-level pass with access to all venue ground truths simultaneously, so the document is consistent across correct-info and wrong-info venues at the same time.</w:t>
      </w:r>
    </w:p>
    <w:p>
      <w:pPr>
        <w:spacing w:before="80" w:after="80"/>
      </w:pPr>
      <w:r>
        <w:t xml:space="preserve"/>
      </w:r>
    </w:p>
    <w:p>
      <w:pPr>
        <w:spacing w:before="60" w:after="60"/>
        <w:jc w:val="both"/>
      </w:pPr>
      <w:r>
        <w:rPr>
          <w:rFonts w:ascii="Arial" w:cs="Arial" w:eastAsia="Arial" w:hAnsi="Arial"/>
          <w:sz w:val="22"/>
          <w:szCs w:val="22"/>
        </w:rPr>
        <w:t xml:space="preserve">For each venue in the per-venue scope, the pipeline explicitly decides:</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Traffic tier — high / mid / low. Determines total_results counts and actual document count generated.</w:t>
      </w:r>
    </w:p>
    <w:p>
      <w:pPr>
        <w:pStyle w:val="ListParagraph"/>
        <w:numPr>
          <w:ilvl w:val="0"/>
          <w:numId w:val="2"/>
        </w:numPr>
        <w:spacing w:before="40" w:after="40"/>
      </w:pPr>
      <w:r>
        <w:rPr>
          <w:rFonts w:ascii="Arial" w:cs="Arial" w:eastAsia="Arial" w:hAnsi="Arial"/>
          <w:sz w:val="22"/>
          <w:szCs w:val="22"/>
        </w:rPr>
        <w:t xml:space="preserve">Document quality distribution — likes and view counts per document, calibrated to the traffic tier.</w:t>
      </w:r>
    </w:p>
    <w:p>
      <w:pPr>
        <w:pStyle w:val="ListParagraph"/>
        <w:numPr>
          <w:ilvl w:val="0"/>
          <w:numId w:val="2"/>
        </w:numPr>
        <w:spacing w:before="40" w:after="40"/>
      </w:pPr>
      <w:r>
        <w:rPr>
          <w:rFonts w:ascii="Arial" w:cs="Arial" w:eastAsia="Arial" w:hAnsi="Arial"/>
          <w:sz w:val="22"/>
          <w:szCs w:val="22"/>
        </w:rPr>
        <w:t xml:space="preserve">Wrong information decision — whether this venue has any wrong information at all is itself a design decision, not a default. Not every venue should have stale hours or a false claim. The decision depends on venue type, traffic tier, and what plausible origin story exists. High-traffic venues with active owners are less likely to have stale Yelp hours than obscure venues with neglected listings.</w:t>
      </w:r>
    </w:p>
    <w:p>
      <w:pPr>
        <w:pStyle w:val="ListParagraph"/>
        <w:numPr>
          <w:ilvl w:val="0"/>
          <w:numId w:val="2"/>
        </w:numPr>
        <w:spacing w:before="40" w:after="40"/>
      </w:pPr>
      <w:r>
        <w:rPr>
          <w:rFonts w:ascii="Arial" w:cs="Arial" w:eastAsia="Arial" w:hAnsi="Arial"/>
          <w:sz w:val="22"/>
          <w:szCs w:val="22"/>
        </w:rPr>
        <w:t xml:space="preserve">Correction prominence — for venues that do have wrong information, what like count does the correction document get, making it more or less findable relative to the wrong source.</w:t>
      </w:r>
    </w:p>
    <w:p>
      <w:pPr>
        <w:spacing w:before="80" w:after="80"/>
      </w:pPr>
      <w:r>
        <w:t xml:space="preserve"/>
      </w:r>
    </w:p>
    <w:p>
      <w:pPr>
        <w:spacing w:before="60" w:after="60"/>
        <w:jc w:val="both"/>
      </w:pPr>
      <w:r>
        <w:rPr>
          <w:rFonts w:ascii="Arial" w:cs="Arial" w:eastAsia="Arial" w:hAnsi="Arial"/>
          <w:sz w:val="22"/>
          <w:szCs w:val="22"/>
        </w:rPr>
        <w:t xml:space="preserve">This makes information difficulty a first-class, explicitly designed parameter rather than an emergent property of how much content happened to get written. Easy tasks: high-traffic venues, corrections prominent. Hard tasks: low-traffic venues, agent faces genuine scarcity and must choose between trusting a single source or flagging uncertainty.</w:t>
      </w:r>
    </w:p>
    <w:p>
      <w:pPr>
        <w:pBdr>
          <w:bottom w:val="single" w:color="DDDDDD" w:sz="2" w:space="1"/>
        </w:pBdr>
        <w:spacing w:before="160" w:after="160"/>
      </w:pPr>
      <w:r>
        <w:t xml:space="preserve"/>
      </w:r>
    </w:p>
    <w:p>
      <w:pPr>
        <w:pStyle w:val="Heading1"/>
        <w:pBdr>
          <w:bottom w:val="single" w:color="2E75B6" w:sz="6" w:space="1"/>
        </w:pBdr>
        <w:spacing w:before="360" w:after="160"/>
      </w:pPr>
      <w:r>
        <w:rPr>
          <w:rFonts w:ascii="Arial" w:cs="Arial" w:eastAsia="Arial" w:hAnsi="Arial"/>
          <w:b/>
          <w:bCs/>
          <w:color w:val="2E75B6"/>
          <w:sz w:val="32"/>
          <w:szCs w:val="32"/>
        </w:rPr>
        <w:t xml:space="preserve">9.  Multi-Venue Document Generation — Detailed Design</w:t>
      </w:r>
    </w:p>
    <w:p>
      <w:pPr>
        <w:spacing w:before="60" w:after="60"/>
        <w:jc w:val="both"/>
      </w:pPr>
      <w:r>
        <w:rPr>
          <w:rFonts w:ascii="Arial" w:cs="Arial" w:eastAsia="Arial" w:hAnsi="Arial"/>
          <w:sz w:val="22"/>
          <w:szCs w:val="22"/>
        </w:rPr>
        <w:t xml:space="preserve">Multi-venue documents — trip diary blogs, listicles, Q&amp;A forum threads spanning several venues — cannot be generated inside any single venue's agent window. They require a dedicated city-level generation pass with full visibility across the venue pool. This section specifies how that pass works.</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Why Multi-Venue Documents Need a Separate Pass</w:t>
      </w:r>
    </w:p>
    <w:p>
      <w:pPr>
        <w:spacing w:before="60" w:after="60"/>
        <w:jc w:val="both"/>
      </w:pPr>
      <w:r>
        <w:rPr>
          <w:rFonts w:ascii="Arial" w:cs="Arial" w:eastAsia="Arial" w:hAnsi="Arial"/>
          <w:sz w:val="22"/>
          <w:szCs w:val="22"/>
        </w:rPr>
        <w:t xml:space="preserve">A blog post narrating a Canal Saint-Martin day trip might mention par_r03 (correct hours), par_r06 (stale hours — wrong version in this doc), and par_s06 (correct outdoor sensitivity). The agent writing this document needs to know simultaneously: what the correct ground truth is for each venue, which venues have wrong information and what the wrong version looks like, whether this specific document should carry the stale version or the correction, and whether the narrative voice is consistent with the document's date relative to when the correction was published.</w:t>
      </w:r>
    </w:p>
    <w:p>
      <w:pPr>
        <w:spacing w:before="80" w:after="80"/>
      </w:pPr>
      <w:r>
        <w:t xml:space="preserve"/>
      </w:r>
    </w:p>
    <w:p>
      <w:pPr>
        <w:spacing w:before="60" w:after="60"/>
        <w:jc w:val="both"/>
      </w:pPr>
      <w:r>
        <w:rPr>
          <w:rFonts w:ascii="Arial" w:cs="Arial" w:eastAsia="Arial" w:hAnsi="Arial"/>
          <w:sz w:val="22"/>
          <w:szCs w:val="22"/>
        </w:rPr>
        <w:t xml:space="preserve">None of that is knowable from inside a single venue's generation window. The multi-venue pass is the only place where cross-venue consistency can be enforced.</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Inputs to the Multi-Venue Pass</w:t>
      </w:r>
    </w:p>
    <w:p>
      <w:pPr>
        <w:pStyle w:val="ListParagraph"/>
        <w:numPr>
          <w:ilvl w:val="0"/>
          <w:numId w:val="2"/>
        </w:numPr>
        <w:spacing w:before="40" w:after="40"/>
      </w:pPr>
      <w:r>
        <w:rPr>
          <w:rFonts w:ascii="Arial" w:cs="Arial" w:eastAsia="Arial" w:hAnsi="Arial"/>
          <w:sz w:val="22"/>
          <w:szCs w:val="22"/>
        </w:rPr>
        <w:t xml:space="preserve">Complete ground truth for all venues in the city — every venue's correct hours, regulations, labels, traffic tier.</w:t>
      </w:r>
    </w:p>
    <w:p>
      <w:pPr>
        <w:pStyle w:val="ListParagraph"/>
        <w:numPr>
          <w:ilvl w:val="0"/>
          <w:numId w:val="2"/>
        </w:numPr>
        <w:spacing w:before="40" w:after="40"/>
      </w:pPr>
      <w:r>
        <w:rPr>
          <w:rFonts w:ascii="Arial" w:cs="Arial" w:eastAsia="Arial" w:hAnsi="Arial"/>
          <w:sz w:val="22"/>
          <w:szCs w:val="22"/>
        </w:rPr>
        <w:t xml:space="preserve">The wrong-information manifest — for every venue that has false information, the exact wrong value, which source type it appears in, and the designated truth carrier doc IDs.</w:t>
      </w:r>
    </w:p>
    <w:p>
      <w:pPr>
        <w:pStyle w:val="ListParagraph"/>
        <w:numPr>
          <w:ilvl w:val="0"/>
          <w:numId w:val="2"/>
        </w:numPr>
        <w:spacing w:before="40" w:after="40"/>
      </w:pPr>
      <w:r>
        <w:rPr>
          <w:rFonts w:ascii="Arial" w:cs="Arial" w:eastAsia="Arial" w:hAnsi="Arial"/>
          <w:sz w:val="22"/>
          <w:szCs w:val="22"/>
        </w:rPr>
        <w:t xml:space="preserve">Document type targets — how many trip diaries, listicles, and forum threads are needed; which venue clusters should appear together based on geographic proximity and category mix.</w:t>
      </w:r>
    </w:p>
    <w:p>
      <w:pPr>
        <w:pStyle w:val="ListParagraph"/>
        <w:numPr>
          <w:ilvl w:val="0"/>
          <w:numId w:val="2"/>
        </w:numPr>
        <w:spacing w:before="40" w:after="40"/>
      </w:pPr>
      <w:r>
        <w:rPr>
          <w:rFonts w:ascii="Arial" w:cs="Arial" w:eastAsia="Arial" w:hAnsi="Arial"/>
          <w:sz w:val="22"/>
          <w:szCs w:val="22"/>
        </w:rPr>
        <w:t xml:space="preserve">Traffic tier distribution — high-traffic venues should appear in more multi-venue documents, because a famous venue being mentioned in a Canal Saint-Martin blog is realistic; a hidden gem appearing in a general listicle is less so.</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The Multi-Venue Agent's Tool Set</w:t>
      </w:r>
    </w:p>
    <w:p>
      <w:pPr>
        <w:spacing w:before="200" w:after="80"/>
      </w:pPr>
      <w:r>
        <w:rPr>
          <w:rFonts w:ascii="Arial" w:cs="Arial" w:eastAsia="Arial" w:hAnsi="Arial"/>
          <w:b/>
          <w:bCs/>
          <w:color w:val="374151"/>
          <w:sz w:val="24"/>
          <w:szCs w:val="24"/>
        </w:rPr>
        <w:t xml:space="preserve">DRAFT_MULTI_DOC</w:t>
      </w:r>
    </w:p>
    <w:p>
      <w:pPr>
        <w:spacing w:before="60" w:after="60"/>
        <w:jc w:val="both"/>
      </w:pPr>
      <w:r>
        <w:rPr>
          <w:rFonts w:ascii="Arial" w:cs="Arial" w:eastAsia="Arial" w:hAnsi="Arial"/>
          <w:sz w:val="22"/>
          <w:szCs w:val="22"/>
        </w:rPr>
        <w:t xml:space="preserve">Write a blog post or forum thread covering a specified list of venue IDs. The agent receives the ground truth for each venue and the wrong-information manifest, and must produce a document where: venues without wrong info are represented correctly, venues with wrong info are represented with either the stale version or the correction depending on the document's intended role, and the prose reads as natural human writing with appropriate recency signals (document date, author voice, experiential framing).</w:t>
      </w:r>
    </w:p>
    <w:p>
      <w:pPr>
        <w:spacing w:before="80" w:after="80"/>
      </w:pPr>
      <w:r>
        <w:t xml:space="preserve"/>
      </w:r>
    </w:p>
    <w:p>
      <w:pPr>
        <w:spacing w:before="200" w:after="80"/>
      </w:pPr>
      <w:r>
        <w:rPr>
          <w:rFonts w:ascii="Arial" w:cs="Arial" w:eastAsia="Arial" w:hAnsi="Arial"/>
          <w:b/>
          <w:bCs/>
          <w:color w:val="374151"/>
          <w:sz w:val="24"/>
          <w:szCs w:val="24"/>
        </w:rPr>
        <w:t xml:space="preserve">VERIFY_MULTI_DOC</w:t>
      </w:r>
    </w:p>
    <w:p>
      <w:pPr>
        <w:spacing w:before="60" w:after="60"/>
        <w:jc w:val="both"/>
      </w:pPr>
      <w:r>
        <w:rPr>
          <w:rFonts w:ascii="Arial" w:cs="Arial" w:eastAsia="Arial" w:hAnsi="Arial"/>
          <w:sz w:val="22"/>
          <w:szCs w:val="22"/>
        </w:rPr>
        <w:t xml:space="preserve">Programmatic consistency check across all venue references in the document:</w:t>
      </w:r>
    </w:p>
    <w:p>
      <w:pPr>
        <w:pStyle w:val="ListParagraph"/>
        <w:numPr>
          <w:ilvl w:val="0"/>
          <w:numId w:val="2"/>
        </w:numPr>
        <w:spacing w:before="40" w:after="40"/>
      </w:pPr>
      <w:r>
        <w:rPr>
          <w:rFonts w:ascii="Arial" w:cs="Arial" w:eastAsia="Arial" w:hAnsi="Arial"/>
          <w:sz w:val="22"/>
          <w:szCs w:val="22"/>
        </w:rPr>
        <w:t xml:space="preserve">For each venue mentioned: does the document's representation of hours, regulations, and key facts match either the ground truth (if correct) or the designated wrong value (if this doc is a stale source)?</w:t>
      </w:r>
    </w:p>
    <w:p>
      <w:pPr>
        <w:pStyle w:val="ListParagraph"/>
        <w:numPr>
          <w:ilvl w:val="0"/>
          <w:numId w:val="2"/>
        </w:numPr>
        <w:spacing w:before="40" w:after="40"/>
      </w:pPr>
      <w:r>
        <w:rPr>
          <w:rFonts w:ascii="Arial" w:cs="Arial" w:eastAsia="Arial" w:hAnsi="Arial"/>
          <w:sz w:val="22"/>
          <w:szCs w:val="22"/>
        </w:rPr>
        <w:t xml:space="preserve">For truth carrier documents: does the correct information appear explicitly and in a socially natural form — embedded in experience, not as a structured correction notice?</w:t>
      </w:r>
    </w:p>
    <w:p>
      <w:pPr>
        <w:pStyle w:val="ListParagraph"/>
        <w:numPr>
          <w:ilvl w:val="0"/>
          <w:numId w:val="2"/>
        </w:numPr>
        <w:spacing w:before="40" w:after="40"/>
      </w:pPr>
      <w:r>
        <w:rPr>
          <w:rFonts w:ascii="Arial" w:cs="Arial" w:eastAsia="Arial" w:hAnsi="Arial"/>
          <w:sz w:val="22"/>
          <w:szCs w:val="22"/>
        </w:rPr>
        <w:t xml:space="preserve">For stale documents: does the wrong information appear without any awareness signal that it might be wrong?</w:t>
      </w:r>
    </w:p>
    <w:p>
      <w:pPr>
        <w:pStyle w:val="ListParagraph"/>
        <w:numPr>
          <w:ilvl w:val="0"/>
          <w:numId w:val="2"/>
        </w:numPr>
        <w:spacing w:before="40" w:after="40"/>
      </w:pPr>
      <w:r>
        <w:rPr>
          <w:rFonts w:ascii="Arial" w:cs="Arial" w:eastAsia="Arial" w:hAnsi="Arial"/>
          <w:sz w:val="22"/>
          <w:szCs w:val="22"/>
        </w:rPr>
        <w:t xml:space="preserve">Cross-venue narrative consistency: if venue A is described as a morning stop and venue B as afternoon, does the travel time between them make sense given the coordinates?</w:t>
      </w:r>
    </w:p>
    <w:p>
      <w:pPr>
        <w:spacing w:before="80" w:after="80"/>
      </w:pPr>
      <w:r>
        <w:t xml:space="preserve"/>
      </w:r>
    </w:p>
    <w:p>
      <w:pPr>
        <w:spacing w:before="200" w:after="80"/>
      </w:pPr>
      <w:r>
        <w:rPr>
          <w:rFonts w:ascii="Arial" w:cs="Arial" w:eastAsia="Arial" w:hAnsi="Arial"/>
          <w:b/>
          <w:bCs/>
          <w:color w:val="374151"/>
          <w:sz w:val="24"/>
          <w:szCs w:val="24"/>
        </w:rPr>
        <w:t xml:space="preserve">RETHINK and SUBMIT</w:t>
      </w:r>
    </w:p>
    <w:p>
      <w:pPr>
        <w:spacing w:before="60" w:after="60"/>
        <w:jc w:val="both"/>
      </w:pPr>
      <w:r>
        <w:rPr>
          <w:rFonts w:ascii="Arial" w:cs="Arial" w:eastAsia="Arial" w:hAnsi="Arial"/>
          <w:sz w:val="22"/>
          <w:szCs w:val="22"/>
        </w:rPr>
        <w:t xml:space="preserve">Same pattern as per-venue generation — agent logs its correction plan after a failed VERIFY, redrafts, and loops until all checks pass before submitting the document.</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Document Role Assignment</w:t>
      </w:r>
    </w:p>
    <w:p>
      <w:pPr>
        <w:spacing w:before="60" w:after="60"/>
        <w:jc w:val="both"/>
      </w:pPr>
      <w:r>
        <w:rPr>
          <w:rFonts w:ascii="Arial" w:cs="Arial" w:eastAsia="Arial" w:hAnsi="Arial"/>
          <w:sz w:val="22"/>
          <w:szCs w:val="22"/>
        </w:rPr>
        <w:t xml:space="preserve">Before writing, each multi-venue document is assigned a role in the information ecosystem. This decides what relationship the document has to any wrong information in its venue set:</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Stale source — written before the wrong information was corrected. Represents the wrong version naturally, with no awareness it is wrong. Date should predate the truth carrier document.</w:t>
      </w:r>
    </w:p>
    <w:p>
      <w:pPr>
        <w:pStyle w:val="ListParagraph"/>
        <w:numPr>
          <w:ilvl w:val="0"/>
          <w:numId w:val="2"/>
        </w:numPr>
        <w:spacing w:before="40" w:after="40"/>
      </w:pPr>
      <w:r>
        <w:rPr>
          <w:rFonts w:ascii="Arial" w:cs="Arial" w:eastAsia="Arial" w:hAnsi="Arial"/>
          <w:sz w:val="22"/>
          <w:szCs w:val="22"/>
        </w:rPr>
        <w:t xml:space="preserve">Truth carrier — the document where the correct information appears. Written in a natural correction voice: experiential ('I went last week and...'), specific ('the Yelp hours are wrong'), recent. This document's doc_id is registered in truth_carrier_doc_ids for the relevant wrong-information entry.</w:t>
      </w:r>
    </w:p>
    <w:p>
      <w:pPr>
        <w:pStyle w:val="ListParagraph"/>
        <w:numPr>
          <w:ilvl w:val="0"/>
          <w:numId w:val="2"/>
        </w:numPr>
        <w:spacing w:before="40" w:after="40"/>
      </w:pPr>
      <w:r>
        <w:rPr>
          <w:rFonts w:ascii="Arial" w:cs="Arial" w:eastAsia="Arial" w:hAnsi="Arial"/>
          <w:sz w:val="22"/>
          <w:szCs w:val="22"/>
        </w:rPr>
        <w:t xml:space="preserve">Neutral — mentions the venue but does not touch the wrong-information fields. A passing mention of a restaurant's atmosphere without stating hours.</w:t>
      </w:r>
    </w:p>
    <w:p>
      <w:pPr>
        <w:spacing w:before="80" w:after="80"/>
      </w:pPr>
      <w:r>
        <w:t xml:space="preserve"/>
      </w:r>
    </w:p>
    <w:p>
      <w:pPr>
        <w:spacing w:before="80" w:after="80"/>
        <w:ind w:left="480"/>
      </w:pPr>
      <w:r>
        <w:rPr>
          <w:rFonts w:ascii="Arial" w:cs="Arial" w:eastAsia="Arial" w:hAnsi="Arial"/>
          <w:i/>
          <w:iCs/>
          <w:color w:val="1F4E79"/>
          <w:sz w:val="21"/>
          <w:szCs w:val="21"/>
        </w:rPr>
        <w:t xml:space="preserve">★  The date ordering of stale source vs truth carrier documents matters and should be enforced by VERIFY_MULTI_DOC. A truth carrier dated 2021 and a stale source dated 2025 would be incoherent — the correction existed before the wrong version, which is not how information decay works.</w:t>
      </w:r>
    </w:p>
    <w:p>
      <w:pPr>
        <w:pBdr>
          <w:bottom w:val="single" w:color="DDDDDD" w:sz="2" w:space="1"/>
        </w:pBdr>
        <w:spacing w:before="160" w:after="160"/>
      </w:pPr>
      <w:r>
        <w:t xml:space="preserve"/>
      </w:r>
    </w:p>
    <w:p>
      <w:pPr>
        <w:pStyle w:val="Heading1"/>
        <w:pBdr>
          <w:bottom w:val="single" w:color="2E75B6" w:sz="6" w:space="1"/>
        </w:pBdr>
        <w:spacing w:before="360" w:after="160"/>
      </w:pPr>
      <w:r>
        <w:rPr>
          <w:rFonts w:ascii="Arial" w:cs="Arial" w:eastAsia="Arial" w:hAnsi="Arial"/>
          <w:b/>
          <w:bCs/>
          <w:color w:val="2E75B6"/>
          <w:sz w:val="32"/>
          <w:szCs w:val="32"/>
        </w:rPr>
        <w:t xml:space="preserve">10.  Average Venue Difficulty as a Task-Level Parameter</w:t>
      </w:r>
    </w:p>
    <w:p>
      <w:pPr>
        <w:spacing w:before="60" w:after="60"/>
        <w:jc w:val="both"/>
      </w:pPr>
      <w:r>
        <w:rPr>
          <w:rFonts w:ascii="Arial" w:cs="Arial" w:eastAsia="Arial" w:hAnsi="Arial"/>
          <w:sz w:val="22"/>
          <w:szCs w:val="22"/>
        </w:rPr>
        <w:t xml:space="preserve">A task's difficulty comes from two sources: constraint complexity (how hard the planning problem is) and information difficulty (how hard it is to find reliable information about the venues involved). These are parallel dimensions. The average venue difficulty metric makes the second dimension explicit and computable.</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The Core Idea</w:t>
      </w:r>
    </w:p>
    <w:p>
      <w:pPr>
        <w:spacing w:before="60" w:after="60"/>
        <w:jc w:val="both"/>
      </w:pPr>
      <w:r>
        <w:rPr>
          <w:rFonts w:ascii="Arial" w:cs="Arial" w:eastAsia="Arial" w:hAnsi="Arial"/>
          <w:sz w:val="22"/>
          <w:szCs w:val="22"/>
        </w:rPr>
        <w:t xml:space="preserve">Rather than assigning venue difficulty to a task editorially, derive it empirically: generate a sample of N feasible schedules for the task (say 10), compute the average venue information difficulty score across all venues in each schedule, and take the mean across schedules. This gives a data-driven estimate of what level of information difficulty this task is naturally asking agents to navigate.</w:t>
      </w:r>
    </w:p>
    <w:p>
      <w:pPr>
        <w:spacing w:before="80" w:after="80"/>
      </w:pPr>
      <w:r>
        <w:t xml:space="preserve"/>
      </w:r>
    </w:p>
    <w:p>
      <w:pPr>
        <w:spacing w:before="60" w:after="60"/>
        <w:jc w:val="both"/>
      </w:pPr>
      <w:r>
        <w:rPr>
          <w:rFonts w:ascii="Arial" w:cs="Arial" w:eastAsia="Arial" w:hAnsi="Arial"/>
          <w:sz w:val="22"/>
          <w:szCs w:val="22"/>
        </w:rPr>
        <w:t xml:space="preserve">The elegance is that it emerges from the task's own constraint structure. A task that asks for famous landmarks and popular restaurants will naturally produce feasible schedules that only include high-traffic, well-documented venues — average venue difficulty will be low. A task that asks for hidden gems and locals-favourite spots will only have feasible schedules including low-traffic venues — average venue difficulty will be high.</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Venue Information Difficulty Score</w:t>
      </w:r>
    </w:p>
    <w:p>
      <w:pPr>
        <w:spacing w:before="60" w:after="60"/>
        <w:jc w:val="both"/>
      </w:pPr>
      <w:r>
        <w:rPr>
          <w:rFonts w:ascii="Arial" w:cs="Arial" w:eastAsia="Arial" w:hAnsi="Arial"/>
          <w:sz w:val="22"/>
          <w:szCs w:val="22"/>
        </w:rPr>
        <w:t xml:space="preserve">Each venue gets a scalar difficulty score at generation time, derived from:</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Total results count — lower count means harder to find information. Scaled 0–1 against the city's distribution.</w:t>
      </w:r>
    </w:p>
    <w:p>
      <w:pPr>
        <w:pStyle w:val="ListParagraph"/>
        <w:numPr>
          <w:ilvl w:val="0"/>
          <w:numId w:val="2"/>
        </w:numPr>
        <w:spacing w:before="40" w:after="40"/>
      </w:pPr>
      <w:r>
        <w:rPr>
          <w:rFonts w:ascii="Arial" w:cs="Arial" w:eastAsia="Arial" w:hAnsi="Arial"/>
          <w:sz w:val="22"/>
          <w:szCs w:val="22"/>
        </w:rPr>
        <w:t xml:space="preserve">Document count — number of actual source documents in the corpus. Fewer docs = harder.</w:t>
      </w:r>
    </w:p>
    <w:p>
      <w:pPr>
        <w:pStyle w:val="ListParagraph"/>
        <w:numPr>
          <w:ilvl w:val="0"/>
          <w:numId w:val="2"/>
        </w:numPr>
        <w:spacing w:before="40" w:after="40"/>
      </w:pPr>
      <w:r>
        <w:rPr>
          <w:rFonts w:ascii="Arial" w:cs="Arial" w:eastAsia="Arial" w:hAnsi="Arial"/>
          <w:sz w:val="22"/>
          <w:szCs w:val="22"/>
        </w:rPr>
        <w:t xml:space="preserve">Correction availability — does a truth carrier document exist for any wrong information on this venue? If wrong info exists but no correction exists anywhere, difficulty is higher.</w:t>
      </w:r>
    </w:p>
    <w:p>
      <w:pPr>
        <w:pStyle w:val="ListParagraph"/>
        <w:numPr>
          <w:ilvl w:val="0"/>
          <w:numId w:val="2"/>
        </w:numPr>
        <w:spacing w:before="40" w:after="40"/>
      </w:pPr>
      <w:r>
        <w:rPr>
          <w:rFonts w:ascii="Arial" w:cs="Arial" w:eastAsia="Arial" w:hAnsi="Arial"/>
          <w:sz w:val="22"/>
          <w:szCs w:val="22"/>
        </w:rPr>
        <w:t xml:space="preserve">Wrong information presence — a venue with no wrong information is slightly easier than one with wrong information, even if the wrong info is correctable.</w:t>
      </w:r>
    </w:p>
    <w:p>
      <w:pPr>
        <w:spacing w:before="60" w:after="60"/>
        <w:jc w:val="both"/>
      </w:pPr>
      <w:r>
        <w:rPr>
          <w:rFonts w:ascii="Arial" w:cs="Arial" w:eastAsia="Arial" w:hAnsi="Arial"/>
          <w:sz w:val="22"/>
          <w:szCs w:val="22"/>
        </w:rPr>
        <w:t xml:space="preserve">These combine into a single venue_difficulty_score between 0.0 (fully documented, no wrong info, corrections prominent) and 1.0 (barely documented, wrong info present, no correction exists).</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Computing Task Average Venue Difficulty</w:t>
      </w:r>
    </w:p>
    <w:p>
      <w:pPr>
        <w:spacing w:before="60" w:after="60"/>
        <w:jc w:val="both"/>
      </w:pPr>
      <w:r>
        <w:rPr>
          <w:rFonts w:ascii="Arial" w:cs="Arial" w:eastAsia="Arial" w:hAnsi="Arial"/>
          <w:sz w:val="22"/>
          <w:szCs w:val="22"/>
        </w:rPr>
        <w:t xml:space="preserve">The process for a given task:</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Generate N feasible schedules (N=10 is sufficient for a stable estimate). A feasible schedule is one that passes all hard F-score constraints — correct hours, no overlaps, travel times fit, no sold-out venues.</w:t>
      </w:r>
    </w:p>
    <w:p>
      <w:pPr>
        <w:pStyle w:val="ListParagraph"/>
        <w:numPr>
          <w:ilvl w:val="0"/>
          <w:numId w:val="2"/>
        </w:numPr>
        <w:spacing w:before="40" w:after="40"/>
      </w:pPr>
      <w:r>
        <w:rPr>
          <w:rFonts w:ascii="Arial" w:cs="Arial" w:eastAsia="Arial" w:hAnsi="Arial"/>
          <w:sz w:val="22"/>
          <w:szCs w:val="22"/>
        </w:rPr>
        <w:t xml:space="preserve">For each schedule, collect all venue IDs across all days and activities.</w:t>
      </w:r>
    </w:p>
    <w:p>
      <w:pPr>
        <w:pStyle w:val="ListParagraph"/>
        <w:numPr>
          <w:ilvl w:val="0"/>
          <w:numId w:val="2"/>
        </w:numPr>
        <w:spacing w:before="40" w:after="40"/>
      </w:pPr>
      <w:r>
        <w:rPr>
          <w:rFonts w:ascii="Arial" w:cs="Arial" w:eastAsia="Arial" w:hAnsi="Arial"/>
          <w:sz w:val="22"/>
          <w:szCs w:val="22"/>
        </w:rPr>
        <w:t xml:space="preserve">Look up each venue's venue_difficulty_score.</w:t>
      </w:r>
    </w:p>
    <w:p>
      <w:pPr>
        <w:pStyle w:val="ListParagraph"/>
        <w:numPr>
          <w:ilvl w:val="0"/>
          <w:numId w:val="2"/>
        </w:numPr>
        <w:spacing w:before="40" w:after="40"/>
      </w:pPr>
      <w:r>
        <w:rPr>
          <w:rFonts w:ascii="Arial" w:cs="Arial" w:eastAsia="Arial" w:hAnsi="Arial"/>
          <w:sz w:val="22"/>
          <w:szCs w:val="22"/>
        </w:rPr>
        <w:t xml:space="preserve">Compute the mean difficulty across all venues in the schedule.</w:t>
      </w:r>
    </w:p>
    <w:p>
      <w:pPr>
        <w:pStyle w:val="ListParagraph"/>
        <w:numPr>
          <w:ilvl w:val="0"/>
          <w:numId w:val="2"/>
        </w:numPr>
        <w:spacing w:before="40" w:after="40"/>
      </w:pPr>
      <w:r>
        <w:rPr>
          <w:rFonts w:ascii="Arial" w:cs="Arial" w:eastAsia="Arial" w:hAnsi="Arial"/>
          <w:sz w:val="22"/>
          <w:szCs w:val="22"/>
        </w:rPr>
        <w:t xml:space="preserve">Average across all N schedules to get the task's avg_venue_difficulty.</w:t>
      </w:r>
    </w:p>
    <w:p>
      <w:pPr>
        <w:spacing w:before="80" w:after="80"/>
      </w:pPr>
      <w:r>
        <w:t xml:space="preserve"/>
      </w:r>
    </w:p>
    <w:p>
      <w:pPr>
        <w:spacing w:before="80" w:after="80"/>
        <w:ind w:left="480"/>
      </w:pPr>
      <w:r>
        <w:rPr>
          <w:rFonts w:ascii="Arial" w:cs="Arial" w:eastAsia="Arial" w:hAnsi="Arial"/>
          <w:i/>
          <w:iCs/>
          <w:color w:val="1F4E79"/>
          <w:sz w:val="21"/>
          <w:szCs w:val="21"/>
        </w:rPr>
        <w:t xml:space="preserve">★  This is computed once at task generation time and stored as a task metadata field. It does not need to be recomputed at evaluation time.</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Implementation: No LLM, No Time Slot Assignment Required</w:t>
      </w:r>
    </w:p>
    <w:p>
      <w:pPr>
        <w:spacing w:before="60" w:after="60"/>
        <w:jc w:val="both"/>
      </w:pPr>
      <w:r>
        <w:rPr>
          <w:rFonts w:ascii="Arial" w:cs="Arial" w:eastAsia="Arial" w:hAnsi="Arial"/>
          <w:sz w:val="22"/>
          <w:szCs w:val="22"/>
        </w:rPr>
        <w:t xml:space="preserve">A common misunderstanding is that sampling feasible schedules requires either a full LLM agent run or precise time slot assignment. Neither is true for this purpose.</w:t>
      </w:r>
    </w:p>
    <w:p>
      <w:pPr>
        <w:spacing w:before="80" w:after="80"/>
      </w:pPr>
      <w:r>
        <w:t xml:space="preserve"/>
      </w:r>
    </w:p>
    <w:p>
      <w:pPr>
        <w:spacing w:before="60" w:after="60"/>
        <w:jc w:val="both"/>
      </w:pPr>
      <w:r>
        <w:rPr>
          <w:rFonts w:ascii="Arial" w:cs="Arial" w:eastAsia="Arial" w:hAnsi="Arial"/>
          <w:sz w:val="22"/>
          <w:szCs w:val="22"/>
        </w:rPr>
        <w:t xml:space="preserve">The goal is not to produce a good or precise schedule — it is to get a representative sample of which venues could plausibly appear together in a valid plan for this task. That only requires arithmetic, not scheduling.</w:t>
      </w:r>
    </w:p>
    <w:p>
      <w:pPr>
        <w:spacing w:before="80" w:after="80"/>
      </w:pPr>
      <w:r>
        <w:t xml:space="preserve"/>
      </w:r>
    </w:p>
    <w:p>
      <w:pPr>
        <w:spacing w:before="200" w:after="80"/>
      </w:pPr>
      <w:r>
        <w:rPr>
          <w:rFonts w:ascii="Arial" w:cs="Arial" w:eastAsia="Arial" w:hAnsi="Arial"/>
          <w:b/>
          <w:bCs/>
          <w:color w:val="374151"/>
          <w:sz w:val="24"/>
          <w:szCs w:val="24"/>
        </w:rPr>
        <w:t xml:space="preserve">The simplified algorithm</w:t>
      </w:r>
    </w:p>
    <w:p>
      <w:pPr>
        <w:pStyle w:val="ListParagraph"/>
        <w:numPr>
          <w:ilvl w:val="0"/>
          <w:numId w:val="2"/>
        </w:numPr>
        <w:spacing w:before="40" w:after="40"/>
      </w:pPr>
      <w:r>
        <w:rPr>
          <w:rFonts w:ascii="Arial" w:cs="Arial" w:eastAsia="Arial" w:hAnsi="Arial"/>
          <w:sz w:val="22"/>
          <w:szCs w:val="22"/>
        </w:rPr>
        <w:t xml:space="preserve">Filter the full venue pool down to candidates: open on the task's days, not sold out on task dates, matching any hard label or regulation requirements from the rubric.</w:t>
      </w:r>
    </w:p>
    <w:p>
      <w:pPr>
        <w:pStyle w:val="ListParagraph"/>
        <w:numPr>
          <w:ilvl w:val="0"/>
          <w:numId w:val="2"/>
        </w:numPr>
        <w:spacing w:before="40" w:after="40"/>
      </w:pPr>
      <w:r>
        <w:rPr>
          <w:rFonts w:ascii="Arial" w:cs="Arial" w:eastAsia="Arial" w:hAnsi="Arial"/>
          <w:sz w:val="22"/>
          <w:szCs w:val="22"/>
        </w:rPr>
        <w:t xml:space="preserve">From the filtered pool, randomly sample a set of venues whose total recommended_visit_minutes plus a rough travel time budget fits within the available hours of the day. This is a single inequality check — sum of durations plus flat travel estimate &lt;= available day hours. No per-pair travel time lookup needed.</w:t>
      </w:r>
    </w:p>
    <w:p>
      <w:pPr>
        <w:pStyle w:val="ListParagraph"/>
        <w:numPr>
          <w:ilvl w:val="0"/>
          <w:numId w:val="2"/>
        </w:numPr>
        <w:spacing w:before="40" w:after="40"/>
      </w:pPr>
      <w:r>
        <w:rPr>
          <w:rFonts w:ascii="Arial" w:cs="Arial" w:eastAsia="Arial" w:hAnsi="Arial"/>
          <w:sz w:val="22"/>
          <w:szCs w:val="22"/>
        </w:rPr>
        <w:t xml:space="preserve">Record the venue IDs in this sample. Look up each venue's venue_difficulty_score. Add to the running average.</w:t>
      </w:r>
    </w:p>
    <w:p>
      <w:pPr>
        <w:pStyle w:val="ListParagraph"/>
        <w:numPr>
          <w:ilvl w:val="0"/>
          <w:numId w:val="2"/>
        </w:numPr>
        <w:spacing w:before="40" w:after="40"/>
      </w:pPr>
      <w:r>
        <w:rPr>
          <w:rFonts w:ascii="Arial" w:cs="Arial" w:eastAsia="Arial" w:hAnsi="Arial"/>
          <w:sz w:val="22"/>
          <w:szCs w:val="22"/>
        </w:rPr>
        <w:t xml:space="preserve">Repeat until 10 samples collected. Compute the mean — this is avg_venue_difficulty for the task.</w:t>
      </w:r>
    </w:p>
    <w:p>
      <w:pPr>
        <w:spacing w:before="80" w:after="80"/>
      </w:pPr>
      <w:r>
        <w:t xml:space="preserve"/>
      </w:r>
    </w:p>
    <w:p>
      <w:pPr>
        <w:spacing w:before="60" w:after="60"/>
        <w:jc w:val="both"/>
      </w:pPr>
      <w:r>
        <w:rPr>
          <w:rFonts w:ascii="Arial" w:cs="Arial" w:eastAsia="Arial" w:hAnsi="Arial"/>
          <w:sz w:val="22"/>
          <w:szCs w:val="22"/>
        </w:rPr>
        <w:t xml:space="preserve">The precision lost by using a flat travel time estimate rather than per-pair matrix lookups is irrelevant at this scale. Whether a marginal venue fits or not shifts the average difficulty score by a negligible amount across 10 samples. The estimate is stable well before that level of precision matters.</w:t>
      </w:r>
    </w:p>
    <w:p>
      <w:pPr>
        <w:spacing w:before="80" w:after="80"/>
      </w:pPr>
      <w:r>
        <w:t xml:space="preserve"/>
      </w:r>
    </w:p>
    <w:p>
      <w:pPr>
        <w:spacing w:before="80" w:after="80"/>
        <w:ind w:left="480"/>
      </w:pPr>
      <w:r>
        <w:rPr>
          <w:rFonts w:ascii="Arial" w:cs="Arial" w:eastAsia="Arial" w:hAnsi="Arial"/>
          <w:i/>
          <w:iCs/>
          <w:color w:val="1F4E79"/>
          <w:sz w:val="21"/>
          <w:szCs w:val="21"/>
        </w:rPr>
        <w:t xml:space="preserve">★  This is approximately 20-30 lines of Python using only the existing venue ground truth and the task rubric. No evaluator invocation, no LLM call, no time slot logic. Fast enough to run for every task at city generation time as part of the generate_city.py pipeline.</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How avg_venue_difficulty Interacts with Task Difficulty</w:t>
      </w:r>
    </w:p>
    <w:p>
      <w:pPr>
        <w:spacing w:before="60" w:after="60"/>
        <w:jc w:val="both"/>
      </w:pPr>
      <w:r>
        <w:rPr>
          <w:rFonts w:ascii="Arial" w:cs="Arial" w:eastAsia="Arial" w:hAnsi="Arial"/>
          <w:sz w:val="22"/>
          <w:szCs w:val="22"/>
        </w:rPr>
        <w:t xml:space="preserve">avg_venue_difficulty is not a replacement for the existing task difficulty tiers (easy / medium / hard). It is an additional axis. A hard task with complex constraints but only famous venues has low avg_venue_difficulty. An easy task with simple constraints but a hidden-gem requirement has high avg_venue_difficulty. Both are legitimate difficulty configurations.</w:t>
      </w:r>
    </w:p>
    <w:p>
      <w:pPr>
        <w:spacing w:before="80" w:after="80"/>
      </w:pPr>
      <w:r>
        <w:t xml:space="preserve"/>
      </w:r>
    </w:p>
    <w:p>
      <w:pPr>
        <w:spacing w:before="60" w:after="60"/>
        <w:jc w:val="both"/>
      </w:pPr>
      <w:r>
        <w:rPr>
          <w:rFonts w:ascii="Arial" w:cs="Arial" w:eastAsia="Arial" w:hAnsi="Arial"/>
          <w:sz w:val="22"/>
          <w:szCs w:val="22"/>
        </w:rPr>
        <w:t xml:space="preserve">The practical use cases:</w:t>
      </w:r>
    </w:p>
    <w:p>
      <w:pPr>
        <w:pStyle w:val="ListParagraph"/>
        <w:numPr>
          <w:ilvl w:val="0"/>
          <w:numId w:val="2"/>
        </w:numPr>
        <w:spacing w:before="40" w:after="40"/>
      </w:pPr>
      <w:r>
        <w:rPr>
          <w:rFonts w:ascii="Arial" w:cs="Arial" w:eastAsia="Arial" w:hAnsi="Arial"/>
          <w:sz w:val="22"/>
          <w:szCs w:val="22"/>
        </w:rPr>
        <w:t xml:space="preserve">Difficulty calibration — when designing a task set for a new city, avg_venue_difficulty gives you a data-driven check that your hard tasks are actually hard on both axes, not just constraint complexity.</w:t>
      </w:r>
    </w:p>
    <w:p>
      <w:pPr>
        <w:pStyle w:val="ListParagraph"/>
        <w:numPr>
          <w:ilvl w:val="0"/>
          <w:numId w:val="2"/>
        </w:numPr>
        <w:spacing w:before="40" w:after="40"/>
      </w:pPr>
      <w:r>
        <w:rPr>
          <w:rFonts w:ascii="Arial" w:cs="Arial" w:eastAsia="Arial" w:hAnsi="Arial"/>
          <w:sz w:val="22"/>
          <w:szCs w:val="22"/>
        </w:rPr>
        <w:t xml:space="preserve">Evaluation adjustment — for tasks with high avg_venue_difficulty, the evaluator should reward correct uncertainty flagging more generously. An agent that correctly says 'I could not confirm this hidden-gem venue's regulations and am flagging it as unconfirmed' deserves more credit than the current rubric gives.</w:t>
      </w:r>
    </w:p>
    <w:p>
      <w:pPr>
        <w:pStyle w:val="ListParagraph"/>
        <w:numPr>
          <w:ilvl w:val="0"/>
          <w:numId w:val="2"/>
        </w:numPr>
        <w:spacing w:before="40" w:after="40"/>
      </w:pPr>
      <w:r>
        <w:rPr>
          <w:rFonts w:ascii="Arial" w:cs="Arial" w:eastAsia="Arial" w:hAnsi="Arial"/>
          <w:sz w:val="22"/>
          <w:szCs w:val="22"/>
        </w:rPr>
        <w:t xml:space="preserve">Experiment E9 (cross-day reasoning) — avg_venue_difficulty is a confound that needs to be controlled for when comparing 1-day vs 3-day tasks. A 3-day trip that happens to use only famous venues might be easier than a 1-day trip with obscure venue requirements.</w:t>
      </w:r>
    </w:p>
    <w:p>
      <w:pPr>
        <w:pStyle w:val="ListParagraph"/>
        <w:numPr>
          <w:ilvl w:val="0"/>
          <w:numId w:val="2"/>
        </w:numPr>
        <w:spacing w:before="40" w:after="40"/>
      </w:pPr>
      <w:r>
        <w:rPr>
          <w:rFonts w:ascii="Arial" w:cs="Arial" w:eastAsia="Arial" w:hAnsi="Arial"/>
          <w:sz w:val="22"/>
          <w:szCs w:val="22"/>
        </w:rPr>
        <w:t xml:space="preserve">Model comparison — if one model consistently scores higher on high avg_venue_difficulty tasks, that tells you something specific about its retrieval behaviour under information scarcity, separate from its constraint reasoning ability.</w:t>
      </w:r>
    </w:p>
    <w:p>
      <w:pPr>
        <w:spacing w:before="80" w:after="80"/>
      </w:pPr>
      <w:r>
        <w:t xml:space="preserve"/>
      </w:r>
    </w:p>
    <w:p>
      <w:pPr>
        <w:pStyle w:val="Heading2"/>
        <w:spacing w:before="280" w:after="100"/>
      </w:pPr>
      <w:r>
        <w:rPr>
          <w:rFonts w:ascii="Arial" w:cs="Arial" w:eastAsia="Arial" w:hAnsi="Arial"/>
          <w:b/>
          <w:bCs/>
          <w:color w:val="1F4E79"/>
          <w:sz w:val="26"/>
          <w:szCs w:val="26"/>
        </w:rPr>
        <w:t xml:space="preserve">Relationship to the hidden-gem User Profile</w:t>
      </w:r>
    </w:p>
    <w:p>
      <w:pPr>
        <w:spacing w:before="60" w:after="60"/>
        <w:jc w:val="both"/>
      </w:pPr>
      <w:r>
        <w:rPr>
          <w:rFonts w:ascii="Arial" w:cs="Arial" w:eastAsia="Arial" w:hAnsi="Arial"/>
          <w:sz w:val="22"/>
          <w:szCs w:val="22"/>
        </w:rPr>
        <w:t xml:space="preserve">When a user profile says 'I want hidden gems' or 'less-known spots', the task's feasible schedule space is constrained to low-traffic venues, so avg_venue_difficulty will naturally be high. This means the task is implicitly asking the agent to operate under information scarcity — and the rubric should reflect that by:</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Giving partial credit for correct uncertainty flags on low-documentation venues.</w:t>
      </w:r>
    </w:p>
    <w:p>
      <w:pPr>
        <w:pStyle w:val="ListParagraph"/>
        <w:numPr>
          <w:ilvl w:val="0"/>
          <w:numId w:val="2"/>
        </w:numPr>
        <w:spacing w:before="40" w:after="40"/>
      </w:pPr>
      <w:r>
        <w:rPr>
          <w:rFonts w:ascii="Arial" w:cs="Arial" w:eastAsia="Arial" w:hAnsi="Arial"/>
          <w:sz w:val="22"/>
          <w:szCs w:val="22"/>
        </w:rPr>
        <w:t xml:space="preserve">Not penalising the agent for choosing a slightly more documented venue when a truly obscure option has no reliable information at all — that is a reasonable planning decision.</w:t>
      </w:r>
    </w:p>
    <w:p>
      <w:pPr>
        <w:pStyle w:val="ListParagraph"/>
        <w:numPr>
          <w:ilvl w:val="0"/>
          <w:numId w:val="2"/>
        </w:numPr>
        <w:spacing w:before="40" w:after="40"/>
      </w:pPr>
      <w:r>
        <w:rPr>
          <w:rFonts w:ascii="Arial" w:cs="Arial" w:eastAsia="Arial" w:hAnsi="Arial"/>
          <w:sz w:val="22"/>
          <w:szCs w:val="22"/>
        </w:rPr>
        <w:t xml:space="preserve">Rewarding agents that call get_official_site or search_blogs_and_forums specifically for low-documentation venues, even when no stale-hours trap exists — because proactive verification under scarcity is itself a quality signal.</w:t>
      </w:r>
    </w:p>
    <w:p>
      <w:pPr>
        <w:pBdr>
          <w:bottom w:val="single" w:color="DDDDDD" w:sz="2" w:space="1"/>
        </w:pBdr>
        <w:spacing w:before="160" w:after="160"/>
      </w:pPr>
      <w:r>
        <w:t xml:space="preserve"/>
      </w:r>
    </w:p>
    <w:p>
      <w:pPr>
        <w:pStyle w:val="Heading1"/>
        <w:pBdr>
          <w:bottom w:val="single" w:color="2E75B6" w:sz="6" w:space="1"/>
        </w:pBdr>
        <w:spacing w:before="360" w:after="160"/>
      </w:pPr>
      <w:r>
        <w:rPr>
          <w:rFonts w:ascii="Arial" w:cs="Arial" w:eastAsia="Arial" w:hAnsi="Arial"/>
          <w:b/>
          <w:bCs/>
          <w:color w:val="2E75B6"/>
          <w:sz w:val="32"/>
          <w:szCs w:val="32"/>
        </w:rPr>
        <w:t xml:space="preserve">11.  Design Principles Summary</w:t>
      </w:r>
    </w:p>
    <w:p>
      <w:pPr>
        <w:spacing w:before="60" w:after="60"/>
        <w:jc w:val="both"/>
      </w:pPr>
      <w:r>
        <w:rPr>
          <w:rFonts w:ascii="Arial" w:cs="Arial" w:eastAsia="Arial" w:hAnsi="Arial"/>
          <w:sz w:val="22"/>
          <w:szCs w:val="22"/>
        </w:rPr>
        <w:t xml:space="preserve">The following rules should govern wrong information design across all cities in Phase 3 and beyond.</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Not every venue should have wrong information. Whether a venue has false claims is a design decision based on venue type, traffic tier, and plausible origin story. High-traffic venues with active owners are unlikely to have stale Yelp hours. Low-traffic venues with neglected listings are plausible candidates.</w:t>
      </w:r>
    </w:p>
    <w:p>
      <w:pPr>
        <w:pStyle w:val="ListParagraph"/>
        <w:numPr>
          <w:ilvl w:val="0"/>
          <w:numId w:val="2"/>
        </w:numPr>
        <w:spacing w:before="40" w:after="40"/>
      </w:pPr>
      <w:r>
        <w:rPr>
          <w:rFonts w:ascii="Arial" w:cs="Arial" w:eastAsia="Arial" w:hAnsi="Arial"/>
          <w:sz w:val="22"/>
          <w:szCs w:val="22"/>
        </w:rPr>
        <w:t xml:space="preserve">Every false claim that does exist needs a believable origin story matching its source type. Yelp errors come from owner negligence or platform scraping. Blog errors come from single-visit overgeneralisation. Forum errors come from temporal distance or second-hand transmission.</w:t>
      </w:r>
    </w:p>
    <w:p>
      <w:pPr>
        <w:pStyle w:val="ListParagraph"/>
        <w:numPr>
          <w:ilvl w:val="0"/>
          <w:numId w:val="2"/>
        </w:numPr>
        <w:spacing w:before="40" w:after="40"/>
      </w:pPr>
      <w:r>
        <w:rPr>
          <w:rFonts w:ascii="Arial" w:cs="Arial" w:eastAsia="Arial" w:hAnsi="Arial"/>
          <w:sz w:val="22"/>
          <w:szCs w:val="22"/>
        </w:rPr>
        <w:t xml:space="preserve">Explicit unusual claims are more credible than implicit unusual assumptions. Design seasonal or conditional wrong information to look casual and unaware — not explicitly highlighted.</w:t>
      </w:r>
    </w:p>
    <w:p>
      <w:pPr>
        <w:pStyle w:val="ListParagraph"/>
        <w:numPr>
          <w:ilvl w:val="0"/>
          <w:numId w:val="2"/>
        </w:numPr>
        <w:spacing w:before="40" w:after="40"/>
      </w:pPr>
      <w:r>
        <w:rPr>
          <w:rFonts w:ascii="Arial" w:cs="Arial" w:eastAsia="Arial" w:hAnsi="Arial"/>
          <w:sz w:val="22"/>
          <w:szCs w:val="22"/>
        </w:rPr>
        <w:t xml:space="preserve">Document density should reflect real-world venue fame. Famous venues get more source documents and more corrections embedded in the corpus. Obscure venues get fewer documents and potentially no corrections anywhere.</w:t>
      </w:r>
    </w:p>
    <w:p>
      <w:pPr>
        <w:pStyle w:val="ListParagraph"/>
        <w:numPr>
          <w:ilvl w:val="0"/>
          <w:numId w:val="2"/>
        </w:numPr>
        <w:spacing w:before="40" w:after="40"/>
      </w:pPr>
      <w:r>
        <w:rPr>
          <w:rFonts w:ascii="Arial" w:cs="Arial" w:eastAsia="Arial" w:hAnsi="Arial"/>
          <w:sz w:val="22"/>
          <w:szCs w:val="22"/>
        </w:rPr>
        <w:t xml:space="preserve">Every piece of wrong information needs a designated truth_carrier_doc_ids field in ground truth, so detection is measurable through the tool call log.</w:t>
      </w:r>
    </w:p>
    <w:p>
      <w:pPr>
        <w:pStyle w:val="ListParagraph"/>
        <w:numPr>
          <w:ilvl w:val="0"/>
          <w:numId w:val="2"/>
        </w:numPr>
        <w:spacing w:before="40" w:after="40"/>
      </w:pPr>
      <w:r>
        <w:rPr>
          <w:rFonts w:ascii="Arial" w:cs="Arial" w:eastAsia="Arial" w:hAnsi="Arial"/>
          <w:sz w:val="22"/>
          <w:szCs w:val="22"/>
        </w:rPr>
        <w:t xml:space="preserve">Agents that correctly flag irreducible uncertainty should receive meaningful partial credit — not zero. Information absence handled correctly is a positive signal.</w:t>
      </w:r>
    </w:p>
    <w:p>
      <w:pPr>
        <w:pStyle w:val="ListParagraph"/>
        <w:numPr>
          <w:ilvl w:val="0"/>
          <w:numId w:val="2"/>
        </w:numPr>
        <w:spacing w:before="40" w:after="40"/>
      </w:pPr>
      <w:r>
        <w:rPr>
          <w:rFonts w:ascii="Arial" w:cs="Arial" w:eastAsia="Arial" w:hAnsi="Arial"/>
          <w:sz w:val="22"/>
          <w:szCs w:val="22"/>
        </w:rPr>
        <w:t xml:space="preserve">Wrong information in Categories 1 and 3 can be generated programmatically with confidence. Category 2 requires careful multi-source placement. Category 4 is best hand-designed per city. Category 5 is out of scope.</w:t>
      </w:r>
    </w:p>
    <w:p>
      <w:pPr>
        <w:pStyle w:val="ListParagraph"/>
        <w:numPr>
          <w:ilvl w:val="0"/>
          <w:numId w:val="2"/>
        </w:numPr>
        <w:spacing w:before="40" w:after="40"/>
      </w:pPr>
      <w:r>
        <w:rPr>
          <w:rFonts w:ascii="Arial" w:cs="Arial" w:eastAsia="Arial" w:hAnsi="Arial"/>
          <w:sz w:val="22"/>
          <w:szCs w:val="22"/>
        </w:rPr>
        <w:t xml:space="preserve">Implausibility traps (Section 4) test world-model reasoning rather than tool use — a distinct capability dimension not currently measured in TravelBench.</w:t>
      </w:r>
    </w:p>
    <w:p>
      <w:pPr>
        <w:pStyle w:val="ListParagraph"/>
        <w:numPr>
          <w:ilvl w:val="0"/>
          <w:numId w:val="2"/>
        </w:numPr>
        <w:spacing w:before="40" w:after="40"/>
      </w:pPr>
      <w:r>
        <w:rPr>
          <w:rFonts w:ascii="Arial" w:cs="Arial" w:eastAsia="Arial" w:hAnsi="Arial"/>
          <w:sz w:val="22"/>
          <w:szCs w:val="22"/>
        </w:rPr>
        <w:t xml:space="preserve">Search result count simulation (Section 8) allows venue hotness to be conveyed without generating thousands of documents — total_results, likes, and recency are three independent reliability signals.</w:t>
      </w:r>
    </w:p>
    <w:p>
      <w:pPr>
        <w:pStyle w:val="ListParagraph"/>
        <w:numPr>
          <w:ilvl w:val="0"/>
          <w:numId w:val="2"/>
        </w:numPr>
        <w:spacing w:before="40" w:after="40"/>
      </w:pPr>
      <w:r>
        <w:rPr>
          <w:rFonts w:ascii="Arial" w:cs="Arial" w:eastAsia="Arial" w:hAnsi="Arial"/>
          <w:sz w:val="22"/>
          <w:szCs w:val="22"/>
        </w:rPr>
        <w:t xml:space="preserve">Multi-venue documents require a separate city-level generation pass with full visibility across the venue pool. Per-venue documents and multi-venue documents are distinct generation scopes with different consistency requirements.</w:t>
      </w:r>
    </w:p>
    <w:p>
      <w:pPr>
        <w:pStyle w:val="ListParagraph"/>
        <w:numPr>
          <w:ilvl w:val="0"/>
          <w:numId w:val="2"/>
        </w:numPr>
        <w:spacing w:before="40" w:after="40"/>
      </w:pPr>
      <w:r>
        <w:rPr>
          <w:rFonts w:ascii="Arial" w:cs="Arial" w:eastAsia="Arial" w:hAnsi="Arial"/>
          <w:sz w:val="22"/>
          <w:szCs w:val="22"/>
        </w:rPr>
        <w:t xml:space="preserve">avg_venue_difficulty is a task-level parameter computed from N sampled feasible schedules. It captures the information difficulty axis of task difficulty separately from constraint complexity. High avg_venue_difficulty tasks should have more generous partial credit for correct uncertainty flagging.</w:t>
      </w:r>
    </w:p>
    <w:p>
      <w:pPr>
        <w:spacing w:before="80" w:after="80"/>
      </w:pPr>
      <w:r>
        <w:t xml:space="preserve"/>
      </w:r>
    </w:p>
    <w:p>
      <w:pPr>
        <w:spacing w:before="320"/>
        <w:jc w:val="right"/>
      </w:pPr>
      <w:r>
        <w:rPr>
          <w:rFonts w:ascii="Arial" w:cs="Arial" w:eastAsia="Arial" w:hAnsi="Arial"/>
          <w:i/>
          <w:iCs/>
          <w:color w:val="9CA3AF"/>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sz w:val="22"/>
        <w:szCs w:val="22"/>
      </w:rPr>
    </w:lvl>
    <w:lvl w:ilvl="1" w15:tentative="1">
      <w:start w:val="1"/>
      <w:numFmt w:val="bullet"/>
      <w:lvlText w:val="–"/>
      <w:lvlJc w:val="left"/>
      <w:pPr>
        <w:ind w:left="960" w:hanging="24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2026-03-17T00:42:39.620Z</dcterms:created>
  <dcterms:modified xsi:type="dcterms:W3CDTF">2026-03-17T00:42:39.621Z</dcterms:modified>
</cp:coreProperties>
</file>

<file path=docProps/custom.xml><?xml version="1.0" encoding="utf-8"?>
<Properties xmlns="http://schemas.openxmlformats.org/officeDocument/2006/custom-properties" xmlns:vt="http://schemas.openxmlformats.org/officeDocument/2006/docPropsVTypes"/>
</file>