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22C21" w14:textId="0A4904AE" w:rsidR="004E2EF2" w:rsidRDefault="00E3068B">
      <w:pPr>
        <w:rPr>
          <w:lang w:val="en-US"/>
        </w:rPr>
      </w:pPr>
      <w:r>
        <w:rPr>
          <w:lang w:val="en-US"/>
        </w:rPr>
        <w:t>ACM TOMM</w:t>
      </w:r>
    </w:p>
    <w:p w14:paraId="43F96274" w14:textId="6D0C163A" w:rsidR="00E3068B" w:rsidRPr="00E3068B" w:rsidRDefault="00E3068B">
      <w:pPr>
        <w:rPr>
          <w:lang w:val="en-US"/>
        </w:rPr>
      </w:pPr>
      <w:r>
        <w:rPr>
          <w:lang w:val="en-US"/>
        </w:rPr>
        <w:t>IEEE Networking</w:t>
      </w:r>
    </w:p>
    <w:sectPr w:rsidR="00E3068B" w:rsidRPr="00E30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68B"/>
    <w:rsid w:val="001F62A7"/>
    <w:rsid w:val="00346474"/>
    <w:rsid w:val="004E2EF2"/>
    <w:rsid w:val="00AD33E7"/>
    <w:rsid w:val="00CF7310"/>
    <w:rsid w:val="00E02E76"/>
    <w:rsid w:val="00E3068B"/>
    <w:rsid w:val="00EC74F4"/>
    <w:rsid w:val="00F7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0C5DB"/>
  <w15:chartTrackingRefBased/>
  <w15:docId w15:val="{02C25A90-6D92-534B-9F12-746B35B0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6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6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68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68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68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68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6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6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6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6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6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6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6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6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68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6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6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6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6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6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6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6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6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|| BcsHive</dc:creator>
  <cp:keywords/>
  <dc:description/>
  <cp:lastModifiedBy>Admin || BcsHive</cp:lastModifiedBy>
  <cp:revision>2</cp:revision>
  <dcterms:created xsi:type="dcterms:W3CDTF">2025-09-26T07:11:00Z</dcterms:created>
  <dcterms:modified xsi:type="dcterms:W3CDTF">2025-10-02T08:26:00Z</dcterms:modified>
</cp:coreProperties>
</file>