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38B" w:rsidRPr="00A356A8" w:rsidRDefault="00A356A8" w:rsidP="00A356A8">
      <w:pPr>
        <w:pStyle w:val="Ttulo1"/>
        <w:jc w:val="center"/>
        <w:rPr>
          <w:rFonts w:ascii="French Script MT" w:hAnsi="French Script MT"/>
          <w:outline/>
          <w:color w:val="ED7D31" w:themeColor="accent2"/>
          <w:sz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356A8">
        <w:rPr>
          <w:rFonts w:ascii="French Script MT" w:hAnsi="French Script MT"/>
          <w:outline/>
          <w:color w:val="ED7D31" w:themeColor="accent2"/>
          <w:sz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Cookies</w:t>
      </w:r>
    </w:p>
    <w:p w:rsidR="00A356A8" w:rsidRPr="00A356A8" w:rsidRDefault="00A356A8" w:rsidP="00A356A8">
      <w:pPr>
        <w:rPr>
          <w:rFonts w:ascii="Arial" w:hAnsi="Arial" w:cs="Arial"/>
          <w:lang w:val="es-ES"/>
        </w:rPr>
      </w:pPr>
    </w:p>
    <w:p w:rsidR="00A356A8" w:rsidRPr="00A356A8" w:rsidRDefault="00A356A8" w:rsidP="00A356A8">
      <w:pPr>
        <w:rPr>
          <w:rFonts w:ascii="Arial" w:hAnsi="Arial" w:cs="Arial"/>
          <w:lang w:val="es-ES"/>
        </w:rPr>
      </w:pPr>
    </w:p>
    <w:p w:rsidR="00A356A8" w:rsidRPr="00A543BD" w:rsidRDefault="00A543BD" w:rsidP="00A543BD">
      <w:pPr>
        <w:spacing w:before="240" w:line="360" w:lineRule="auto"/>
        <w:jc w:val="center"/>
        <w:rPr>
          <w:rFonts w:ascii="Arial" w:hAnsi="Arial" w:cs="Arial"/>
          <w:b/>
          <w:sz w:val="28"/>
          <w:u w:val="single"/>
          <w:lang w:val="es-ES"/>
        </w:rPr>
      </w:pPr>
      <w:r w:rsidRPr="00A543BD">
        <w:rPr>
          <w:rFonts w:ascii="Arial" w:hAnsi="Arial" w:cs="Arial"/>
          <w:b/>
          <w:sz w:val="28"/>
          <w:u w:val="single"/>
          <w:lang w:val="es-ES"/>
        </w:rPr>
        <w:t>Índice:</w:t>
      </w:r>
    </w:p>
    <w:p w:rsidR="00A543BD" w:rsidRPr="00BB0E42" w:rsidRDefault="00A543BD" w:rsidP="00BB0E42">
      <w:pPr>
        <w:pStyle w:val="Prrafodelista"/>
        <w:numPr>
          <w:ilvl w:val="0"/>
          <w:numId w:val="3"/>
        </w:numPr>
        <w:spacing w:before="240" w:line="360" w:lineRule="auto"/>
        <w:rPr>
          <w:rFonts w:ascii="Arial" w:hAnsi="Arial" w:cs="Arial"/>
          <w:b/>
          <w:sz w:val="22"/>
          <w:u w:val="single"/>
          <w:lang w:val="es-ES"/>
        </w:rPr>
      </w:pPr>
      <w:r w:rsidRPr="00A543BD">
        <w:rPr>
          <w:rFonts w:ascii="Arial" w:hAnsi="Arial" w:cs="Arial"/>
          <w:b/>
          <w:sz w:val="22"/>
          <w:u w:val="single"/>
          <w:lang w:val="es-ES"/>
        </w:rPr>
        <w:t>Tipos de cookies</w:t>
      </w:r>
      <w:r w:rsidR="00BB0E42">
        <w:rPr>
          <w:rFonts w:ascii="Arial" w:hAnsi="Arial" w:cs="Arial"/>
          <w:b/>
          <w:sz w:val="22"/>
          <w:u w:val="single"/>
          <w:lang w:val="es-ES"/>
        </w:rPr>
        <w:t xml:space="preserve"> y d</w:t>
      </w:r>
      <w:r w:rsidRPr="00BB0E42">
        <w:rPr>
          <w:rFonts w:ascii="Arial" w:hAnsi="Arial" w:cs="Arial"/>
          <w:b/>
          <w:sz w:val="22"/>
          <w:u w:val="single"/>
          <w:lang w:val="es-ES"/>
        </w:rPr>
        <w:t>iferencias legales.</w:t>
      </w:r>
    </w:p>
    <w:p w:rsidR="00A543BD" w:rsidRDefault="00A543BD" w:rsidP="00A543BD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sz w:val="22"/>
          <w:u w:val="single"/>
          <w:lang w:val="es-ES"/>
        </w:rPr>
      </w:pPr>
      <w:r>
        <w:rPr>
          <w:rFonts w:ascii="Arial" w:hAnsi="Arial" w:cs="Arial"/>
          <w:b/>
          <w:sz w:val="22"/>
          <w:u w:val="single"/>
          <w:lang w:val="es-ES"/>
        </w:rPr>
        <w:t>Cookies obligatorias y opcionales.</w:t>
      </w:r>
    </w:p>
    <w:p w:rsidR="00A543BD" w:rsidRDefault="00A543BD" w:rsidP="00A543BD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sz w:val="22"/>
          <w:u w:val="single"/>
          <w:lang w:val="es-ES"/>
        </w:rPr>
      </w:pPr>
      <w:r>
        <w:rPr>
          <w:rFonts w:ascii="Arial" w:hAnsi="Arial" w:cs="Arial"/>
          <w:b/>
          <w:sz w:val="22"/>
          <w:u w:val="single"/>
          <w:lang w:val="es-ES"/>
        </w:rPr>
        <w:t>Casillas necesarias en el aviso de cookies.</w:t>
      </w:r>
    </w:p>
    <w:p w:rsidR="00A356A8" w:rsidRDefault="00A543BD" w:rsidP="00A356A8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sz w:val="22"/>
          <w:u w:val="single"/>
          <w:lang w:val="es-ES"/>
        </w:rPr>
      </w:pPr>
      <w:r>
        <w:rPr>
          <w:rFonts w:ascii="Arial" w:hAnsi="Arial" w:cs="Arial"/>
          <w:b/>
          <w:sz w:val="22"/>
          <w:u w:val="single"/>
          <w:lang w:val="es-ES"/>
        </w:rPr>
        <w:t>Cómo incluir cookies de terceros en nuestro sitio.</w:t>
      </w:r>
    </w:p>
    <w:p w:rsidR="0093347C" w:rsidRPr="0093347C" w:rsidRDefault="0093347C" w:rsidP="0093347C">
      <w:pPr>
        <w:pStyle w:val="Prrafodelista"/>
        <w:spacing w:line="360" w:lineRule="auto"/>
        <w:rPr>
          <w:rFonts w:ascii="Arial" w:hAnsi="Arial" w:cs="Arial"/>
          <w:b/>
          <w:sz w:val="22"/>
          <w:u w:val="single"/>
          <w:lang w:val="es-ES"/>
        </w:rPr>
      </w:pPr>
    </w:p>
    <w:p w:rsidR="00A356A8" w:rsidRDefault="00D965D4" w:rsidP="00D965D4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lang w:val="es-ES"/>
        </w:rPr>
      </w:pPr>
      <w:r w:rsidRPr="00D965D4">
        <w:rPr>
          <w:rFonts w:ascii="Arial" w:hAnsi="Arial" w:cs="Arial"/>
          <w:b/>
          <w:sz w:val="24"/>
          <w:lang w:val="es-ES"/>
        </w:rPr>
        <w:t>Tipos de cookies</w:t>
      </w:r>
      <w:r w:rsidR="00BB0E42">
        <w:rPr>
          <w:rFonts w:ascii="Arial" w:hAnsi="Arial" w:cs="Arial"/>
          <w:b/>
          <w:sz w:val="24"/>
          <w:lang w:val="es-ES"/>
        </w:rPr>
        <w:t xml:space="preserve"> y diferencias legales</w:t>
      </w:r>
      <w:r>
        <w:rPr>
          <w:rFonts w:ascii="Arial" w:hAnsi="Arial" w:cs="Arial"/>
          <w:b/>
          <w:sz w:val="24"/>
          <w:lang w:val="es-ES"/>
        </w:rPr>
        <w:t>:</w:t>
      </w:r>
    </w:p>
    <w:p w:rsidR="00782961" w:rsidRPr="0093347C" w:rsidRDefault="00782961" w:rsidP="0093347C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u w:val="single"/>
          <w:lang w:val="es-ES"/>
        </w:rPr>
      </w:pPr>
      <w:r w:rsidRPr="0093347C">
        <w:rPr>
          <w:rFonts w:ascii="Arial" w:hAnsi="Arial" w:cs="Arial"/>
          <w:sz w:val="22"/>
          <w:u w:val="single"/>
          <w:lang w:val="es-ES"/>
        </w:rPr>
        <w:t>Cookies Esenciales o Técnicas:</w:t>
      </w:r>
    </w:p>
    <w:p w:rsidR="00782961" w:rsidRPr="0093347C" w:rsidRDefault="00782961" w:rsidP="0093347C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2"/>
          <w:lang w:val="es-ES"/>
        </w:rPr>
      </w:pPr>
      <w:r w:rsidRPr="0093347C">
        <w:rPr>
          <w:rFonts w:ascii="Arial" w:hAnsi="Arial" w:cs="Arial"/>
          <w:sz w:val="22"/>
          <w:lang w:val="es-ES"/>
        </w:rPr>
        <w:t>Legalmente, estas cookies se consideran necesarias para el funcionamiento básico del sitio web.</w:t>
      </w:r>
    </w:p>
    <w:p w:rsidR="00782961" w:rsidRPr="0093347C" w:rsidRDefault="00782961" w:rsidP="0093347C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2"/>
          <w:lang w:val="es-ES"/>
        </w:rPr>
      </w:pPr>
      <w:r w:rsidRPr="0093347C">
        <w:rPr>
          <w:rFonts w:ascii="Arial" w:hAnsi="Arial" w:cs="Arial"/>
          <w:sz w:val="22"/>
          <w:lang w:val="es-ES"/>
        </w:rPr>
        <w:t>No suelen requerir el consentimiento del usuario, ya que son esenciales para proporcionar los servicios solicitados por el usuario.</w:t>
      </w:r>
    </w:p>
    <w:p w:rsidR="00782961" w:rsidRPr="0093347C" w:rsidRDefault="00782961" w:rsidP="0093347C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2"/>
          <w:lang w:val="es-ES"/>
        </w:rPr>
      </w:pPr>
      <w:r w:rsidRPr="0093347C">
        <w:rPr>
          <w:rFonts w:ascii="Arial" w:hAnsi="Arial" w:cs="Arial"/>
          <w:sz w:val="22"/>
          <w:lang w:val="es-ES"/>
        </w:rPr>
        <w:t>Ejemplos incluyen cookies de sesión que mantienen a un usuario autenticado o cookies que recuerdan los elementos de un carrito de compras.</w:t>
      </w:r>
    </w:p>
    <w:p w:rsidR="00782961" w:rsidRPr="0093347C" w:rsidRDefault="00782961" w:rsidP="0093347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u w:val="single"/>
          <w:lang w:val="es-ES"/>
        </w:rPr>
      </w:pPr>
      <w:r w:rsidRPr="0093347C">
        <w:rPr>
          <w:rFonts w:ascii="Arial" w:hAnsi="Arial" w:cs="Arial"/>
          <w:sz w:val="22"/>
          <w:u w:val="single"/>
          <w:lang w:val="es-ES"/>
        </w:rPr>
        <w:t>Cookies de Funcionalidad:</w:t>
      </w:r>
    </w:p>
    <w:p w:rsidR="00782961" w:rsidRPr="0093347C" w:rsidRDefault="00782961" w:rsidP="0093347C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2"/>
          <w:lang w:val="es-ES"/>
        </w:rPr>
      </w:pPr>
      <w:r w:rsidRPr="0093347C">
        <w:rPr>
          <w:rFonts w:ascii="Arial" w:hAnsi="Arial" w:cs="Arial"/>
          <w:sz w:val="22"/>
          <w:lang w:val="es-ES"/>
        </w:rPr>
        <w:t>Estas cookies se utilizan para personalizar la experiencia del usuario recordando sus preferencias, como el idioma o la región.</w:t>
      </w:r>
    </w:p>
    <w:p w:rsidR="00782961" w:rsidRPr="0093347C" w:rsidRDefault="00782961" w:rsidP="0093347C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2"/>
          <w:lang w:val="es-ES"/>
        </w:rPr>
      </w:pPr>
      <w:r w:rsidRPr="0093347C">
        <w:rPr>
          <w:rFonts w:ascii="Arial" w:hAnsi="Arial" w:cs="Arial"/>
          <w:sz w:val="22"/>
          <w:lang w:val="es-ES"/>
        </w:rPr>
        <w:t>En la mayoría de los casos, se requiere el consentimiento del usuario para utilizar estas cookies, ya que están destinadas a mejorar la experiencia del usuario más allá de lo estrictamente necesario para el funcionamiento del sitio.</w:t>
      </w:r>
    </w:p>
    <w:p w:rsidR="00782961" w:rsidRPr="0093347C" w:rsidRDefault="00782961" w:rsidP="0093347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u w:val="single"/>
          <w:lang w:val="es-ES"/>
        </w:rPr>
      </w:pPr>
      <w:r w:rsidRPr="0093347C">
        <w:rPr>
          <w:rFonts w:ascii="Arial" w:hAnsi="Arial" w:cs="Arial"/>
          <w:sz w:val="22"/>
          <w:u w:val="single"/>
          <w:lang w:val="es-ES"/>
        </w:rPr>
        <w:t>Cookies de Rendimiento o Analíticas:</w:t>
      </w:r>
    </w:p>
    <w:p w:rsidR="00782961" w:rsidRPr="0093347C" w:rsidRDefault="00782961" w:rsidP="0093347C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2"/>
          <w:lang w:val="es-ES"/>
        </w:rPr>
      </w:pPr>
      <w:r w:rsidRPr="0093347C">
        <w:rPr>
          <w:rFonts w:ascii="Arial" w:hAnsi="Arial" w:cs="Arial"/>
          <w:sz w:val="22"/>
          <w:lang w:val="es-ES"/>
        </w:rPr>
        <w:t>Estas cookies recopilan información sobre cómo los usuarios interactúan con un sitio web con el fin de mejorar su rendimiento y experiencia.</w:t>
      </w:r>
    </w:p>
    <w:p w:rsidR="00782961" w:rsidRPr="0093347C" w:rsidRDefault="00782961" w:rsidP="0093347C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2"/>
          <w:lang w:val="es-ES"/>
        </w:rPr>
      </w:pPr>
      <w:r w:rsidRPr="0093347C">
        <w:rPr>
          <w:rFonts w:ascii="Arial" w:hAnsi="Arial" w:cs="Arial"/>
          <w:sz w:val="22"/>
          <w:lang w:val="es-ES"/>
        </w:rPr>
        <w:t>Por lo general, se requiere el consentimiento del usuario para utilizar cookies de rendimiento, ya que pueden recopilar datos personales o identificables.</w:t>
      </w:r>
    </w:p>
    <w:p w:rsidR="00782961" w:rsidRPr="0093347C" w:rsidRDefault="00782961" w:rsidP="0093347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u w:val="single"/>
          <w:lang w:val="es-ES"/>
        </w:rPr>
      </w:pPr>
      <w:r w:rsidRPr="0093347C">
        <w:rPr>
          <w:rFonts w:ascii="Arial" w:hAnsi="Arial" w:cs="Arial"/>
          <w:sz w:val="22"/>
          <w:u w:val="single"/>
          <w:lang w:val="es-ES"/>
        </w:rPr>
        <w:t>Cookies de Publicidad o de Terceros:</w:t>
      </w:r>
    </w:p>
    <w:p w:rsidR="00782961" w:rsidRPr="0093347C" w:rsidRDefault="00782961" w:rsidP="0093347C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2"/>
          <w:lang w:val="es-ES"/>
        </w:rPr>
      </w:pPr>
      <w:r w:rsidRPr="0093347C">
        <w:rPr>
          <w:rFonts w:ascii="Arial" w:hAnsi="Arial" w:cs="Arial"/>
          <w:sz w:val="22"/>
          <w:lang w:val="es-ES"/>
        </w:rPr>
        <w:t>Estas cookies se utilizan para rastrear la actividad del usuario a través de diferentes sitios web con el fin de mostrar anuncios personalizados.</w:t>
      </w:r>
    </w:p>
    <w:p w:rsidR="00782961" w:rsidRPr="0093347C" w:rsidRDefault="00782961" w:rsidP="0093347C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2"/>
          <w:lang w:val="es-ES"/>
        </w:rPr>
      </w:pPr>
      <w:r w:rsidRPr="0093347C">
        <w:rPr>
          <w:rFonts w:ascii="Arial" w:hAnsi="Arial" w:cs="Arial"/>
          <w:sz w:val="22"/>
          <w:lang w:val="es-ES"/>
        </w:rPr>
        <w:t>El consentimiento explícito del usuario generalmente es necesario para utilizar cookies de publicidad, ya que pueden recopilar datos sensibles y están destinadas a fines de marketing.</w:t>
      </w:r>
    </w:p>
    <w:p w:rsidR="0093347C" w:rsidRPr="00782961" w:rsidRDefault="0093347C" w:rsidP="0093347C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lang w:val="es-ES"/>
        </w:rPr>
      </w:pPr>
      <w:r w:rsidRPr="0093347C">
        <w:rPr>
          <w:rFonts w:ascii="Arial" w:hAnsi="Arial" w:cs="Arial"/>
          <w:sz w:val="22"/>
          <w:lang w:val="es-ES"/>
        </w:rPr>
        <w:br w:type="page"/>
      </w:r>
    </w:p>
    <w:p w:rsidR="00D965D4" w:rsidRDefault="00D965D4" w:rsidP="00D965D4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lastRenderedPageBreak/>
        <w:t>Diferencias legales:</w:t>
      </w:r>
    </w:p>
    <w:p w:rsidR="00D965D4" w:rsidRPr="00782961" w:rsidRDefault="00D965D4" w:rsidP="00782961">
      <w:pPr>
        <w:pStyle w:val="Prrafodelista"/>
        <w:ind w:left="0"/>
        <w:rPr>
          <w:rFonts w:ascii="Arial" w:hAnsi="Arial" w:cs="Arial"/>
          <w:b/>
          <w:sz w:val="22"/>
          <w:lang w:val="es-ES"/>
        </w:rPr>
      </w:pPr>
    </w:p>
    <w:p w:rsidR="00D965D4" w:rsidRDefault="0012645B" w:rsidP="00913DB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 xml:space="preserve">Cookies </w:t>
      </w:r>
      <w:r w:rsidR="00AC29BF" w:rsidRPr="0012645B">
        <w:rPr>
          <w:rFonts w:ascii="Arial" w:hAnsi="Arial" w:cs="Arial"/>
          <w:b/>
          <w:sz w:val="22"/>
          <w:lang w:val="es-ES"/>
        </w:rPr>
        <w:t>obligatorias</w:t>
      </w:r>
      <w:r w:rsidR="00AC29BF">
        <w:rPr>
          <w:rFonts w:ascii="Arial" w:hAnsi="Arial" w:cs="Arial"/>
          <w:sz w:val="22"/>
          <w:lang w:val="es-ES"/>
        </w:rPr>
        <w:t xml:space="preserve"> son también conocidas como esenciales ya que pueden afectar al uso directo de la página web,</w:t>
      </w:r>
      <w:r>
        <w:rPr>
          <w:rFonts w:ascii="Arial" w:hAnsi="Arial" w:cs="Arial"/>
          <w:sz w:val="22"/>
          <w:lang w:val="es-ES"/>
        </w:rPr>
        <w:t xml:space="preserve"> son funcionamientos básicos que no requieren de datos personales o invasivos del usuario y por norma general no se necesita el consentimiento de este ya que son necesarias para algún funcionamiento interno de la página web.</w:t>
      </w:r>
    </w:p>
    <w:p w:rsidR="0012645B" w:rsidRDefault="0012645B" w:rsidP="00913DB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 xml:space="preserve">Cookies opcionales </w:t>
      </w:r>
      <w:r>
        <w:rPr>
          <w:rFonts w:ascii="Arial" w:hAnsi="Arial" w:cs="Arial"/>
          <w:sz w:val="22"/>
          <w:lang w:val="es-ES"/>
        </w:rPr>
        <w:t xml:space="preserve">son las que no son necesarias para el funcionamiento de la </w:t>
      </w:r>
      <w:r w:rsidR="00913DB9">
        <w:rPr>
          <w:rFonts w:ascii="Arial" w:hAnsi="Arial" w:cs="Arial"/>
          <w:sz w:val="22"/>
          <w:lang w:val="es-ES"/>
        </w:rPr>
        <w:t>página,</w:t>
      </w:r>
      <w:r>
        <w:rPr>
          <w:rFonts w:ascii="Arial" w:hAnsi="Arial" w:cs="Arial"/>
          <w:sz w:val="22"/>
          <w:lang w:val="es-ES"/>
        </w:rPr>
        <w:t xml:space="preserve"> pero se recomienda su uso para mejorar la experiencia de usuario.</w:t>
      </w:r>
      <w:r w:rsidR="00913DB9">
        <w:rPr>
          <w:rFonts w:ascii="Arial" w:hAnsi="Arial" w:cs="Arial"/>
          <w:sz w:val="22"/>
          <w:lang w:val="es-ES"/>
        </w:rPr>
        <w:t xml:space="preserve"> Estás cookies si necesitan el consentimiento del usuario pues recaban datos del usuario para su posterior uso y puede afectar a la privacidad el usuario.</w:t>
      </w:r>
    </w:p>
    <w:p w:rsidR="00913DB9" w:rsidRDefault="00913DB9" w:rsidP="00913DB9">
      <w:pPr>
        <w:pStyle w:val="Prrafodelista"/>
        <w:jc w:val="both"/>
        <w:rPr>
          <w:rFonts w:ascii="Arial" w:hAnsi="Arial" w:cs="Arial"/>
          <w:sz w:val="22"/>
          <w:lang w:val="es-ES"/>
        </w:rPr>
      </w:pPr>
    </w:p>
    <w:p w:rsidR="00913DB9" w:rsidRDefault="00913DB9" w:rsidP="00913DB9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Casillas necesarias en el aviso de cookies:</w:t>
      </w:r>
    </w:p>
    <w:p w:rsidR="00913DB9" w:rsidRDefault="00913DB9" w:rsidP="00913DB9">
      <w:pPr>
        <w:pStyle w:val="Prrafodelista"/>
        <w:ind w:left="360"/>
        <w:rPr>
          <w:rFonts w:ascii="Arial" w:hAnsi="Arial" w:cs="Arial"/>
          <w:b/>
          <w:sz w:val="24"/>
          <w:lang w:val="es-ES"/>
        </w:rPr>
      </w:pPr>
    </w:p>
    <w:p w:rsidR="00913DB9" w:rsidRDefault="00423CF1" w:rsidP="00423CF1">
      <w:pPr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Para que una cookie pueda aparecer en un sitio web debe cumplir los requisitos siguientes:</w:t>
      </w:r>
    </w:p>
    <w:p w:rsidR="00423CF1" w:rsidRDefault="00423CF1" w:rsidP="00F429B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2"/>
          <w:lang w:val="es-ES"/>
        </w:rPr>
      </w:pPr>
      <w:r w:rsidRPr="00423CF1">
        <w:rPr>
          <w:rFonts w:ascii="Arial" w:hAnsi="Arial" w:cs="Arial"/>
          <w:b/>
          <w:sz w:val="22"/>
          <w:lang w:val="es-ES"/>
        </w:rPr>
        <w:t>Avisar:</w:t>
      </w:r>
      <w:r>
        <w:rPr>
          <w:rFonts w:ascii="Arial" w:hAnsi="Arial" w:cs="Arial"/>
          <w:sz w:val="22"/>
          <w:lang w:val="es-ES"/>
        </w:rPr>
        <w:t xml:space="preserve"> El sitio web debe notificar al usuario sobre el uso de cookies en su página con un mensaje claro y visual.</w:t>
      </w:r>
    </w:p>
    <w:p w:rsidR="00423CF1" w:rsidRDefault="00423CF1" w:rsidP="00F429B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>Consentimiento:</w:t>
      </w:r>
      <w:r>
        <w:rPr>
          <w:rFonts w:ascii="Arial" w:hAnsi="Arial" w:cs="Arial"/>
          <w:sz w:val="22"/>
          <w:lang w:val="es-ES"/>
        </w:rPr>
        <w:t xml:space="preserve"> El usuario tiene que tener claro cómo se aceptan las opciones dentro del menú de las cookies, ya sean con botones o con </w:t>
      </w:r>
      <w:r w:rsidR="00B178B4">
        <w:rPr>
          <w:rFonts w:ascii="Arial" w:hAnsi="Arial" w:cs="Arial"/>
          <w:sz w:val="22"/>
          <w:lang w:val="es-ES"/>
        </w:rPr>
        <w:t>slider de opciones.</w:t>
      </w:r>
    </w:p>
    <w:p w:rsidR="00B178B4" w:rsidRDefault="00B178B4" w:rsidP="00F429B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>Enlace a la Política de Cookies:</w:t>
      </w:r>
      <w:r>
        <w:rPr>
          <w:rFonts w:ascii="Arial" w:hAnsi="Arial" w:cs="Arial"/>
          <w:sz w:val="22"/>
          <w:lang w:val="es-ES"/>
        </w:rPr>
        <w:t xml:space="preserve"> Se debe enlazar en alguna parte visual un enlace a la ley de política de Cookies actualizado para notificar al usuario los detalles de uso y con qué fin se utilizan.</w:t>
      </w:r>
    </w:p>
    <w:p w:rsidR="00F429B2" w:rsidRDefault="00F429B2" w:rsidP="00F429B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>Enlace a la Política de privacidad:</w:t>
      </w:r>
      <w:r>
        <w:rPr>
          <w:rFonts w:ascii="Arial" w:hAnsi="Arial" w:cs="Arial"/>
          <w:sz w:val="22"/>
          <w:lang w:val="es-ES"/>
        </w:rPr>
        <w:t xml:space="preserve"> Junto al enlace de la política de Cookies debe encontrarse un enlace a la política de privacidad para que se pueda informar sobre cómo se deben manejar sus datos.</w:t>
      </w:r>
    </w:p>
    <w:p w:rsidR="00F429B2" w:rsidRDefault="00B178B4" w:rsidP="00F429B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>Configuración de Cookies:</w:t>
      </w:r>
      <w:r>
        <w:rPr>
          <w:rFonts w:ascii="Arial" w:hAnsi="Arial" w:cs="Arial"/>
          <w:sz w:val="22"/>
          <w:lang w:val="es-ES"/>
        </w:rPr>
        <w:t xml:space="preserve"> Debe haber un apartado de editar cookies</w:t>
      </w:r>
      <w:r w:rsidR="00F429B2">
        <w:rPr>
          <w:rFonts w:ascii="Arial" w:hAnsi="Arial" w:cs="Arial"/>
          <w:sz w:val="22"/>
          <w:lang w:val="es-ES"/>
        </w:rPr>
        <w:t xml:space="preserve"> para modificar si fuera necesario los consentimientos del usuario hacía el uso de cierto tipo de Cookies, así tanto cómo una descripción de estas.</w:t>
      </w:r>
    </w:p>
    <w:p w:rsidR="00F429B2" w:rsidRDefault="00F429B2" w:rsidP="00F429B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>Expiración de Cookies:</w:t>
      </w:r>
      <w:r>
        <w:rPr>
          <w:rFonts w:ascii="Arial" w:hAnsi="Arial" w:cs="Arial"/>
          <w:sz w:val="22"/>
          <w:lang w:val="es-ES"/>
        </w:rPr>
        <w:t xml:space="preserve"> Se notificará al usuario la expiración de las cookies que se están utilizando y unas instrucciones genéricas sobre cómo se pueden eliminar de su navegador.</w:t>
      </w:r>
    </w:p>
    <w:p w:rsidR="00F429B2" w:rsidRDefault="00F429B2" w:rsidP="00F429B2">
      <w:pPr>
        <w:pStyle w:val="Prrafodelista"/>
        <w:jc w:val="both"/>
        <w:rPr>
          <w:rFonts w:ascii="Arial" w:hAnsi="Arial" w:cs="Arial"/>
          <w:sz w:val="22"/>
          <w:lang w:val="es-ES"/>
        </w:rPr>
      </w:pPr>
    </w:p>
    <w:p w:rsidR="00F429B2" w:rsidRDefault="00F429B2" w:rsidP="00F429B2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Cookies de terceros en nuestra web:</w:t>
      </w:r>
    </w:p>
    <w:p w:rsidR="003A0D08" w:rsidRDefault="0022080F" w:rsidP="00DC1936">
      <w:p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Se pueden incluir Cookies de terceros en nuestro sitio web mediante </w:t>
      </w:r>
      <w:r w:rsidR="00297D7E">
        <w:rPr>
          <w:rFonts w:ascii="Arial" w:hAnsi="Arial" w:cs="Arial"/>
          <w:sz w:val="22"/>
          <w:lang w:val="es-ES"/>
        </w:rPr>
        <w:t>scripts</w:t>
      </w:r>
      <w:r w:rsidR="003A0D08">
        <w:rPr>
          <w:rFonts w:ascii="Arial" w:hAnsi="Arial" w:cs="Arial"/>
          <w:sz w:val="22"/>
          <w:lang w:val="es-ES"/>
        </w:rPr>
        <w:t xml:space="preserve"> u otros recursos proporcionados por los creadores, cómo repositorios, herramientas de publicidad, servicios de análisis web…</w:t>
      </w:r>
      <w:r w:rsidR="00297D7E">
        <w:rPr>
          <w:rFonts w:ascii="Arial" w:hAnsi="Arial" w:cs="Arial"/>
          <w:sz w:val="22"/>
          <w:lang w:val="es-ES"/>
        </w:rPr>
        <w:t xml:space="preserve"> Estas rastrean el paso del usuario por los diferentes sitios webs para proporcionar </w:t>
      </w:r>
      <w:r w:rsidR="006E7666">
        <w:rPr>
          <w:rFonts w:ascii="Arial" w:hAnsi="Arial" w:cs="Arial"/>
          <w:sz w:val="22"/>
          <w:lang w:val="es-ES"/>
        </w:rPr>
        <w:t>anuncios acordes</w:t>
      </w:r>
      <w:r w:rsidR="00297D7E">
        <w:rPr>
          <w:rFonts w:ascii="Arial" w:hAnsi="Arial" w:cs="Arial"/>
          <w:sz w:val="22"/>
          <w:lang w:val="es-ES"/>
        </w:rPr>
        <w:t xml:space="preserve"> con su navegación, por ejemplo.</w:t>
      </w:r>
    </w:p>
    <w:p w:rsidR="003A0D08" w:rsidRDefault="003A0D08" w:rsidP="003A0D08">
      <w:pPr>
        <w:rPr>
          <w:lang w:val="es-ES"/>
        </w:rPr>
      </w:pPr>
      <w:r>
        <w:rPr>
          <w:lang w:val="es-ES"/>
        </w:rPr>
        <w:br w:type="page"/>
      </w:r>
    </w:p>
    <w:p w:rsidR="00F429B2" w:rsidRDefault="00F429B2" w:rsidP="00F429B2">
      <w:pPr>
        <w:rPr>
          <w:rFonts w:ascii="Arial" w:hAnsi="Arial" w:cs="Arial"/>
          <w:sz w:val="22"/>
          <w:lang w:val="es-ES"/>
        </w:rPr>
      </w:pPr>
    </w:p>
    <w:p w:rsidR="003A0D08" w:rsidRDefault="003A0D08" w:rsidP="00F429B2">
      <w:pPr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Para implementar una cookie de terceros debemos seguir los siguientes pasos:</w:t>
      </w:r>
    </w:p>
    <w:p w:rsidR="003A0D08" w:rsidRDefault="003A0D08" w:rsidP="00DC1936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6E7666">
        <w:rPr>
          <w:rFonts w:ascii="Arial" w:hAnsi="Arial" w:cs="Arial"/>
          <w:b/>
          <w:sz w:val="22"/>
          <w:lang w:val="es-ES"/>
        </w:rPr>
        <w:t>Identifica que tipo de cookies</w:t>
      </w:r>
      <w:r>
        <w:rPr>
          <w:rFonts w:ascii="Arial" w:hAnsi="Arial" w:cs="Arial"/>
          <w:sz w:val="22"/>
          <w:lang w:val="es-ES"/>
        </w:rPr>
        <w:t xml:space="preserve"> quieres implementar, pues pueden ir desde un servicio de análisis, cómo un botón para las diferentes redes sociales.</w:t>
      </w:r>
    </w:p>
    <w:p w:rsidR="006E7666" w:rsidRDefault="006E7666" w:rsidP="00DC1936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136A53">
        <w:rPr>
          <w:rFonts w:ascii="Arial" w:hAnsi="Arial" w:cs="Arial"/>
          <w:b/>
          <w:sz w:val="22"/>
          <w:lang w:val="es-ES"/>
        </w:rPr>
        <w:t>Documentarte sobre el código</w:t>
      </w:r>
      <w:r>
        <w:rPr>
          <w:rFonts w:ascii="Arial" w:hAnsi="Arial" w:cs="Arial"/>
          <w:sz w:val="22"/>
          <w:lang w:val="es-ES"/>
        </w:rPr>
        <w:t xml:space="preserve"> de implementación</w:t>
      </w:r>
      <w:r w:rsidR="00136A53">
        <w:rPr>
          <w:rFonts w:ascii="Arial" w:hAnsi="Arial" w:cs="Arial"/>
          <w:sz w:val="22"/>
          <w:lang w:val="es-ES"/>
        </w:rPr>
        <w:t xml:space="preserve"> es importante, pues una vez clara el tipo de cookie que quieres usar, debes ir al sitio web del proveedor y ver cómo se puede implementar en tu código.</w:t>
      </w:r>
    </w:p>
    <w:p w:rsidR="00136A53" w:rsidRDefault="00136A53" w:rsidP="00DC1936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 xml:space="preserve">Inserción del código, </w:t>
      </w:r>
      <w:r>
        <w:rPr>
          <w:rFonts w:ascii="Arial" w:hAnsi="Arial" w:cs="Arial"/>
          <w:sz w:val="22"/>
          <w:lang w:val="es-ES"/>
        </w:rPr>
        <w:t>una vez que se tiene el código, tienes que implementarlo según las recomendaciones en tu página web.</w:t>
      </w:r>
    </w:p>
    <w:p w:rsidR="00136A53" w:rsidRDefault="00136A53" w:rsidP="00DC1936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 xml:space="preserve">Comunicación a los usuarios </w:t>
      </w:r>
      <w:r>
        <w:rPr>
          <w:rFonts w:ascii="Arial" w:hAnsi="Arial" w:cs="Arial"/>
          <w:sz w:val="22"/>
          <w:lang w:val="es-ES"/>
        </w:rPr>
        <w:t>sobre el uso de cookies de terceros y de su uso y el/</w:t>
      </w:r>
      <w:proofErr w:type="gramStart"/>
      <w:r>
        <w:rPr>
          <w:rFonts w:ascii="Arial" w:hAnsi="Arial" w:cs="Arial"/>
          <w:sz w:val="22"/>
          <w:lang w:val="es-ES"/>
        </w:rPr>
        <w:t>los prov</w:t>
      </w:r>
      <w:bookmarkStart w:id="0" w:name="_GoBack"/>
      <w:bookmarkEnd w:id="0"/>
      <w:r>
        <w:rPr>
          <w:rFonts w:ascii="Arial" w:hAnsi="Arial" w:cs="Arial"/>
          <w:sz w:val="22"/>
          <w:lang w:val="es-ES"/>
        </w:rPr>
        <w:t>eedor</w:t>
      </w:r>
      <w:proofErr w:type="gramEnd"/>
      <w:r>
        <w:rPr>
          <w:rFonts w:ascii="Arial" w:hAnsi="Arial" w:cs="Arial"/>
          <w:sz w:val="22"/>
          <w:lang w:val="es-ES"/>
        </w:rPr>
        <w:t>/es que se benefician de ellas</w:t>
      </w:r>
      <w:r w:rsidR="00DC1936">
        <w:rPr>
          <w:rFonts w:ascii="Arial" w:hAnsi="Arial" w:cs="Arial"/>
          <w:sz w:val="22"/>
          <w:lang w:val="es-ES"/>
        </w:rPr>
        <w:t>.</w:t>
      </w:r>
    </w:p>
    <w:p w:rsidR="00DC1936" w:rsidRPr="003A0D08" w:rsidRDefault="00DC1936" w:rsidP="00DC1936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 xml:space="preserve">La durabilidad </w:t>
      </w:r>
      <w:r>
        <w:rPr>
          <w:rFonts w:ascii="Arial" w:hAnsi="Arial" w:cs="Arial"/>
          <w:sz w:val="22"/>
          <w:lang w:val="es-ES"/>
        </w:rPr>
        <w:t>de las cookies tiene que notificarse al usuario y si se produce algún cambio en la política de estas se debe notificar nuevamente al usuario y preguntar si quiere seguir permitiendo el uso de ellas.</w:t>
      </w:r>
    </w:p>
    <w:sectPr w:rsidR="00DC1936" w:rsidRPr="003A0D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FEEDFCD"/>
    <w:multiLevelType w:val="singleLevel"/>
    <w:tmpl w:val="EFEEDFC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7FF93F"/>
    <w:multiLevelType w:val="multilevel"/>
    <w:tmpl w:val="FF7FF93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0770125B"/>
    <w:multiLevelType w:val="hybridMultilevel"/>
    <w:tmpl w:val="EDA4654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D319F7"/>
    <w:multiLevelType w:val="hybridMultilevel"/>
    <w:tmpl w:val="AC747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7605D"/>
    <w:multiLevelType w:val="multilevel"/>
    <w:tmpl w:val="28D0F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4F300D"/>
    <w:multiLevelType w:val="multilevel"/>
    <w:tmpl w:val="4A06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C304B2"/>
    <w:multiLevelType w:val="hybridMultilevel"/>
    <w:tmpl w:val="BB74C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4477B"/>
    <w:multiLevelType w:val="hybridMultilevel"/>
    <w:tmpl w:val="EDA4654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48C162E"/>
    <w:multiLevelType w:val="hybridMultilevel"/>
    <w:tmpl w:val="A1CA3A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27BCC"/>
    <w:multiLevelType w:val="hybridMultilevel"/>
    <w:tmpl w:val="1F928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B4771"/>
    <w:multiLevelType w:val="hybridMultilevel"/>
    <w:tmpl w:val="0F02FB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BC0519"/>
    <w:rsid w:val="BE7D9729"/>
    <w:rsid w:val="BFBFE904"/>
    <w:rsid w:val="DFFF799D"/>
    <w:rsid w:val="EDBC0519"/>
    <w:rsid w:val="0012645B"/>
    <w:rsid w:val="00136A53"/>
    <w:rsid w:val="0022080F"/>
    <w:rsid w:val="00297D7E"/>
    <w:rsid w:val="003A0D08"/>
    <w:rsid w:val="00423CF1"/>
    <w:rsid w:val="006E7666"/>
    <w:rsid w:val="00782961"/>
    <w:rsid w:val="00913DB9"/>
    <w:rsid w:val="0093347C"/>
    <w:rsid w:val="00A356A8"/>
    <w:rsid w:val="00A543BD"/>
    <w:rsid w:val="00AC29BF"/>
    <w:rsid w:val="00AD238B"/>
    <w:rsid w:val="00B178B4"/>
    <w:rsid w:val="00BB0E42"/>
    <w:rsid w:val="00D965D4"/>
    <w:rsid w:val="00DC1936"/>
    <w:rsid w:val="00F429B2"/>
    <w:rsid w:val="2ACF817C"/>
    <w:rsid w:val="37FFF2B4"/>
    <w:rsid w:val="3F7FB8D2"/>
    <w:rsid w:val="6C7F9869"/>
    <w:rsid w:val="7CC2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D28F64"/>
  <w15:docId w15:val="{B61081B3-3255-46F2-AAE5-523987DC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s-ES"/>
    </w:rPr>
  </w:style>
  <w:style w:type="paragraph" w:styleId="Ttulo4">
    <w:name w:val="heading 4"/>
    <w:basedOn w:val="Normal"/>
    <w:next w:val="Normal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rsid w:val="00A543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2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7829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7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744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tarde</dc:creator>
  <cp:lastModifiedBy>Victor</cp:lastModifiedBy>
  <cp:revision>4</cp:revision>
  <dcterms:created xsi:type="dcterms:W3CDTF">2024-02-06T17:55:00Z</dcterms:created>
  <dcterms:modified xsi:type="dcterms:W3CDTF">2024-02-27T11:10:00Z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