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5D08" w:rsidRDefault="00F87D36">
      <w:pPr>
        <w:rPr>
          <w:lang w:val="es-ES"/>
        </w:rPr>
      </w:pPr>
      <w:proofErr w:type="spellStart"/>
      <w:r>
        <w:rPr>
          <w:lang w:val="es-ES"/>
        </w:rPr>
        <w:t>Automatizacion</w:t>
      </w:r>
      <w:proofErr w:type="spellEnd"/>
      <w:r>
        <w:rPr>
          <w:lang w:val="es-ES"/>
        </w:rPr>
        <w:t xml:space="preserve"> Agregados Comerciales</w:t>
      </w:r>
    </w:p>
    <w:p w:rsidR="00500BC0" w:rsidRDefault="00500BC0">
      <w:pPr>
        <w:rPr>
          <w:lang w:val="es-ES"/>
        </w:rPr>
      </w:pPr>
      <w:r>
        <w:rPr>
          <w:lang w:val="es-ES"/>
        </w:rPr>
        <w:t xml:space="preserve">Crear un </w:t>
      </w:r>
      <w:proofErr w:type="spellStart"/>
      <w:r>
        <w:rPr>
          <w:lang w:val="es-ES"/>
        </w:rPr>
        <w:t>bot</w:t>
      </w:r>
      <w:proofErr w:type="spellEnd"/>
      <w:r>
        <w:rPr>
          <w:lang w:val="es-ES"/>
        </w:rPr>
        <w:t xml:space="preserve"> en </w:t>
      </w:r>
      <w:proofErr w:type="spellStart"/>
      <w:r>
        <w:rPr>
          <w:lang w:val="es-ES"/>
        </w:rPr>
        <w:t>Streamlit</w:t>
      </w:r>
      <w:proofErr w:type="spellEnd"/>
      <w:r>
        <w:rPr>
          <w:lang w:val="es-ES"/>
        </w:rPr>
        <w:t>, lenguaje de programación principalmente Python, en el cual se hagan los siguientes puntos:</w:t>
      </w:r>
      <w:bookmarkStart w:id="0" w:name="_GoBack"/>
      <w:bookmarkEnd w:id="0"/>
    </w:p>
    <w:p w:rsidR="00F87D36" w:rsidRPr="00F87D36" w:rsidRDefault="00F87D36" w:rsidP="00F87D36">
      <w:pPr>
        <w:pStyle w:val="Prrafodelista"/>
        <w:numPr>
          <w:ilvl w:val="0"/>
          <w:numId w:val="1"/>
        </w:numPr>
        <w:rPr>
          <w:lang w:val="es-ES"/>
        </w:rPr>
      </w:pPr>
      <w:r>
        <w:rPr>
          <w:lang w:val="es-ES"/>
        </w:rPr>
        <w:t xml:space="preserve">Limpiar R34 con el ejemplo de las columnas del RNC ingresos y agregar columna de </w:t>
      </w:r>
      <w:proofErr w:type="spellStart"/>
      <w:r>
        <w:rPr>
          <w:lang w:val="es-ES"/>
        </w:rPr>
        <w:t>Facturacion</w:t>
      </w:r>
      <w:proofErr w:type="spellEnd"/>
      <w:r w:rsidR="00945BCF">
        <w:rPr>
          <w:lang w:val="es-ES"/>
        </w:rPr>
        <w:t>, esto en una hoja llamado RNC, en otra hoja hacer una tabla dinámica de los agentes agregados con sus bancos con filtros (Guiarse con la tabla dinámica del RNC ingresos en la hoja 1)</w:t>
      </w:r>
    </w:p>
    <w:p w:rsidR="00F87D36" w:rsidRDefault="00F87D36" w:rsidP="00F87D36">
      <w:pPr>
        <w:rPr>
          <w:lang w:val="es-ES"/>
        </w:rPr>
      </w:pPr>
      <w:r w:rsidRPr="00F87D36">
        <w:rPr>
          <w:lang w:val="es-ES"/>
        </w:rPr>
        <w:drawing>
          <wp:inline distT="0" distB="0" distL="0" distR="0" wp14:anchorId="3C275586" wp14:editId="4A6AEEBA">
            <wp:extent cx="5612130" cy="11684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116840"/>
                    </a:xfrm>
                    <a:prstGeom prst="rect">
                      <a:avLst/>
                    </a:prstGeom>
                  </pic:spPr>
                </pic:pic>
              </a:graphicData>
            </a:graphic>
          </wp:inline>
        </w:drawing>
      </w:r>
    </w:p>
    <w:p w:rsidR="00F87D36" w:rsidRDefault="00F87D36" w:rsidP="00F87D36">
      <w:pPr>
        <w:rPr>
          <w:lang w:val="es-ES"/>
        </w:rPr>
      </w:pPr>
    </w:p>
    <w:p w:rsidR="00F87D36" w:rsidRDefault="00F87D36" w:rsidP="00F87D36">
      <w:pPr>
        <w:pStyle w:val="Prrafodelista"/>
        <w:numPr>
          <w:ilvl w:val="0"/>
          <w:numId w:val="1"/>
        </w:numPr>
        <w:rPr>
          <w:lang w:val="es-ES"/>
        </w:rPr>
      </w:pPr>
      <w:r>
        <w:rPr>
          <w:lang w:val="es-ES"/>
        </w:rPr>
        <w:t>Cruzar el archivo Diccionario con el R34 para estandarizar las Pertenencias (el archivo no hace falta subirlo, si no incluirlo con el programa para que tenga las estandarizaciones)</w:t>
      </w:r>
    </w:p>
    <w:p w:rsidR="00F87D36" w:rsidRDefault="00F87D36" w:rsidP="00F87D36">
      <w:pPr>
        <w:pStyle w:val="Prrafodelista"/>
        <w:numPr>
          <w:ilvl w:val="0"/>
          <w:numId w:val="1"/>
        </w:numPr>
        <w:rPr>
          <w:lang w:val="es-ES"/>
        </w:rPr>
      </w:pPr>
      <w:r>
        <w:rPr>
          <w:lang w:val="es-ES"/>
        </w:rPr>
        <w:t xml:space="preserve">Para la columna de </w:t>
      </w:r>
      <w:proofErr w:type="spellStart"/>
      <w:r>
        <w:rPr>
          <w:lang w:val="es-ES"/>
        </w:rPr>
        <w:t>Facturacion</w:t>
      </w:r>
      <w:proofErr w:type="spellEnd"/>
      <w:r>
        <w:rPr>
          <w:lang w:val="es-ES"/>
        </w:rPr>
        <w:t xml:space="preserve">, cruzar con el archivo Agregados en cobro, si el banco del agente agregado </w:t>
      </w:r>
      <w:proofErr w:type="spellStart"/>
      <w:r>
        <w:rPr>
          <w:lang w:val="es-ES"/>
        </w:rPr>
        <w:t>esta</w:t>
      </w:r>
      <w:proofErr w:type="spellEnd"/>
      <w:r>
        <w:rPr>
          <w:lang w:val="es-ES"/>
        </w:rPr>
        <w:t xml:space="preserve"> en el archivo, seria Cobro Centralizado, si no </w:t>
      </w:r>
      <w:proofErr w:type="spellStart"/>
      <w:r>
        <w:rPr>
          <w:lang w:val="es-ES"/>
        </w:rPr>
        <w:t>seria</w:t>
      </w:r>
      <w:proofErr w:type="spellEnd"/>
      <w:r>
        <w:rPr>
          <w:lang w:val="es-ES"/>
        </w:rPr>
        <w:t xml:space="preserve"> Proforma con algunas excepciones, las cuales son:</w:t>
      </w:r>
    </w:p>
    <w:p w:rsidR="00F87D36" w:rsidRDefault="00F87D36" w:rsidP="00F87D36">
      <w:pPr>
        <w:pStyle w:val="Prrafodelista"/>
        <w:numPr>
          <w:ilvl w:val="0"/>
          <w:numId w:val="1"/>
        </w:numPr>
        <w:rPr>
          <w:lang w:val="es-ES"/>
        </w:rPr>
      </w:pPr>
      <w:r>
        <w:rPr>
          <w:lang w:val="es-ES"/>
        </w:rPr>
        <w:t>1. Tener cuidado con los resaltados en amarillos</w:t>
      </w:r>
      <w:r w:rsidR="00945BCF">
        <w:rPr>
          <w:lang w:val="es-ES"/>
        </w:rPr>
        <w:t>:</w:t>
      </w:r>
      <w:r>
        <w:rPr>
          <w:lang w:val="es-ES"/>
        </w:rPr>
        <w:t xml:space="preserve"> </w:t>
      </w:r>
      <w:proofErr w:type="spellStart"/>
      <w:r>
        <w:rPr>
          <w:lang w:val="es-ES"/>
        </w:rPr>
        <w:t>RapidPago</w:t>
      </w:r>
      <w:proofErr w:type="spellEnd"/>
      <w:r>
        <w:rPr>
          <w:lang w:val="es-ES"/>
        </w:rPr>
        <w:t xml:space="preserve"> en Banco de Venezuela y </w:t>
      </w:r>
      <w:proofErr w:type="spellStart"/>
      <w:r>
        <w:rPr>
          <w:lang w:val="es-ES"/>
        </w:rPr>
        <w:t>Banfab</w:t>
      </w:r>
      <w:proofErr w:type="spellEnd"/>
      <w:r>
        <w:rPr>
          <w:lang w:val="es-ES"/>
        </w:rPr>
        <w:t xml:space="preserve"> y Servicios J&amp;G en Banco de Venezuela, estos se deben cruzar con el Excel de Parque central del mes, si el equipo </w:t>
      </w:r>
      <w:proofErr w:type="spellStart"/>
      <w:r>
        <w:rPr>
          <w:lang w:val="es-ES"/>
        </w:rPr>
        <w:t>esta</w:t>
      </w:r>
      <w:proofErr w:type="spellEnd"/>
      <w:r>
        <w:rPr>
          <w:lang w:val="es-ES"/>
        </w:rPr>
        <w:t xml:space="preserve"> en este documento, serian Cobro Centralizados, si no </w:t>
      </w:r>
      <w:proofErr w:type="spellStart"/>
      <w:r>
        <w:rPr>
          <w:lang w:val="es-ES"/>
        </w:rPr>
        <w:t>seria</w:t>
      </w:r>
      <w:proofErr w:type="spellEnd"/>
      <w:r>
        <w:rPr>
          <w:lang w:val="es-ES"/>
        </w:rPr>
        <w:t xml:space="preserve"> Proforma, ver en la hoja de 7A_PARQUE_PARCIAL_ACTIVOS</w:t>
      </w:r>
    </w:p>
    <w:p w:rsidR="00F87D36" w:rsidRDefault="00F87D36" w:rsidP="00F87D36">
      <w:pPr>
        <w:pStyle w:val="Prrafodelista"/>
        <w:rPr>
          <w:lang w:val="es-ES"/>
        </w:rPr>
      </w:pPr>
      <w:r w:rsidRPr="00F87D36">
        <w:rPr>
          <w:lang w:val="es-ES"/>
        </w:rPr>
        <w:drawing>
          <wp:inline distT="0" distB="0" distL="0" distR="0" wp14:anchorId="16417B90" wp14:editId="661068E6">
            <wp:extent cx="5612130" cy="200914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009140"/>
                    </a:xfrm>
                    <a:prstGeom prst="rect">
                      <a:avLst/>
                    </a:prstGeom>
                  </pic:spPr>
                </pic:pic>
              </a:graphicData>
            </a:graphic>
          </wp:inline>
        </w:drawing>
      </w:r>
    </w:p>
    <w:p w:rsidR="00945BCF" w:rsidRDefault="00945BCF" w:rsidP="00945BCF">
      <w:pPr>
        <w:pStyle w:val="Prrafodelista"/>
        <w:numPr>
          <w:ilvl w:val="0"/>
          <w:numId w:val="1"/>
        </w:numPr>
        <w:rPr>
          <w:lang w:val="es-ES"/>
        </w:rPr>
      </w:pPr>
      <w:r>
        <w:rPr>
          <w:lang w:val="es-ES"/>
        </w:rPr>
        <w:t xml:space="preserve">2. Los exonerados serian solo los siguientes agentes agregados si no tranzan: </w:t>
      </w:r>
      <w:proofErr w:type="spellStart"/>
      <w:r>
        <w:rPr>
          <w:lang w:val="es-ES"/>
        </w:rPr>
        <w:t>Disglobal</w:t>
      </w:r>
      <w:proofErr w:type="spellEnd"/>
      <w:r>
        <w:rPr>
          <w:lang w:val="es-ES"/>
        </w:rPr>
        <w:t xml:space="preserve">, </w:t>
      </w:r>
      <w:proofErr w:type="spellStart"/>
      <w:r>
        <w:rPr>
          <w:lang w:val="es-ES"/>
        </w:rPr>
        <w:t>Ubiipagos</w:t>
      </w:r>
      <w:proofErr w:type="spellEnd"/>
      <w:r>
        <w:rPr>
          <w:lang w:val="es-ES"/>
        </w:rPr>
        <w:t xml:space="preserve">, </w:t>
      </w:r>
      <w:proofErr w:type="spellStart"/>
      <w:r>
        <w:rPr>
          <w:lang w:val="es-ES"/>
        </w:rPr>
        <w:t>Posglobal</w:t>
      </w:r>
      <w:proofErr w:type="spellEnd"/>
      <w:r>
        <w:rPr>
          <w:lang w:val="es-ES"/>
        </w:rPr>
        <w:t>, latinpagos2021. SOLO SI NO TRANZAN SE EXONERAN ESTOS AGENTES (no se les cobra)</w:t>
      </w:r>
    </w:p>
    <w:p w:rsidR="00945BCF" w:rsidRDefault="00945BCF" w:rsidP="00945BCF">
      <w:pPr>
        <w:pStyle w:val="Prrafodelista"/>
        <w:numPr>
          <w:ilvl w:val="0"/>
          <w:numId w:val="1"/>
        </w:numPr>
        <w:rPr>
          <w:lang w:val="es-ES"/>
        </w:rPr>
      </w:pPr>
      <w:r>
        <w:rPr>
          <w:lang w:val="es-ES"/>
        </w:rPr>
        <w:t xml:space="preserve">3. </w:t>
      </w:r>
      <w:proofErr w:type="spellStart"/>
      <w:r>
        <w:rPr>
          <w:lang w:val="es-ES"/>
        </w:rPr>
        <w:t>Carropago</w:t>
      </w:r>
      <w:proofErr w:type="spellEnd"/>
      <w:r>
        <w:rPr>
          <w:lang w:val="es-ES"/>
        </w:rPr>
        <w:t xml:space="preserve">, </w:t>
      </w:r>
      <w:proofErr w:type="spellStart"/>
      <w:r>
        <w:rPr>
          <w:lang w:val="es-ES"/>
        </w:rPr>
        <w:t>Positivoplus</w:t>
      </w:r>
      <w:proofErr w:type="spellEnd"/>
      <w:r>
        <w:rPr>
          <w:lang w:val="es-ES"/>
        </w:rPr>
        <w:t xml:space="preserve">, </w:t>
      </w:r>
      <w:proofErr w:type="spellStart"/>
      <w:r>
        <w:rPr>
          <w:lang w:val="es-ES"/>
        </w:rPr>
        <w:t>aciertotecnologico</w:t>
      </w:r>
      <w:proofErr w:type="spellEnd"/>
      <w:r>
        <w:rPr>
          <w:lang w:val="es-ES"/>
        </w:rPr>
        <w:t xml:space="preserve"> y </w:t>
      </w:r>
      <w:proofErr w:type="spellStart"/>
      <w:r>
        <w:rPr>
          <w:lang w:val="es-ES"/>
        </w:rPr>
        <w:t>agilpagos</w:t>
      </w:r>
      <w:proofErr w:type="spellEnd"/>
      <w:r>
        <w:rPr>
          <w:lang w:val="es-ES"/>
        </w:rPr>
        <w:t xml:space="preserve"> se ignoran y no aplica, sacar del archivo</w:t>
      </w:r>
    </w:p>
    <w:p w:rsidR="00945BCF" w:rsidRPr="00945BCF" w:rsidRDefault="00945BCF" w:rsidP="00945BCF">
      <w:pPr>
        <w:pStyle w:val="Prrafodelista"/>
        <w:numPr>
          <w:ilvl w:val="0"/>
          <w:numId w:val="1"/>
        </w:numPr>
        <w:rPr>
          <w:lang w:val="es-ES"/>
        </w:rPr>
      </w:pPr>
      <w:r>
        <w:rPr>
          <w:lang w:val="es-ES"/>
        </w:rPr>
        <w:t xml:space="preserve">Puntos extra: saber que el código de Banco de Venezuela es 201 y el de </w:t>
      </w:r>
      <w:proofErr w:type="spellStart"/>
      <w:r>
        <w:rPr>
          <w:lang w:val="es-ES"/>
        </w:rPr>
        <w:t>Banfanb</w:t>
      </w:r>
      <w:proofErr w:type="spellEnd"/>
      <w:r>
        <w:rPr>
          <w:lang w:val="es-ES"/>
        </w:rPr>
        <w:t xml:space="preserve"> es de 896, el Excel que me entregara el programa es el de RNC ingresos actualizado, con el R34 que yo suba</w:t>
      </w:r>
    </w:p>
    <w:p w:rsidR="00945BCF" w:rsidRPr="00945BCF" w:rsidRDefault="00945BCF" w:rsidP="00945BCF">
      <w:pPr>
        <w:pStyle w:val="Prrafodelista"/>
        <w:numPr>
          <w:ilvl w:val="0"/>
          <w:numId w:val="1"/>
        </w:numPr>
        <w:rPr>
          <w:b/>
          <w:u w:val="single"/>
          <w:lang w:val="es-ES"/>
        </w:rPr>
      </w:pPr>
      <w:r w:rsidRPr="00945BCF">
        <w:rPr>
          <w:b/>
          <w:u w:val="single"/>
          <w:lang w:val="es-ES"/>
        </w:rPr>
        <w:t xml:space="preserve">Puntos a añadir: </w:t>
      </w:r>
    </w:p>
    <w:p w:rsidR="00945BCF" w:rsidRDefault="00945BCF" w:rsidP="00945BCF">
      <w:pPr>
        <w:pStyle w:val="Prrafodelista"/>
        <w:numPr>
          <w:ilvl w:val="0"/>
          <w:numId w:val="1"/>
        </w:numPr>
        <w:rPr>
          <w:lang w:val="es-ES"/>
        </w:rPr>
      </w:pPr>
      <w:r>
        <w:rPr>
          <w:lang w:val="es-ES"/>
        </w:rPr>
        <w:t xml:space="preserve">Precio para el </w:t>
      </w:r>
      <w:proofErr w:type="spellStart"/>
      <w:r>
        <w:rPr>
          <w:lang w:val="es-ES"/>
        </w:rPr>
        <w:t>calculo</w:t>
      </w:r>
      <w:proofErr w:type="spellEnd"/>
      <w:r>
        <w:rPr>
          <w:lang w:val="es-ES"/>
        </w:rPr>
        <w:t xml:space="preserve"> de cada agente agregado y saber </w:t>
      </w:r>
      <w:proofErr w:type="spellStart"/>
      <w:r>
        <w:rPr>
          <w:lang w:val="es-ES"/>
        </w:rPr>
        <w:t>cuales</w:t>
      </w:r>
      <w:proofErr w:type="spellEnd"/>
      <w:r>
        <w:rPr>
          <w:lang w:val="es-ES"/>
        </w:rPr>
        <w:t xml:space="preserve"> filtros usar para el calculo</w:t>
      </w:r>
    </w:p>
    <w:p w:rsidR="00945BCF" w:rsidRPr="00945BCF" w:rsidRDefault="00945BCF" w:rsidP="00945BCF">
      <w:pPr>
        <w:pStyle w:val="Prrafodelista"/>
        <w:numPr>
          <w:ilvl w:val="0"/>
          <w:numId w:val="1"/>
        </w:numPr>
        <w:rPr>
          <w:lang w:val="es-ES"/>
        </w:rPr>
      </w:pPr>
      <w:r>
        <w:rPr>
          <w:lang w:val="es-ES"/>
        </w:rPr>
        <w:t xml:space="preserve">Saber si el RNC ingresos sea solo del R34 que suba o </w:t>
      </w:r>
      <w:r w:rsidR="00500BC0">
        <w:rPr>
          <w:lang w:val="es-ES"/>
        </w:rPr>
        <w:t xml:space="preserve">sea acumulativo, es decir, se guarde la información de otro </w:t>
      </w:r>
      <w:proofErr w:type="gramStart"/>
      <w:r w:rsidR="00500BC0">
        <w:rPr>
          <w:lang w:val="es-ES"/>
        </w:rPr>
        <w:t>R34</w:t>
      </w:r>
      <w:proofErr w:type="gramEnd"/>
      <w:r w:rsidR="00500BC0">
        <w:rPr>
          <w:lang w:val="es-ES"/>
        </w:rPr>
        <w:t xml:space="preserve"> aunque ya no aparezca</w:t>
      </w:r>
    </w:p>
    <w:sectPr w:rsidR="00945BCF" w:rsidRPr="00945B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CA3CB4"/>
    <w:multiLevelType w:val="hybridMultilevel"/>
    <w:tmpl w:val="FE687470"/>
    <w:lvl w:ilvl="0" w:tplc="9CBEBFE4">
      <w:numFmt w:val="bullet"/>
      <w:lvlText w:val="-"/>
      <w:lvlJc w:val="left"/>
      <w:pPr>
        <w:ind w:left="720" w:hanging="360"/>
      </w:pPr>
      <w:rPr>
        <w:rFonts w:ascii="Calibri" w:eastAsiaTheme="minorHAnsi" w:hAnsi="Calibri" w:cs="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D36"/>
    <w:rsid w:val="00500BC0"/>
    <w:rsid w:val="00795E24"/>
    <w:rsid w:val="009452A5"/>
    <w:rsid w:val="00945BCF"/>
    <w:rsid w:val="00F87D3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A6AD4"/>
  <w15:chartTrackingRefBased/>
  <w15:docId w15:val="{CC8594A2-64B3-4297-BC52-E39B64C77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87D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289</Words>
  <Characters>1590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D. Della Sala Faustinelli</dc:creator>
  <cp:keywords/>
  <dc:description/>
  <cp:lastModifiedBy>Victor D. Della Sala Faustinelli</cp:lastModifiedBy>
  <cp:revision>1</cp:revision>
  <dcterms:created xsi:type="dcterms:W3CDTF">2026-10-08T12:27:00Z</dcterms:created>
  <dcterms:modified xsi:type="dcterms:W3CDTF">2026-10-08T12:49:00Z</dcterms:modified>
</cp:coreProperties>
</file>