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Universidad Nacional Autónoma de México </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Facultad de Ingeniería</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PRÁCTICA 1: La computación como herramienta de trabajo del profesional de ingeniería.</w:t>
      </w:r>
    </w:p>
    <w:p w:rsidR="00000000" w:rsidDel="00000000" w:rsidP="00000000" w:rsidRDefault="00000000" w:rsidRPr="00000000" w14:paraId="00000009">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Asignatura: Fundamentos de programación.</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Profesor: Moises Melendez Gonzalez.</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Equipo 6°</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Integrantes:  Corona Cabrera César</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García Vizuet Valeria </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Jaime Hernández Victoria</w:t>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Zepeda Martinez Celine</w:t>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Fecha de entrega: 23-08-19</w:t>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Fonts w:ascii="Times New Roman" w:cs="Times New Roman" w:eastAsia="Times New Roman" w:hAnsi="Times New Roman"/>
          <w:sz w:val="36"/>
          <w:szCs w:val="36"/>
          <w:rtl w:val="0"/>
        </w:rPr>
        <w:t xml:space="preserve">Bloque: 131 </w:t>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Hoy en día el conocimiento de la informática es fundamental para el desarrollo de tareas cotidianas así como diversas actividades, en consecuencia comprender su funcionamiento y el poder mejorarlo se vuelve muy importante para el profesionista en ingeniería.</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En ésta práctica se emplearán y utilizarán herramientas como lo es la  plataforma de almacenamiento Github, la cual nos permite alojar proyectos utilizando el sistema de versiones y colaboración, ya que nos da acceso para almacenar nuestros repositorios de una forma fácil y rápida. El empleo de Github nos será  muy útil para nuestra vida tanto estudiantil como profesional.</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Se creará un perfil en la plataforma para poder iniciar con la creación de los repositorios y de esta manera poder guardar nuestros archivos; así mismo descubriremos nuevos usos y herramientas de Google las cuales nos permitirán sacar más provecho de ésta plataforma que usamos cotidianamente.</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Pasos para poder realizar la actividad en GitHub:</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Comenzamos ingresando en cualquier navegador la dirección web </w:t>
      </w:r>
      <w:hyperlink r:id="rId6">
        <w:r w:rsidDel="00000000" w:rsidR="00000000" w:rsidRPr="00000000">
          <w:rPr>
            <w:color w:val="1155cc"/>
            <w:sz w:val="24"/>
            <w:szCs w:val="24"/>
            <w:u w:val="single"/>
            <w:rtl w:val="0"/>
          </w:rPr>
          <w:t xml:space="preserve">https://github.com</w:t>
        </w:r>
      </w:hyperlink>
      <w:r w:rsidDel="00000000" w:rsidR="00000000" w:rsidRPr="00000000">
        <w:rPr>
          <w:sz w:val="24"/>
          <w:szCs w:val="24"/>
          <w:rtl w:val="0"/>
        </w:rPr>
        <w:t xml:space="preserve"> , una vez en la pagina damos click en “Sign up” para crear una cuenta. </w:t>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Creamos un repositorio, con el título de: práctica1_fdp, le dimos una descripción y le dimos click en “Create repository”</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Después tenemos que crear un archivo en nuestro repositorio, dar click en el botón “Create new file”, luego en la sección de new file, le dimos una explicación al archivo que creamos y dimos click en Commit new file. Al momento de hacer commit nuestro proyecto se encuentra en un nuevo estado, en la pantalla principal del repositorio aparece una lista de los archivos con la explicación del commit que se agregó.</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Posteriormente subiremos dos imagenes locales a nuestro repositorio, estas serán el escudo de la universidad y el escudo de la facultad, dando click en el botón “Upload files”. Cabe mencionar que al decir imagenes locales nos referimos a imágenes que ya se encuentran almacenadas en nuestra computadora, dicho esto seleccionamos los dos archivos y hacemos el commit, explicando los archivos mencionados.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Lo siguiente que hicimos fue ir al archivo “Datos” y dimos click en el botón con forma de lápiz, agregamos nuestro número de cuenta y en la siguiente línea nuestro correo electrónico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Análisis de resultados</w:t>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En ésta práctica con ayuda de la guía práctica de estudio y la orientación del profesor conocimos la plataforma Github y creamos un perfil para poder hacer uso de esta herramienta. Creamos nuestros primeros repositorios agregando título, descripción y archivos a alguno de estos.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Se utilizó el navegador Google para hacer uso de diversas herramientas, las cuales fueron:</w:t>
      </w:r>
    </w:p>
    <w:p w:rsidR="00000000" w:rsidDel="00000000" w:rsidP="00000000" w:rsidRDefault="00000000" w:rsidRPr="00000000" w14:paraId="0000002F">
      <w:pPr>
        <w:numPr>
          <w:ilvl w:val="0"/>
          <w:numId w:val="1"/>
        </w:numPr>
        <w:ind w:left="720" w:hanging="360"/>
        <w:jc w:val="both"/>
        <w:rPr>
          <w:sz w:val="24"/>
          <w:szCs w:val="24"/>
          <w:u w:val="none"/>
        </w:rPr>
      </w:pPr>
      <w:r w:rsidDel="00000000" w:rsidR="00000000" w:rsidRPr="00000000">
        <w:rPr>
          <w:sz w:val="24"/>
          <w:szCs w:val="24"/>
          <w:rtl w:val="0"/>
        </w:rPr>
        <w:t xml:space="preserve">Comandos para encontrar imágenes restringidas a un sólo tema o palabra.</w:t>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Comandos para buscar páginas que contengan exactamente ciertas palabras que definimos.</w:t>
      </w:r>
      <w:r w:rsidDel="00000000" w:rsidR="00000000" w:rsidRPr="00000000">
        <w:rPr>
          <w:rtl w:val="0"/>
        </w:rPr>
      </w:r>
    </w:p>
    <w:p w:rsidR="00000000" w:rsidDel="00000000" w:rsidP="00000000" w:rsidRDefault="00000000" w:rsidRPr="00000000" w14:paraId="00000031">
      <w:pPr>
        <w:numPr>
          <w:ilvl w:val="0"/>
          <w:numId w:val="1"/>
        </w:numPr>
        <w:ind w:left="720" w:hanging="360"/>
        <w:jc w:val="both"/>
        <w:rPr>
          <w:sz w:val="24"/>
          <w:szCs w:val="24"/>
          <w:u w:val="none"/>
        </w:rPr>
      </w:pPr>
      <w:r w:rsidDel="00000000" w:rsidR="00000000" w:rsidRPr="00000000">
        <w:rPr>
          <w:sz w:val="24"/>
          <w:szCs w:val="24"/>
          <w:rtl w:val="0"/>
        </w:rPr>
        <w:t xml:space="preserve">Comando para definir una palabra.</w:t>
      </w:r>
    </w:p>
    <w:p w:rsidR="00000000" w:rsidDel="00000000" w:rsidP="00000000" w:rsidRDefault="00000000" w:rsidRPr="00000000" w14:paraId="00000032">
      <w:pPr>
        <w:numPr>
          <w:ilvl w:val="0"/>
          <w:numId w:val="1"/>
        </w:numPr>
        <w:ind w:left="720" w:hanging="360"/>
        <w:jc w:val="both"/>
        <w:rPr>
          <w:sz w:val="24"/>
          <w:szCs w:val="24"/>
          <w:u w:val="none"/>
        </w:rPr>
      </w:pPr>
      <w:r w:rsidDel="00000000" w:rsidR="00000000" w:rsidRPr="00000000">
        <w:rPr>
          <w:sz w:val="24"/>
          <w:szCs w:val="24"/>
          <w:rtl w:val="0"/>
        </w:rPr>
        <w:t xml:space="preserve">Realizar operaciones dentro de la barra de búsqueda.</w:t>
      </w:r>
    </w:p>
    <w:p w:rsidR="00000000" w:rsidDel="00000000" w:rsidP="00000000" w:rsidRDefault="00000000" w:rsidRPr="00000000" w14:paraId="00000033">
      <w:pPr>
        <w:numPr>
          <w:ilvl w:val="0"/>
          <w:numId w:val="1"/>
        </w:numPr>
        <w:ind w:left="720" w:hanging="360"/>
        <w:jc w:val="both"/>
        <w:rPr>
          <w:sz w:val="24"/>
          <w:szCs w:val="24"/>
          <w:u w:val="none"/>
        </w:rPr>
      </w:pPr>
      <w:r w:rsidDel="00000000" w:rsidR="00000000" w:rsidRPr="00000000">
        <w:rPr>
          <w:sz w:val="24"/>
          <w:szCs w:val="24"/>
          <w:rtl w:val="0"/>
        </w:rPr>
        <w:t xml:space="preserve">Convertidor de unidades.</w:t>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sz w:val="24"/>
          <w:szCs w:val="24"/>
          <w:rtl w:val="0"/>
        </w:rPr>
        <w:t xml:space="preserve">Gráficas en 2D.</w:t>
      </w:r>
    </w:p>
    <w:p w:rsidR="00000000" w:rsidDel="00000000" w:rsidP="00000000" w:rsidRDefault="00000000" w:rsidRPr="00000000" w14:paraId="00000035">
      <w:pPr>
        <w:numPr>
          <w:ilvl w:val="0"/>
          <w:numId w:val="1"/>
        </w:numPr>
        <w:ind w:left="720" w:hanging="360"/>
        <w:jc w:val="both"/>
        <w:rPr>
          <w:sz w:val="24"/>
          <w:szCs w:val="24"/>
          <w:u w:val="none"/>
        </w:rPr>
      </w:pPr>
      <w:r w:rsidDel="00000000" w:rsidR="00000000" w:rsidRPr="00000000">
        <w:rPr>
          <w:sz w:val="24"/>
          <w:szCs w:val="24"/>
          <w:rtl w:val="0"/>
        </w:rPr>
        <w:t xml:space="preserve">Google académico.</w:t>
      </w:r>
    </w:p>
    <w:p w:rsidR="00000000" w:rsidDel="00000000" w:rsidP="00000000" w:rsidRDefault="00000000" w:rsidRPr="00000000" w14:paraId="00000036">
      <w:pPr>
        <w:numPr>
          <w:ilvl w:val="0"/>
          <w:numId w:val="1"/>
        </w:numPr>
        <w:ind w:left="720" w:hanging="360"/>
        <w:jc w:val="both"/>
        <w:rPr>
          <w:sz w:val="24"/>
          <w:szCs w:val="24"/>
          <w:u w:val="none"/>
        </w:rPr>
      </w:pPr>
      <w:r w:rsidDel="00000000" w:rsidR="00000000" w:rsidRPr="00000000">
        <w:rPr>
          <w:sz w:val="24"/>
          <w:szCs w:val="24"/>
          <w:rtl w:val="0"/>
        </w:rPr>
        <w:t xml:space="preserve">Búsqueda de localizaciones mediante Google maps.</w:t>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Me gustó la práctica ya que aprendí nuevas cosas, como el uso de Github y las diversas herramientas del navegador de Google. Aún me falta comprender cómo hacer un mejor uso de Github, pero con el tiempo espero adquirir un mayor dominio.</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-César Corona</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Me pareció muy útil e interesante ésta práctica, ya que pude conocer la plataforma de Github, la cual se me hace muy útil y práctica al poder usarla con fines académicos además de  conocer por completo todos los servicios que brinda Google.</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-Valeria García</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Considero que se cumplio el objetivo de la práctica, ya que descubrí y aprendí a utilizar herramientas que Internet ofrece y ahora que conozco dichas herramientas y con un poco de práctica en su uso las podré emplear en trabajos y proyectos futuros.</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                                                                                                              - Victoria Jaime</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 La práctica me sirvió para conocer las diversas  herramientas que tiene google y que me seran muy utiles, respecto a la plataforma de Github me pareció muy fácil de entender manejarla, aunque aún faltan cosas por aprender.</w:t>
      </w:r>
    </w:p>
    <w:p w:rsidR="00000000" w:rsidDel="00000000" w:rsidP="00000000" w:rsidRDefault="00000000" w:rsidRPr="00000000" w14:paraId="00000041">
      <w:pPr>
        <w:jc w:val="right"/>
        <w:rPr>
          <w:sz w:val="24"/>
          <w:szCs w:val="24"/>
        </w:rPr>
      </w:pPr>
      <w:r w:rsidDel="00000000" w:rsidR="00000000" w:rsidRPr="00000000">
        <w:rPr>
          <w:sz w:val="24"/>
          <w:szCs w:val="24"/>
          <w:rtl w:val="0"/>
        </w:rPr>
        <w:t xml:space="preserve">-Celine Zepeda.</w:t>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44">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Laboratorio de computación salas A y B  (2015) “manual de prácticas de programación básica” 22-08-19 Sitio web: </w:t>
      </w:r>
      <w:hyperlink r:id="rId7">
        <w:r w:rsidDel="00000000" w:rsidR="00000000" w:rsidRPr="00000000">
          <w:rPr>
            <w:color w:val="1155cc"/>
            <w:sz w:val="24"/>
            <w:szCs w:val="24"/>
            <w:u w:val="single"/>
            <w:rtl w:val="0"/>
          </w:rPr>
          <w:t xml:space="preserve">http://lcp02.fi-b.unam.mx/</w:t>
        </w:r>
      </w:hyperlink>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drawing>
        <wp:inline distB="114300" distT="114300" distL="114300" distR="114300">
          <wp:extent cx="962323" cy="114417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2323" cy="114417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47626</wp:posOffset>
          </wp:positionV>
          <wp:extent cx="1004888" cy="112829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04888" cy="11282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VicHdz181100/Practica1_fdp" TargetMode="External"/><Relationship Id="rId7" Type="http://schemas.openxmlformats.org/officeDocument/2006/relationships/hyperlink" Target="http://lcp02.fi-b.unam.mx/"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