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ru-RU"/>
        </w:rPr>
      </w:pPr>
    </w:p>
    <w:p>
      <w:pPr>
        <w:rPr>
          <w:rFonts w:hint="default"/>
          <w:lang w:val="en-US"/>
        </w:rPr>
      </w:pPr>
      <w:r>
        <w:rPr>
          <w:lang w:val="ru-RU"/>
        </w:rPr>
        <w:t>После</w:t>
      </w:r>
      <w:r>
        <w:rPr>
          <w:rFonts w:hint="default"/>
          <w:lang w:val="ru-RU"/>
        </w:rPr>
        <w:t xml:space="preserve"> вкл </w:t>
      </w:r>
      <w:r>
        <w:rPr>
          <w:rFonts w:hint="default"/>
          <w:lang w:val="en-US"/>
        </w:rPr>
        <w:t>smb1 на win и</w:t>
      </w:r>
      <w:r>
        <w:rPr>
          <w:rFonts w:hint="default"/>
          <w:lang w:val="ru-RU"/>
        </w:rPr>
        <w:t xml:space="preserve"> включ обнаружений 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 xml:space="preserve"> отключение паролей</w:t>
      </w:r>
      <w:r>
        <w:rPr>
          <w:rFonts w:hint="default"/>
          <w:lang w:val="ru-RU"/>
        </w:rPr>
        <w:t xml:space="preserve"> (послед пункт)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"https://losst.pro/oshibka-ubuntu-ne-vidit-set-windows#%D0%9F%D0%BE%D1%87%D0%B5%D0%BC%D1%83_Ubuntu_%D0%BD%D0%B5_%D0%B2%D0%B8%D0%B4%D0%B8%D1%82_%D1%81%D0%B5%D1%82%D1%8C_Windows_%D0%B8%D0%BB%D0%B8_Samba"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https://losst.pro/oshibka-ubuntu-ne-vidit-set-windows#%D0%9F%D0%BE%D1%87%D0%B5%D0%BC%D1%83_Ubuntu_%D0%BD%D0%B5_%D0%B2%D0%B8%D0%B4%D0%B8%D1%82_%D1%81%D0%B5%D1%82%D1%8C_Windows_%D0%B8%D0%BB%D0%B8_Samba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 </w:t>
      </w:r>
      <w:r>
        <w:rPr>
          <w:rFonts w:hint="default"/>
          <w:lang w:val="ru-RU"/>
        </w:rPr>
        <w:t xml:space="preserve">ччерез </w:t>
      </w:r>
      <w:r>
        <w:rPr>
          <w:rFonts w:hint="default"/>
          <w:lang w:val="en-US"/>
        </w:rPr>
        <w:t>wir+r</w:t>
      </w:r>
      <w:r>
        <w:rPr>
          <w:rFonts w:hint="default"/>
          <w:lang w:val="ru-RU"/>
        </w:rPr>
        <w:t xml:space="preserve"> </w:t>
      </w:r>
      <w:r>
        <w:rPr>
          <w:rStyle w:val="5"/>
          <w:rFonts w:ascii="&amp;quot" w:hAnsi="&amp;quot" w:eastAsia="&amp;quot" w:cs="&amp;quot"/>
          <w:b/>
          <w:bCs/>
          <w:i w:val="0"/>
          <w:iCs w:val="0"/>
          <w:caps w:val="0"/>
          <w:color w:val="111111"/>
          <w:spacing w:val="0"/>
          <w:sz w:val="16"/>
          <w:szCs w:val="16"/>
          <w:u w:val="none"/>
        </w:rPr>
        <w:t>appwiz.cpl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  <w:shd w:val="clear" w:fill="FFFFFF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  <w:shd w:val="clear" w:fill="FFFFFF"/>
          <w:lang w:val="en-US"/>
        </w:rPr>
        <w:t xml:space="preserve"> </w:t>
      </w:r>
      <w:r>
        <w:rPr>
          <w:rFonts w:hint="default"/>
          <w:lang w:val="en-US"/>
        </w:rPr>
        <w:t>-&gt;</w:t>
      </w:r>
      <w:r>
        <w:rPr>
          <w:rFonts w:hint="default"/>
          <w:lang w:val="ru-RU"/>
        </w:rPr>
        <w:t xml:space="preserve"> включил </w:t>
      </w:r>
      <w:r>
        <w:rPr>
          <w:rFonts w:hint="default"/>
          <w:lang w:val="en-US"/>
        </w:rPr>
        <w:t>smb1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8595" cy="3489325"/>
            <wp:effectExtent l="0" t="0" r="1905" b="317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748405"/>
            <wp:effectExtent l="0" t="0" r="12065" b="1079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ru-RU"/>
        </w:rPr>
      </w:pPr>
      <w:r>
        <w:rPr>
          <w:rFonts w:hint="default"/>
          <w:lang w:val="ru-RU"/>
        </w:rPr>
        <w:t>Связь windows c linux</w:t>
      </w:r>
      <w:r>
        <w:rPr>
          <w:rFonts w:hint="default"/>
          <w:lang w:val="en-US"/>
        </w:rPr>
        <w:t xml:space="preserve"> на раб.</w:t>
      </w:r>
      <w:r>
        <w:rPr>
          <w:rFonts w:hint="default"/>
          <w:lang w:val="ru-RU"/>
        </w:rPr>
        <w:br w:type="page"/>
      </w:r>
      <w:r>
        <w:drawing>
          <wp:inline distT="0" distB="0" distL="114300" distR="114300">
            <wp:extent cx="5268595" cy="2704465"/>
            <wp:effectExtent l="0" t="0" r="1905" b="635"/>
            <wp:docPr id="1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en-US"/>
        </w:rPr>
        <w:t>Связь windows c linux</w:t>
      </w:r>
      <w:r>
        <w:rPr>
          <w:rFonts w:hint="default"/>
          <w:lang w:val="ru-RU"/>
        </w:rPr>
        <w:t xml:space="preserve"> дома</w:t>
      </w:r>
    </w:p>
    <w:p>
      <w:pPr>
        <w:rPr>
          <w:rFonts w:hint="default"/>
          <w:lang w:val="ru-RU"/>
        </w:rPr>
      </w:pPr>
      <w:r>
        <w:drawing>
          <wp:inline distT="0" distB="0" distL="114300" distR="114300">
            <wp:extent cx="5257800" cy="2069465"/>
            <wp:effectExtent l="0" t="0" r="0" b="635"/>
            <wp:docPr id="1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Связь  linux</w:t>
      </w:r>
      <w:r>
        <w:rPr>
          <w:rFonts w:hint="default"/>
          <w:lang w:val="ru-RU"/>
        </w:rPr>
        <w:t xml:space="preserve"> к </w:t>
      </w:r>
      <w:r>
        <w:rPr>
          <w:rFonts w:hint="default"/>
          <w:lang w:val="en-US"/>
        </w:rPr>
        <w:t xml:space="preserve">windows </w:t>
      </w:r>
      <w:r>
        <w:rPr>
          <w:rFonts w:hint="default"/>
          <w:lang w:val="ru-RU"/>
        </w:rPr>
        <w:t xml:space="preserve"> дома по </w:t>
      </w:r>
      <w:r>
        <w:rPr>
          <w:rFonts w:hint="default"/>
          <w:lang w:val="en-US"/>
        </w:rPr>
        <w:t>smb1</w:t>
      </w:r>
      <w:bookmarkStart w:id="0" w:name="_GoBack"/>
      <w:bookmarkEnd w:id="0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7325" cy="1671320"/>
            <wp:effectExtent l="0" t="0" r="3175" b="5080"/>
            <wp:docPr id="1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~</w:t>
      </w:r>
      <w:r>
        <w:rPr>
          <w:rFonts w:hint="default"/>
          <w:lang w:val="ru-RU"/>
        </w:rPr>
        <w:t xml:space="preserve">Исходное состояние для защиты </w:t>
      </w:r>
      <w:r>
        <w:rPr>
          <w:rFonts w:hint="default"/>
          <w:lang w:val="en-US"/>
        </w:rPr>
        <w:t>win~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+На windows</w:t>
      </w:r>
      <w:r>
        <w:rPr>
          <w:rFonts w:hint="default"/>
          <w:lang w:val="ru-RU"/>
        </w:rPr>
        <w:t xml:space="preserve"> отключить </w:t>
      </w:r>
      <w:r>
        <w:rPr>
          <w:rFonts w:hint="default"/>
          <w:lang w:val="en-US"/>
        </w:rPr>
        <w:t xml:space="preserve">SMB1 </w:t>
      </w:r>
      <w:r>
        <w:rPr>
          <w:rFonts w:hint="default"/>
          <w:lang w:val="ru-RU"/>
        </w:rPr>
        <w:t>и доступ к папкам и ананимный вход последний булит</w:t>
      </w:r>
      <w:r>
        <w:rPr>
          <w:rFonts w:hint="default"/>
          <w:lang w:val="en-US"/>
        </w:rPr>
        <w:t xml:space="preserve"> - для защиты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ru-RU"/>
        </w:rPr>
      </w:pPr>
      <w:r>
        <w:drawing>
          <wp:inline distT="0" distB="0" distL="114300" distR="114300">
            <wp:extent cx="3987800" cy="1922780"/>
            <wp:effectExtent l="0" t="0" r="12700" b="1270"/>
            <wp:docPr id="1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922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drawing>
          <wp:inline distT="0" distB="0" distL="114300" distR="114300">
            <wp:extent cx="3924300" cy="1729740"/>
            <wp:effectExtent l="0" t="0" r="0" b="3810"/>
            <wp:docPr id="1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2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drawing>
          <wp:inline distT="0" distB="0" distL="114300" distR="114300">
            <wp:extent cx="3800475" cy="3909695"/>
            <wp:effectExtent l="0" t="0" r="9525" b="14605"/>
            <wp:docPr id="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90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&amp;quo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1"/>
  <w:doNotDisplayPageBoundaries w:val="1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19181C"/>
    <w:rsid w:val="00A100EC"/>
    <w:rsid w:val="0419181C"/>
    <w:rsid w:val="11BF1687"/>
    <w:rsid w:val="13A26AA4"/>
    <w:rsid w:val="14214049"/>
    <w:rsid w:val="14567503"/>
    <w:rsid w:val="15292B66"/>
    <w:rsid w:val="1AFB7651"/>
    <w:rsid w:val="227B1683"/>
    <w:rsid w:val="2D6D44EE"/>
    <w:rsid w:val="2E74493B"/>
    <w:rsid w:val="48FB0348"/>
    <w:rsid w:val="4C761F6B"/>
    <w:rsid w:val="572E5D14"/>
    <w:rsid w:val="6EE85F8A"/>
    <w:rsid w:val="74FA3E77"/>
    <w:rsid w:val="76424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2023-12-10T21:29:00Z</dcterms:created>
  <dc:creator>VictorM</dc:creator>
  <cp:lastModifiedBy>Victor M</cp:lastModifiedBy>
  <dcterms:modified xsi:type="dcterms:W3CDTF">2023-12-12T20:56:11Z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1049-12.2.0.13306</vt:lpwstr>
  </property>
  <property fmtid="{D5CDD505-2E9C-101B-9397-08002B2CF9AE}" pid="3" name="ICV">
    <vt:lpwstr>E5118365CAA244708D3BDABBA57E1024_13</vt:lpwstr>
  </property>
</Properties>
</file>