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8276" w14:textId="21A8588E" w:rsidR="005062DB" w:rsidRDefault="005062DB" w:rsidP="005062DB">
      <w:r>
        <w:t>When migrating vacancies and applications from an NHS Trust’s in-house system to the NHS Jobs platform, the following testing stages are essential to ensure data integrity, accuracy, and compliance:</w:t>
      </w:r>
    </w:p>
    <w:p w14:paraId="6C59BB83" w14:textId="77777777" w:rsidR="005062DB" w:rsidRDefault="005062DB" w:rsidP="005062DB">
      <w:r>
        <w:t>1. Pre-Migration Testing</w:t>
      </w:r>
    </w:p>
    <w:p w14:paraId="20B158A3" w14:textId="5259FC47" w:rsidR="005062DB" w:rsidRDefault="005062DB" w:rsidP="005062DB">
      <w:r>
        <w:t>Data Mapping Validation: Ensure each field (</w:t>
      </w:r>
      <w:proofErr w:type="gramStart"/>
      <w:r>
        <w:t>e.g.</w:t>
      </w:r>
      <w:proofErr w:type="gramEnd"/>
      <w:r>
        <w:t xml:space="preserve"> job title, salary band, location, application status) in the old system maps correctly to NHS Jobs fields.</w:t>
      </w:r>
    </w:p>
    <w:p w14:paraId="3C4F27D3" w14:textId="61300E93" w:rsidR="005062DB" w:rsidRDefault="005062DB" w:rsidP="005062DB">
      <w:r>
        <w:t>Data Quality Checks: Identify and cleanse duplicate job records, incomplete candidate profiles, or inconsistent date formats (e.g., dd/MM/</w:t>
      </w:r>
      <w:proofErr w:type="spellStart"/>
      <w:r>
        <w:t>yyyy</w:t>
      </w:r>
      <w:proofErr w:type="spellEnd"/>
      <w:r>
        <w:t xml:space="preserve"> vs </w:t>
      </w:r>
      <w:proofErr w:type="spellStart"/>
      <w:r>
        <w:t>yyyy</w:t>
      </w:r>
      <w:proofErr w:type="spellEnd"/>
      <w:r>
        <w:t>-MM-dd).</w:t>
      </w:r>
    </w:p>
    <w:p w14:paraId="784CBBD4" w14:textId="0BAC14FE" w:rsidR="005062DB" w:rsidRDefault="005062DB" w:rsidP="005062DB">
      <w:r>
        <w:t>Tool &amp; Script Review: Verify ETL scripts and migration logic match NHS Jobs data structure (</w:t>
      </w:r>
      <w:proofErr w:type="gramStart"/>
      <w:r>
        <w:t>e.g.</w:t>
      </w:r>
      <w:proofErr w:type="gramEnd"/>
      <w:r>
        <w:t xml:space="preserve"> mapping Band 6 - Specialist Nurse to standard NHS pay scales).</w:t>
      </w:r>
    </w:p>
    <w:p w14:paraId="32CEAE73" w14:textId="77777777" w:rsidR="005062DB" w:rsidRDefault="005062DB" w:rsidP="005062DB">
      <w:r>
        <w:t>2. Migration Execution (Test Environment)</w:t>
      </w:r>
    </w:p>
    <w:p w14:paraId="37CD4B01" w14:textId="63AE03DA" w:rsidR="005062DB" w:rsidRDefault="005062DB" w:rsidP="005062DB">
      <w:r>
        <w:t>Sample Migration: Migrate a subset of data (</w:t>
      </w:r>
      <w:proofErr w:type="gramStart"/>
      <w:r>
        <w:t>e.g.</w:t>
      </w:r>
      <w:proofErr w:type="gramEnd"/>
      <w:r>
        <w:t xml:space="preserve"> last 3 months of vacancies and applications) for trial runs.</w:t>
      </w:r>
    </w:p>
    <w:p w14:paraId="30CFD169" w14:textId="25D6A926" w:rsidR="005062DB" w:rsidRDefault="005062DB" w:rsidP="005062DB">
      <w:r>
        <w:t>Field-Level Validation: Compare job posts and application data in both source and target. For example, check if a job in “Cardiology, London” retains its correct department and location post-migration.</w:t>
      </w:r>
    </w:p>
    <w:p w14:paraId="6116DBA2" w14:textId="3723E04F" w:rsidR="005062DB" w:rsidRDefault="005062DB" w:rsidP="005062DB">
      <w:r>
        <w:t>Volume Testing: Test bulk migration (</w:t>
      </w:r>
      <w:proofErr w:type="gramStart"/>
      <w:r>
        <w:t>e.g.</w:t>
      </w:r>
      <w:proofErr w:type="gramEnd"/>
      <w:r>
        <w:t xml:space="preserve"> 10,000+ applications) to check for performance and system timeouts.</w:t>
      </w:r>
    </w:p>
    <w:p w14:paraId="44F4BB3B" w14:textId="77777777" w:rsidR="005062DB" w:rsidRDefault="005062DB" w:rsidP="005062DB">
      <w:r>
        <w:t>3. Post-Migration Testing</w:t>
      </w:r>
    </w:p>
    <w:p w14:paraId="0012DF03" w14:textId="766117CE" w:rsidR="005062DB" w:rsidRDefault="005062DB" w:rsidP="005062DB">
      <w:r>
        <w:t>Record Reconciliation: Ensure total job listings (</w:t>
      </w:r>
      <w:proofErr w:type="gramStart"/>
      <w:r>
        <w:t>e.g.</w:t>
      </w:r>
      <w:proofErr w:type="gramEnd"/>
      <w:r>
        <w:t xml:space="preserve"> 1,500 vacancies) and applications (e.g. 8,000 active applications) match pre-migration counts.</w:t>
      </w:r>
    </w:p>
    <w:p w14:paraId="422C63E6" w14:textId="05DB2344" w:rsidR="005062DB" w:rsidRDefault="005062DB" w:rsidP="005062DB">
      <w:r>
        <w:t>Functional Testing: Search for migrated jobs on NHS Jobs UI to confirm visibility and filter accuracy.</w:t>
      </w:r>
    </w:p>
    <w:p w14:paraId="1945D0BA" w14:textId="42E48AB2" w:rsidR="005062DB" w:rsidRDefault="005062DB" w:rsidP="005062DB">
      <w:r>
        <w:t>Data Integrity Checks: Ensure links between applications and job IDs are preserved, and no orphaned records exist.</w:t>
      </w:r>
    </w:p>
    <w:p w14:paraId="12D5BFD3" w14:textId="54A9A1D5" w:rsidR="005062DB" w:rsidRDefault="005062DB" w:rsidP="005062DB">
      <w:r>
        <w:t>User Acceptance Testing (UAT): Engage NHS recruiters to validate migrated data usability in real-life scenarios (</w:t>
      </w:r>
      <w:proofErr w:type="gramStart"/>
      <w:r>
        <w:t>e.g.</w:t>
      </w:r>
      <w:proofErr w:type="gramEnd"/>
      <w:r>
        <w:t xml:space="preserve"> filtering shortlisted candidates).</w:t>
      </w:r>
    </w:p>
    <w:p w14:paraId="294FAC17" w14:textId="0AB25A0C" w:rsidR="005062DB" w:rsidRDefault="005062DB" w:rsidP="005062DB">
      <w:r>
        <w:t>Security Compliance: Verify personal data (e.g., candidate names, contact info) complies with NHS data protection/GDPR policies.</w:t>
      </w:r>
    </w:p>
    <w:p w14:paraId="7089B802" w14:textId="77777777" w:rsidR="005062DB" w:rsidRDefault="005062DB" w:rsidP="005062DB">
      <w:r>
        <w:t>4. Additional Safeguards</w:t>
      </w:r>
    </w:p>
    <w:p w14:paraId="36B44DE6" w14:textId="773546E3" w:rsidR="005062DB" w:rsidRDefault="005062DB" w:rsidP="005062DB">
      <w:r>
        <w:t xml:space="preserve">Rollback Plan: Ensure </w:t>
      </w:r>
      <w:proofErr w:type="gramStart"/>
      <w:r>
        <w:t>there's</w:t>
      </w:r>
      <w:proofErr w:type="gramEnd"/>
      <w:r>
        <w:t xml:space="preserve"> a tested backup/reversion method if the migration fails.</w:t>
      </w:r>
    </w:p>
    <w:p w14:paraId="0476D979" w14:textId="51ED6C13" w:rsidR="005062DB" w:rsidRDefault="005062DB" w:rsidP="005062DB">
      <w:r>
        <w:t>Audit Logs: Validate audit trails (</w:t>
      </w:r>
      <w:proofErr w:type="gramStart"/>
      <w:r>
        <w:t>e.g.</w:t>
      </w:r>
      <w:proofErr w:type="gramEnd"/>
      <w:r>
        <w:t xml:space="preserve"> application status changes) are intact or logged.</w:t>
      </w:r>
    </w:p>
    <w:p w14:paraId="2CF612B5" w14:textId="1C57E740" w:rsidR="005062DB" w:rsidRDefault="005062DB" w:rsidP="005062DB">
      <w:r>
        <w:t>Automation: Use tools/scripts to compare data counts and content automatically.</w:t>
      </w:r>
    </w:p>
    <w:p w14:paraId="77387D4C" w14:textId="77777777" w:rsidR="005062DB" w:rsidRDefault="005062DB" w:rsidP="005062DB">
      <w:r>
        <w:t>Example Scenario</w:t>
      </w:r>
    </w:p>
    <w:p w14:paraId="4D2BBAC1" w14:textId="77777777" w:rsidR="005062DB" w:rsidRDefault="005062DB" w:rsidP="005062DB">
      <w:r>
        <w:t>A Trust is migrating 5 years’ worth of job postings and applicant data. A Cardiology role posted in 2023 with 45 applications should appear under NHS Jobs with accurate metadata (location, band, pay range) and allow recruiters to view and filter those 45 applications.</w:t>
      </w:r>
    </w:p>
    <w:p w14:paraId="45CDD658" w14:textId="77777777" w:rsidR="00424804" w:rsidRDefault="00424804"/>
    <w:sectPr w:rsidR="0042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DC"/>
    <w:rsid w:val="00424804"/>
    <w:rsid w:val="005062DB"/>
    <w:rsid w:val="00A4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1BAD1-7CA4-4387-B310-26065D40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2039</Characters>
  <Application>Microsoft Office Word</Application>
  <DocSecurity>0</DocSecurity>
  <Lines>55</Lines>
  <Paragraphs>45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Nesh</dc:creator>
  <cp:keywords/>
  <dc:description/>
  <cp:lastModifiedBy>Vic Nesh</cp:lastModifiedBy>
  <cp:revision>2</cp:revision>
  <dcterms:created xsi:type="dcterms:W3CDTF">2025-06-25T21:11:00Z</dcterms:created>
  <dcterms:modified xsi:type="dcterms:W3CDTF">2025-06-25T21:12:00Z</dcterms:modified>
</cp:coreProperties>
</file>