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33" w:rsidRDefault="008C511A" w:rsidP="00626533">
      <w:r w:rsidRPr="00577688">
        <w:rPr>
          <w:noProof/>
        </w:rPr>
        <w:drawing>
          <wp:anchor distT="0" distB="0" distL="114300" distR="114300" simplePos="0" relativeHeight="251661312" behindDoc="1" locked="0" layoutInCell="1" allowOverlap="1" wp14:anchorId="2EA95BE3" wp14:editId="3236D15B">
            <wp:simplePos x="0" y="0"/>
            <wp:positionH relativeFrom="column">
              <wp:posOffset>-653415</wp:posOffset>
            </wp:positionH>
            <wp:positionV relativeFrom="paragraph">
              <wp:posOffset>-685800</wp:posOffset>
            </wp:positionV>
            <wp:extent cx="8286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352" y="21207"/>
                <wp:lineTo x="21352" y="0"/>
                <wp:lineTo x="0" y="0"/>
              </wp:wrapPolygon>
            </wp:wrapTight>
            <wp:docPr id="1" name="Picture 1" descr="C:\Users\ELSHCON\Documents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LSHCON\Documents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1" r="11340" b="7563"/>
                    <a:stretch/>
                  </pic:blipFill>
                  <pic:spPr bwMode="auto">
                    <a:xfrm>
                      <a:off x="0" y="0"/>
                      <a:ext cx="828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837">
        <w:t xml:space="preserve">         </w:t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  <w:sz w:val="20"/>
          <w:szCs w:val="20"/>
        </w:rPr>
        <w:t>ENL/C&amp;P/F03</w:t>
      </w:r>
    </w:p>
    <w:p w:rsidR="00626533" w:rsidRDefault="00626533" w:rsidP="00626533">
      <w:pPr>
        <w:spacing w:after="0"/>
        <w:ind w:left="28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PURCHASE ORDER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26533" w:rsidRPr="0035085C" w:rsidRDefault="00626533" w:rsidP="00626533">
      <w:pPr>
        <w:spacing w:after="0"/>
        <w:ind w:left="1440"/>
        <w:rPr>
          <w:b/>
          <w:sz w:val="24"/>
          <w:szCs w:val="28"/>
        </w:rPr>
      </w:pPr>
      <w:r w:rsidRPr="0035085C">
        <w:rPr>
          <w:b/>
          <w:sz w:val="20"/>
        </w:rPr>
        <w:t>P.O.</w:t>
      </w:r>
      <w:r w:rsidRPr="0035085C">
        <w:rPr>
          <w:sz w:val="20"/>
        </w:rPr>
        <w:t xml:space="preserve"> </w:t>
      </w:r>
      <w:r w:rsidRPr="0035085C">
        <w:rPr>
          <w:b/>
          <w:szCs w:val="24"/>
        </w:rPr>
        <w:t xml:space="preserve">Number: </w:t>
      </w:r>
      <w:r w:rsidR="00B654A4">
        <w:rPr>
          <w:b/>
          <w:szCs w:val="24"/>
        </w:rPr>
        <w:t>ENL/DILLIGENT</w:t>
      </w:r>
      <w:r w:rsidR="005666EC">
        <w:rPr>
          <w:b/>
          <w:szCs w:val="24"/>
        </w:rPr>
        <w:t>/C&amp;P</w:t>
      </w:r>
      <w:r w:rsidR="0046572B">
        <w:rPr>
          <w:b/>
          <w:szCs w:val="24"/>
        </w:rPr>
        <w:t>/</w:t>
      </w:r>
      <w:r w:rsidR="006A39FB">
        <w:rPr>
          <w:b/>
          <w:szCs w:val="24"/>
        </w:rPr>
        <w:t>P.O/</w:t>
      </w:r>
      <w:r w:rsidR="00E85BBA">
        <w:rPr>
          <w:b/>
          <w:szCs w:val="24"/>
        </w:rPr>
        <w:t>2019</w:t>
      </w:r>
      <w:r w:rsidR="00423B6C">
        <w:rPr>
          <w:b/>
          <w:szCs w:val="24"/>
        </w:rPr>
        <w:t>/</w:t>
      </w:r>
      <w:r w:rsidR="00E85BBA">
        <w:rPr>
          <w:b/>
          <w:szCs w:val="24"/>
        </w:rPr>
        <w:t>006</w:t>
      </w:r>
      <w:r w:rsidR="00E52C76">
        <w:rPr>
          <w:b/>
          <w:szCs w:val="24"/>
        </w:rPr>
        <w:t xml:space="preserve">   </w:t>
      </w:r>
      <w:r w:rsidRPr="0035085C">
        <w:rPr>
          <w:b/>
          <w:szCs w:val="24"/>
        </w:rPr>
        <w:tab/>
      </w:r>
      <w:r w:rsidR="006A39FB">
        <w:rPr>
          <w:b/>
          <w:szCs w:val="24"/>
        </w:rPr>
        <w:t xml:space="preserve">  </w:t>
      </w:r>
      <w:r w:rsidR="00E52C76">
        <w:rPr>
          <w:b/>
          <w:szCs w:val="24"/>
        </w:rPr>
        <w:t xml:space="preserve">             </w:t>
      </w:r>
      <w:r w:rsidR="006A39FB">
        <w:rPr>
          <w:b/>
          <w:szCs w:val="24"/>
        </w:rPr>
        <w:t xml:space="preserve"> </w:t>
      </w:r>
      <w:r w:rsidR="00E85BBA">
        <w:rPr>
          <w:b/>
          <w:sz w:val="20"/>
        </w:rPr>
        <w:t>DATE: 2</w:t>
      </w:r>
      <w:r w:rsidR="001706D4">
        <w:rPr>
          <w:b/>
          <w:sz w:val="20"/>
        </w:rPr>
        <w:t>7</w:t>
      </w:r>
      <w:r w:rsidR="00E85BBA">
        <w:rPr>
          <w:b/>
          <w:sz w:val="20"/>
        </w:rPr>
        <w:t>-02-2019</w:t>
      </w:r>
    </w:p>
    <w:p w:rsidR="00626533" w:rsidRPr="0035085C" w:rsidRDefault="00626533" w:rsidP="00626533">
      <w:pPr>
        <w:spacing w:after="0"/>
        <w:ind w:firstLine="720"/>
        <w:rPr>
          <w:b/>
          <w:sz w:val="20"/>
        </w:rPr>
      </w:pPr>
    </w:p>
    <w:p w:rsidR="00626533" w:rsidRPr="0035085C" w:rsidRDefault="00626533" w:rsidP="00626533">
      <w:pPr>
        <w:spacing w:after="0"/>
        <w:ind w:left="1440"/>
        <w:rPr>
          <w:rFonts w:ascii="Maiandra GD" w:hAnsi="Maiandra GD"/>
          <w:sz w:val="16"/>
        </w:rPr>
      </w:pPr>
      <w:r w:rsidRPr="0035085C">
        <w:rPr>
          <w:rFonts w:ascii="Maiandra GD" w:hAnsi="Maiandra GD"/>
          <w:b/>
          <w:sz w:val="16"/>
        </w:rPr>
        <w:t>SUPPLIER</w:t>
      </w:r>
      <w:r w:rsidR="004873E5" w:rsidRPr="0035085C">
        <w:rPr>
          <w:rFonts w:ascii="Maiandra GD" w:hAnsi="Maiandra GD"/>
          <w:b/>
          <w:sz w:val="16"/>
        </w:rPr>
        <w:t>/CONTRACTOR’S NAME</w:t>
      </w:r>
      <w:r w:rsidRPr="0035085C">
        <w:rPr>
          <w:rFonts w:ascii="Maiandra GD" w:hAnsi="Maiandra GD"/>
          <w:sz w:val="16"/>
        </w:rPr>
        <w:t xml:space="preserve">: </w:t>
      </w:r>
      <w:r w:rsidR="00963E3F">
        <w:rPr>
          <w:rFonts w:ascii="Maiandra GD" w:hAnsi="Maiandra GD"/>
          <w:sz w:val="14"/>
        </w:rPr>
        <w:t xml:space="preserve">DILLIGENT EXCEL SERVICES                                    </w:t>
      </w:r>
      <w:r w:rsidR="00351F67" w:rsidRPr="0035085C">
        <w:rPr>
          <w:rFonts w:ascii="Maiandra GD" w:hAnsi="Maiandra GD"/>
          <w:b/>
          <w:sz w:val="16"/>
        </w:rPr>
        <w:t xml:space="preserve">BUYER: </w:t>
      </w:r>
      <w:r w:rsidR="00351F67" w:rsidRPr="0035085C">
        <w:rPr>
          <w:rFonts w:ascii="Maiandra GD" w:hAnsi="Maiandra GD"/>
          <w:sz w:val="16"/>
        </w:rPr>
        <w:t>Elshcon Ni</w:t>
      </w:r>
      <w:r w:rsidR="006537F4" w:rsidRPr="0035085C">
        <w:rPr>
          <w:rFonts w:ascii="Maiandra GD" w:hAnsi="Maiandra GD"/>
          <w:sz w:val="16"/>
        </w:rPr>
        <w:t>g. Ltd</w:t>
      </w:r>
    </w:p>
    <w:p w:rsidR="00B7586F" w:rsidRDefault="000F7E45" w:rsidP="00B7586F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Abuja Bye Pass, Opp. </w:t>
      </w:r>
      <w:proofErr w:type="spellStart"/>
      <w:r>
        <w:rPr>
          <w:rFonts w:ascii="Maiandra GD" w:hAnsi="Maiandra GD"/>
          <w:sz w:val="16"/>
        </w:rPr>
        <w:t>UST</w:t>
      </w:r>
      <w:proofErr w:type="gramStart"/>
      <w:r>
        <w:rPr>
          <w:rFonts w:ascii="Maiandra GD" w:hAnsi="Maiandra GD"/>
          <w:sz w:val="16"/>
        </w:rPr>
        <w:t>,</w:t>
      </w:r>
      <w:r w:rsidR="00E40D30">
        <w:rPr>
          <w:rFonts w:ascii="Maiandra GD" w:hAnsi="Maiandra GD"/>
          <w:sz w:val="16"/>
        </w:rPr>
        <w:t>Mile</w:t>
      </w:r>
      <w:proofErr w:type="spellEnd"/>
      <w:proofErr w:type="gramEnd"/>
      <w:r w:rsidR="00E40D30">
        <w:rPr>
          <w:rFonts w:ascii="Maiandra GD" w:hAnsi="Maiandra GD"/>
          <w:sz w:val="16"/>
        </w:rPr>
        <w:t xml:space="preserve"> 3, </w:t>
      </w:r>
      <w:proofErr w:type="spellStart"/>
      <w:r w:rsidR="00E40D30">
        <w:rPr>
          <w:rFonts w:ascii="Maiandra GD" w:hAnsi="Maiandra GD"/>
          <w:sz w:val="16"/>
        </w:rPr>
        <w:t>Diobu</w:t>
      </w:r>
      <w:proofErr w:type="spellEnd"/>
      <w:r w:rsidR="00B7586F">
        <w:rPr>
          <w:rFonts w:ascii="Maiandra GD" w:hAnsi="Maiandra GD"/>
          <w:sz w:val="16"/>
        </w:rPr>
        <w:t>, Rivers State</w:t>
      </w:r>
      <w:r w:rsidR="001A701A" w:rsidRPr="00EC2AA6">
        <w:rPr>
          <w:rFonts w:ascii="Maiandra GD" w:hAnsi="Maiandra GD"/>
          <w:sz w:val="14"/>
        </w:rPr>
        <w:t xml:space="preserve">                           </w:t>
      </w:r>
      <w:r w:rsidR="00EC2AA6">
        <w:rPr>
          <w:rFonts w:ascii="Maiandra GD" w:hAnsi="Maiandra GD"/>
          <w:sz w:val="14"/>
        </w:rPr>
        <w:t xml:space="preserve">       </w:t>
      </w:r>
      <w:r>
        <w:rPr>
          <w:rFonts w:ascii="Maiandra GD" w:hAnsi="Maiandra GD"/>
          <w:sz w:val="14"/>
        </w:rPr>
        <w:t xml:space="preserve"> </w:t>
      </w:r>
      <w:r w:rsidR="00351F2A">
        <w:rPr>
          <w:rFonts w:ascii="Maiandra GD" w:hAnsi="Maiandra GD"/>
          <w:sz w:val="14"/>
        </w:rPr>
        <w:t xml:space="preserve"> </w:t>
      </w:r>
      <w:r>
        <w:rPr>
          <w:rFonts w:ascii="Maiandra GD" w:hAnsi="Maiandra GD"/>
          <w:sz w:val="14"/>
        </w:rPr>
        <w:t xml:space="preserve">               </w:t>
      </w:r>
      <w:r w:rsidR="006537F4" w:rsidRPr="0035085C">
        <w:rPr>
          <w:rFonts w:ascii="Maiandra GD" w:hAnsi="Maiandra GD"/>
          <w:sz w:val="16"/>
        </w:rPr>
        <w:t>Port Harcourt, Rivers State</w:t>
      </w:r>
    </w:p>
    <w:p w:rsidR="00F42021" w:rsidRPr="0035085C" w:rsidRDefault="00B7586F" w:rsidP="00B7586F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                                                                                                                  </w:t>
      </w:r>
      <w:r w:rsidR="00351F2A">
        <w:rPr>
          <w:rFonts w:ascii="Maiandra GD" w:hAnsi="Maiandra GD"/>
          <w:sz w:val="16"/>
        </w:rPr>
        <w:t xml:space="preserve">      </w:t>
      </w:r>
      <w:r>
        <w:rPr>
          <w:rFonts w:ascii="Maiandra GD" w:hAnsi="Maiandra GD"/>
          <w:sz w:val="16"/>
        </w:rPr>
        <w:t xml:space="preserve">  </w:t>
      </w:r>
      <w:r w:rsidR="006537F4" w:rsidRPr="0035085C">
        <w:rPr>
          <w:rFonts w:ascii="Maiandra GD" w:hAnsi="Maiandra GD"/>
          <w:sz w:val="16"/>
        </w:rPr>
        <w:t xml:space="preserve">Contact: </w:t>
      </w:r>
      <w:proofErr w:type="spellStart"/>
      <w:r w:rsidR="006537F4" w:rsidRPr="0035085C">
        <w:rPr>
          <w:rFonts w:ascii="Maiandra GD" w:hAnsi="Maiandra GD"/>
          <w:sz w:val="16"/>
        </w:rPr>
        <w:t>Ugochukwu</w:t>
      </w:r>
      <w:proofErr w:type="spellEnd"/>
      <w:r w:rsidR="006537F4" w:rsidRPr="0035085C">
        <w:rPr>
          <w:rFonts w:ascii="Maiandra GD" w:hAnsi="Maiandra GD"/>
          <w:sz w:val="16"/>
        </w:rPr>
        <w:t xml:space="preserve"> </w:t>
      </w:r>
      <w:proofErr w:type="spellStart"/>
      <w:r w:rsidR="006537F4" w:rsidRPr="0035085C">
        <w:rPr>
          <w:rFonts w:ascii="Maiandra GD" w:hAnsi="Maiandra GD"/>
          <w:sz w:val="16"/>
        </w:rPr>
        <w:t>Ekeocha</w:t>
      </w:r>
      <w:proofErr w:type="spellEnd"/>
    </w:p>
    <w:p w:rsidR="00F42021" w:rsidRPr="0035085C" w:rsidRDefault="006537F4" w:rsidP="00626533">
      <w:pPr>
        <w:spacing w:after="0"/>
        <w:ind w:left="1440"/>
        <w:rPr>
          <w:rFonts w:ascii="Maiandra GD" w:hAnsi="Maiandra GD"/>
          <w:sz w:val="16"/>
        </w:rPr>
      </w:pPr>
      <w:r w:rsidRPr="0035085C">
        <w:rPr>
          <w:rFonts w:ascii="Maiandra GD" w:hAnsi="Maiandra GD"/>
          <w:sz w:val="16"/>
        </w:rPr>
        <w:t>Phone</w:t>
      </w:r>
      <w:r w:rsidR="008D1445" w:rsidRPr="0035085C">
        <w:rPr>
          <w:rFonts w:ascii="Maiandra GD" w:hAnsi="Maiandra GD"/>
          <w:sz w:val="16"/>
        </w:rPr>
        <w:t xml:space="preserve">: </w:t>
      </w:r>
      <w:proofErr w:type="gramStart"/>
      <w:r w:rsidR="00963E3F">
        <w:t>08035579675</w:t>
      </w:r>
      <w:r w:rsidRPr="0035085C">
        <w:rPr>
          <w:rFonts w:ascii="Maiandra GD" w:hAnsi="Maiandra GD"/>
          <w:sz w:val="16"/>
        </w:rPr>
        <w:t xml:space="preserve">                                </w:t>
      </w:r>
      <w:r w:rsidR="008D1445" w:rsidRPr="0035085C">
        <w:rPr>
          <w:rFonts w:ascii="Maiandra GD" w:hAnsi="Maiandra GD"/>
          <w:sz w:val="16"/>
        </w:rPr>
        <w:t xml:space="preserve">                             </w:t>
      </w:r>
      <w:r w:rsidR="0041603E" w:rsidRPr="0035085C">
        <w:rPr>
          <w:rFonts w:ascii="Maiandra GD" w:hAnsi="Maiandra GD"/>
          <w:sz w:val="16"/>
        </w:rPr>
        <w:t xml:space="preserve">  </w:t>
      </w:r>
      <w:r w:rsidR="00EC2AA6">
        <w:rPr>
          <w:rFonts w:ascii="Maiandra GD" w:hAnsi="Maiandra GD"/>
          <w:sz w:val="16"/>
        </w:rPr>
        <w:t xml:space="preserve">  </w:t>
      </w:r>
      <w:r w:rsidR="00B7586F">
        <w:rPr>
          <w:rFonts w:ascii="Maiandra GD" w:hAnsi="Maiandra GD"/>
          <w:sz w:val="16"/>
        </w:rPr>
        <w:t xml:space="preserve">          </w:t>
      </w:r>
      <w:r w:rsidR="00351F2A">
        <w:rPr>
          <w:rFonts w:ascii="Maiandra GD" w:hAnsi="Maiandra GD"/>
          <w:sz w:val="16"/>
        </w:rPr>
        <w:t xml:space="preserve">         </w:t>
      </w:r>
      <w:r w:rsidR="00B7586F">
        <w:rPr>
          <w:rFonts w:ascii="Maiandra GD" w:hAnsi="Maiandra GD"/>
          <w:sz w:val="16"/>
        </w:rPr>
        <w:t xml:space="preserve">  </w:t>
      </w:r>
      <w:r w:rsidR="007B42D3">
        <w:rPr>
          <w:rFonts w:ascii="Maiandra GD" w:hAnsi="Maiandra GD"/>
          <w:sz w:val="16"/>
        </w:rPr>
        <w:t xml:space="preserve"> </w:t>
      </w:r>
      <w:r w:rsidRPr="0035085C">
        <w:rPr>
          <w:rFonts w:ascii="Maiandra GD" w:hAnsi="Maiandra GD"/>
          <w:sz w:val="16"/>
        </w:rPr>
        <w:t>Phone</w:t>
      </w:r>
      <w:proofErr w:type="gramEnd"/>
      <w:r w:rsidRPr="0035085C">
        <w:rPr>
          <w:rFonts w:ascii="Maiandra GD" w:hAnsi="Maiandra GD"/>
          <w:sz w:val="16"/>
        </w:rPr>
        <w:t>: 08165281086</w:t>
      </w:r>
    </w:p>
    <w:p w:rsidR="00626533" w:rsidRPr="00563457" w:rsidRDefault="006537F4" w:rsidP="00563457">
      <w:pPr>
        <w:spacing w:after="0"/>
        <w:ind w:left="1440"/>
        <w:rPr>
          <w:rFonts w:ascii="Maiandra GD" w:hAnsi="Maiandra GD"/>
          <w:b/>
        </w:rPr>
      </w:pPr>
      <w:r w:rsidRPr="0035085C">
        <w:rPr>
          <w:rFonts w:ascii="Maiandra GD" w:hAnsi="Maiandra GD"/>
          <w:sz w:val="18"/>
        </w:rPr>
        <w:t xml:space="preserve">                                                         </w:t>
      </w:r>
    </w:p>
    <w:p w:rsidR="00626533" w:rsidRPr="00563457" w:rsidRDefault="00626533" w:rsidP="0035085C">
      <w:pPr>
        <w:pBdr>
          <w:top w:val="single" w:sz="4" w:space="3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ind w:left="1440"/>
        <w:jc w:val="center"/>
        <w:rPr>
          <w:rFonts w:ascii="Maiandra GD" w:hAnsi="Maiandra GD"/>
          <w:b/>
          <w:sz w:val="20"/>
        </w:rPr>
      </w:pPr>
      <w:r w:rsidRPr="00563457">
        <w:rPr>
          <w:rFonts w:ascii="Maiandra GD" w:hAnsi="Maiandra GD"/>
          <w:b/>
          <w:sz w:val="20"/>
        </w:rPr>
        <w:t>SCOPE OF SUPPLY</w:t>
      </w:r>
      <w:r w:rsidR="004873E5" w:rsidRPr="00563457">
        <w:rPr>
          <w:rFonts w:ascii="Maiandra GD" w:hAnsi="Maiandra GD"/>
          <w:b/>
          <w:sz w:val="20"/>
        </w:rPr>
        <w:t>/WORK</w:t>
      </w:r>
    </w:p>
    <w:p w:rsidR="00193514" w:rsidRPr="00193514" w:rsidRDefault="00B313E7" w:rsidP="00193514">
      <w:pPr>
        <w:pBdr>
          <w:top w:val="single" w:sz="4" w:space="3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ind w:left="1440"/>
        <w:rPr>
          <w:rFonts w:ascii="Maiandra GD" w:hAnsi="Maiandra GD"/>
          <w:b/>
          <w:sz w:val="18"/>
        </w:rPr>
      </w:pPr>
      <w:r>
        <w:rPr>
          <w:rFonts w:ascii="Maiandra GD" w:hAnsi="Maiandra GD"/>
          <w:b/>
        </w:rPr>
        <w:t xml:space="preserve">SUPPLY OF </w:t>
      </w:r>
      <w:r w:rsidR="002E4FE1">
        <w:rPr>
          <w:rFonts w:ascii="Maiandra GD" w:hAnsi="Maiandra GD"/>
          <w:b/>
        </w:rPr>
        <w:t>½”</w:t>
      </w:r>
      <w:r>
        <w:rPr>
          <w:rFonts w:ascii="Maiandra GD" w:hAnsi="Maiandra GD"/>
          <w:b/>
        </w:rPr>
        <w:t xml:space="preserve"> SHACKLE AND 3/8</w:t>
      </w:r>
      <w:r w:rsidR="002E4FE1">
        <w:rPr>
          <w:rFonts w:ascii="Maiandra GD" w:hAnsi="Maiandra GD"/>
          <w:b/>
        </w:rPr>
        <w:t>”</w:t>
      </w:r>
      <w:r>
        <w:rPr>
          <w:rFonts w:ascii="Maiandra GD" w:hAnsi="Maiandra GD"/>
          <w:b/>
        </w:rPr>
        <w:t xml:space="preserve"> CHAIN FOR PRINCESS PIPI, ENL BLESSING, ENL MERCY, ENL FAVOUR FENDERS</w:t>
      </w:r>
    </w:p>
    <w:tbl>
      <w:tblPr>
        <w:tblpPr w:leftFromText="180" w:rightFromText="180" w:vertAnchor="text" w:horzAnchor="page" w:tblpX="1661" w:tblpY="182"/>
        <w:tblOverlap w:val="never"/>
        <w:tblW w:w="9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3"/>
        <w:gridCol w:w="941"/>
        <w:gridCol w:w="1000"/>
        <w:gridCol w:w="4160"/>
        <w:gridCol w:w="1309"/>
        <w:gridCol w:w="1503"/>
      </w:tblGrid>
      <w:tr w:rsidR="00626533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ITEM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UNIT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QTY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DESCRIPTION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UNIT PRICE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TOTAL PRICE</w:t>
            </w:r>
          </w:p>
        </w:tc>
      </w:tr>
      <w:tr w:rsidR="00626533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9B4CA0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18"/>
              </w:rPr>
            </w:pPr>
            <w:r w:rsidRPr="00F56B27">
              <w:rPr>
                <w:rFonts w:ascii="Maiandra GD" w:hAnsi="Maiandra GD"/>
                <w:sz w:val="18"/>
              </w:rPr>
              <w:t>1.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717D1A" w:rsidRDefault="00B313E7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>
              <w:rPr>
                <w:rFonts w:ascii="Maiandra GD" w:hAnsi="Maiandra GD"/>
                <w:b/>
                <w:sz w:val="20"/>
              </w:rPr>
              <w:t>M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B313E7" w:rsidP="00F520B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  <w:r>
              <w:rPr>
                <w:rFonts w:ascii="Maiandra GD" w:hAnsi="Maiandra GD"/>
                <w:sz w:val="18"/>
              </w:rPr>
              <w:t>100M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B313E7" w:rsidP="001E20CD">
            <w:pPr>
              <w:spacing w:after="0" w:line="240" w:lineRule="auto"/>
              <w:rPr>
                <w:rFonts w:ascii="Maiandra GD" w:hAnsi="Maiandra GD"/>
                <w:sz w:val="18"/>
              </w:rPr>
            </w:pPr>
            <w:r>
              <w:rPr>
                <w:rFonts w:ascii="Maiandra GD" w:hAnsi="Maiandra GD"/>
                <w:sz w:val="18"/>
              </w:rPr>
              <w:t>3/8” STAINLESS CHAIN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497698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sz w:val="18"/>
              </w:rPr>
            </w:pPr>
            <w:r w:rsidRPr="00B313E7">
              <w:rPr>
                <w:rFonts w:ascii="Maiandra GD" w:hAnsi="Maiandra GD"/>
                <w:sz w:val="20"/>
              </w:rPr>
              <w:t>N</w:t>
            </w:r>
            <w:r w:rsidR="00B313E7" w:rsidRPr="00B313E7">
              <w:rPr>
                <w:rFonts w:ascii="Maiandra GD" w:hAnsi="Maiandra GD"/>
                <w:sz w:val="20"/>
              </w:rPr>
              <w:t>3,5</w:t>
            </w:r>
            <w:r w:rsidR="00CA3D6D" w:rsidRPr="00B313E7">
              <w:rPr>
                <w:rFonts w:ascii="Maiandra GD" w:hAnsi="Maiandra GD"/>
                <w:sz w:val="20"/>
              </w:rPr>
              <w:t>00</w:t>
            </w:r>
            <w:r w:rsidR="002013D0" w:rsidRPr="00B313E7">
              <w:rPr>
                <w:rFonts w:ascii="Maiandra GD" w:hAnsi="Maiandra GD"/>
                <w:sz w:val="20"/>
              </w:rPr>
              <w:t xml:space="preserve">           </w:t>
            </w:r>
            <w:r w:rsidR="00871916" w:rsidRPr="00B313E7">
              <w:rPr>
                <w:rFonts w:ascii="Maiandra GD" w:hAnsi="Maiandra GD"/>
                <w:sz w:val="20"/>
              </w:rPr>
              <w:t xml:space="preserve"> </w:t>
            </w:r>
            <w:r w:rsidR="00B313E7" w:rsidRPr="00B313E7">
              <w:rPr>
                <w:rFonts w:ascii="Maiandra GD" w:hAnsi="Maiandra GD"/>
                <w:sz w:val="20"/>
              </w:rPr>
              <w:t xml:space="preserve">    </w:t>
            </w:r>
            <w:r w:rsidR="000B0FEC" w:rsidRPr="00B313E7">
              <w:rPr>
                <w:rFonts w:ascii="Maiandra GD" w:hAnsi="Maiandra GD"/>
                <w:sz w:val="20"/>
              </w:rPr>
              <w:t xml:space="preserve"> </w:t>
            </w:r>
            <w:r w:rsidR="001C3CF4" w:rsidRPr="00B313E7">
              <w:rPr>
                <w:rFonts w:ascii="Maiandra GD" w:hAnsi="Maiandra GD"/>
                <w:sz w:val="20"/>
              </w:rPr>
              <w:t>N</w:t>
            </w:r>
            <w:r w:rsidR="00B313E7" w:rsidRPr="00B313E7">
              <w:rPr>
                <w:rFonts w:ascii="Maiandra GD" w:hAnsi="Maiandra GD"/>
                <w:sz w:val="20"/>
              </w:rPr>
              <w:t>350</w:t>
            </w:r>
            <w:r w:rsidR="00871916" w:rsidRPr="00B313E7">
              <w:rPr>
                <w:rFonts w:ascii="Maiandra GD" w:hAnsi="Maiandra GD"/>
                <w:sz w:val="20"/>
              </w:rPr>
              <w:t>,000</w:t>
            </w:r>
          </w:p>
        </w:tc>
      </w:tr>
      <w:tr w:rsidR="00626533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717D1A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>
              <w:rPr>
                <w:rFonts w:ascii="Maiandra GD" w:hAnsi="Maiandra GD"/>
                <w:b/>
                <w:sz w:val="18"/>
              </w:rPr>
              <w:t>2.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963E3F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>
              <w:rPr>
                <w:rFonts w:ascii="Maiandra GD" w:hAnsi="Maiandra GD"/>
                <w:b/>
                <w:sz w:val="18"/>
              </w:rPr>
              <w:t>PCS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B313E7" w:rsidP="00F520B5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100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B313E7" w:rsidP="00EE466A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1/2” STAINLESS SHACKLES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1C3CF4" w:rsidP="00871916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N</w:t>
            </w:r>
            <w:r w:rsidR="00B313E7">
              <w:rPr>
                <w:rFonts w:ascii="Maiandra GD" w:eastAsia="Times New Roman" w:hAnsi="Maiandra GD"/>
                <w:sz w:val="20"/>
                <w:lang w:eastAsia="en-GB"/>
              </w:rPr>
              <w:t>2</w:t>
            </w:r>
            <w:r w:rsidR="00CA3D6D">
              <w:rPr>
                <w:rFonts w:ascii="Maiandra GD" w:eastAsia="Times New Roman" w:hAnsi="Maiandra GD"/>
                <w:sz w:val="20"/>
                <w:lang w:eastAsia="en-GB"/>
              </w:rPr>
              <w:t>,000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B313E7" w:rsidP="00871916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      </w:t>
            </w:r>
            <w:r w:rsidR="00CA3D6D">
              <w:rPr>
                <w:rFonts w:ascii="Maiandra GD" w:eastAsia="Times New Roman" w:hAnsi="Maiandra GD"/>
                <w:sz w:val="20"/>
                <w:lang w:eastAsia="en-GB"/>
              </w:rPr>
              <w:t>N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200</w:t>
            </w:r>
            <w:r w:rsidR="00871916">
              <w:rPr>
                <w:rFonts w:ascii="Maiandra GD" w:eastAsia="Times New Roman" w:hAnsi="Maiandra GD"/>
                <w:sz w:val="20"/>
                <w:lang w:eastAsia="en-GB"/>
              </w:rPr>
              <w:t>,000</w:t>
            </w:r>
          </w:p>
        </w:tc>
      </w:tr>
      <w:tr w:rsidR="00626533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F520B5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D1A" w:rsidRPr="00F56B27" w:rsidRDefault="00717D1A" w:rsidP="001E20C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bookmarkStart w:id="0" w:name="_GoBack"/>
            <w:bookmarkEnd w:id="0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871916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871916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</w:tr>
      <w:tr w:rsidR="00626533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F520B5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871916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871916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</w:tr>
      <w:tr w:rsidR="00626533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F520B5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871916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871916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</w:tr>
      <w:tr w:rsidR="005B3507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07" w:rsidRDefault="005B3507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07" w:rsidRDefault="005B3507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07" w:rsidRDefault="005B3507" w:rsidP="00F520B5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07" w:rsidRDefault="005B3507" w:rsidP="001E20C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07" w:rsidRPr="00F56B27" w:rsidRDefault="005B3507" w:rsidP="00871916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07" w:rsidRPr="00F56B27" w:rsidRDefault="005B3507" w:rsidP="00871916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</w:tr>
      <w:tr w:rsidR="007A4E44" w:rsidRPr="00F56B27" w:rsidTr="007A4E44">
        <w:trPr>
          <w:trHeight w:val="287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4E44" w:rsidRDefault="007A4E44" w:rsidP="001C3CF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18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4E44" w:rsidRDefault="007A4E44" w:rsidP="001C3CF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4E44" w:rsidRDefault="007A4E44" w:rsidP="00586AD1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4E44" w:rsidRDefault="007A4E44" w:rsidP="001E20C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4E44" w:rsidRPr="00F56B27" w:rsidRDefault="007A4E44" w:rsidP="001C3CF4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4E44" w:rsidRPr="00F56B27" w:rsidRDefault="007A4E44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</w:tr>
      <w:tr w:rsidR="00626533" w:rsidRPr="00F56B27" w:rsidTr="001E20CD">
        <w:trPr>
          <w:trHeight w:val="308"/>
        </w:trPr>
        <w:tc>
          <w:tcPr>
            <w:tcW w:w="95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B313E7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18"/>
              </w:rPr>
            </w:pPr>
            <w:r>
              <w:rPr>
                <w:rFonts w:ascii="Maiandra GD" w:hAnsi="Maiandra GD"/>
                <w:b/>
                <w:sz w:val="20"/>
              </w:rPr>
              <w:t xml:space="preserve"> </w:t>
            </w:r>
            <w:r w:rsidR="00064D92" w:rsidRPr="00064D92">
              <w:rPr>
                <w:rFonts w:ascii="Maiandra GD" w:hAnsi="Maiandra GD"/>
                <w:b/>
                <w:sz w:val="20"/>
              </w:rPr>
              <w:t xml:space="preserve">GRAND </w:t>
            </w:r>
            <w:r w:rsidR="00626533" w:rsidRPr="00064D92">
              <w:rPr>
                <w:rFonts w:ascii="Maiandra GD" w:hAnsi="Maiandra GD"/>
                <w:b/>
                <w:sz w:val="20"/>
              </w:rPr>
              <w:t xml:space="preserve">TOTAL                                                                                </w:t>
            </w:r>
            <w:r w:rsidR="00064D92" w:rsidRPr="00064D92">
              <w:rPr>
                <w:rFonts w:ascii="Maiandra GD" w:hAnsi="Maiandra GD"/>
                <w:b/>
                <w:sz w:val="20"/>
              </w:rPr>
              <w:t xml:space="preserve">                               </w:t>
            </w:r>
            <w:r>
              <w:rPr>
                <w:rFonts w:ascii="Maiandra GD" w:hAnsi="Maiandra GD"/>
                <w:b/>
                <w:sz w:val="20"/>
              </w:rPr>
              <w:t xml:space="preserve">     </w:t>
            </w:r>
            <w:r w:rsidR="00064D92" w:rsidRPr="00064D92">
              <w:rPr>
                <w:rFonts w:ascii="Maiandra GD" w:hAnsi="Maiandra GD"/>
                <w:b/>
                <w:sz w:val="20"/>
              </w:rPr>
              <w:t xml:space="preserve"> </w:t>
            </w:r>
            <w:r>
              <w:rPr>
                <w:rFonts w:ascii="Maiandra GD" w:hAnsi="Maiandra GD"/>
                <w:b/>
                <w:sz w:val="20"/>
              </w:rPr>
              <w:t>N550,0</w:t>
            </w:r>
            <w:r w:rsidR="00C729E9">
              <w:rPr>
                <w:rFonts w:ascii="Maiandra GD" w:hAnsi="Maiandra GD"/>
                <w:b/>
                <w:sz w:val="20"/>
              </w:rPr>
              <w:t>0</w:t>
            </w:r>
            <w:r w:rsidR="00064D92" w:rsidRPr="00064D92">
              <w:rPr>
                <w:rFonts w:ascii="Maiandra GD" w:hAnsi="Maiandra GD"/>
                <w:b/>
                <w:sz w:val="20"/>
              </w:rPr>
              <w:t>0</w:t>
            </w:r>
            <w:r w:rsidR="00626533" w:rsidRPr="00064D92">
              <w:rPr>
                <w:rFonts w:ascii="Maiandra GD" w:hAnsi="Maiandra GD"/>
                <w:b/>
                <w:sz w:val="20"/>
              </w:rPr>
              <w:t xml:space="preserve">              </w:t>
            </w:r>
            <w:r w:rsidR="000B0FEC" w:rsidRPr="00064D92">
              <w:rPr>
                <w:rFonts w:ascii="Maiandra GD" w:hAnsi="Maiandra GD"/>
                <w:b/>
                <w:sz w:val="20"/>
              </w:rPr>
              <w:t xml:space="preserve">      </w:t>
            </w:r>
            <w:r w:rsidR="00497698" w:rsidRPr="00064D92">
              <w:rPr>
                <w:rFonts w:ascii="Maiandra GD" w:hAnsi="Maiandra GD"/>
                <w:b/>
                <w:sz w:val="20"/>
              </w:rPr>
              <w:t xml:space="preserve">         </w:t>
            </w:r>
            <w:r w:rsidR="002013D0" w:rsidRPr="00064D92">
              <w:rPr>
                <w:rFonts w:ascii="Maiandra GD" w:hAnsi="Maiandra GD"/>
                <w:b/>
                <w:sz w:val="20"/>
              </w:rPr>
              <w:t xml:space="preserve">    </w:t>
            </w:r>
            <w:r w:rsidR="00064D92" w:rsidRPr="00064D92">
              <w:rPr>
                <w:rFonts w:ascii="Maiandra GD" w:hAnsi="Maiandra GD"/>
                <w:b/>
                <w:sz w:val="20"/>
              </w:rPr>
              <w:t xml:space="preserve">  </w:t>
            </w:r>
            <w:r w:rsidR="00626533" w:rsidRPr="00064D92">
              <w:rPr>
                <w:rFonts w:ascii="Maiandra GD" w:hAnsi="Maiandra GD"/>
                <w:b/>
                <w:sz w:val="20"/>
              </w:rPr>
              <w:t xml:space="preserve">                                     </w:t>
            </w:r>
          </w:p>
        </w:tc>
      </w:tr>
    </w:tbl>
    <w:p w:rsidR="00626533" w:rsidRPr="008F15BD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  <w:sz w:val="16"/>
          <w:szCs w:val="16"/>
        </w:rPr>
      </w:pPr>
    </w:p>
    <w:p w:rsidR="00626533" w:rsidRPr="008F15BD" w:rsidRDefault="00626533" w:rsidP="007A4E44">
      <w:pPr>
        <w:tabs>
          <w:tab w:val="left" w:pos="1695"/>
        </w:tabs>
        <w:spacing w:after="0" w:line="240" w:lineRule="auto"/>
        <w:rPr>
          <w:rFonts w:ascii="Maiandra GD" w:hAnsi="Maiandra GD"/>
          <w:sz w:val="16"/>
          <w:szCs w:val="16"/>
        </w:rPr>
      </w:pPr>
      <w:r w:rsidRPr="008F15BD">
        <w:rPr>
          <w:rFonts w:ascii="Maiandra GD" w:hAnsi="Maiandra GD"/>
          <w:b/>
          <w:sz w:val="16"/>
          <w:szCs w:val="16"/>
        </w:rPr>
        <w:t xml:space="preserve"> </w:t>
      </w:r>
      <w:r w:rsidRPr="00683E03">
        <w:rPr>
          <w:rFonts w:ascii="Maiandra GD" w:hAnsi="Maiandra GD"/>
          <w:sz w:val="18"/>
          <w:szCs w:val="16"/>
        </w:rPr>
        <w:t>AMOUNT IN WORDS</w:t>
      </w:r>
      <w:r w:rsidRPr="00683E03">
        <w:rPr>
          <w:rFonts w:ascii="Maiandra GD" w:hAnsi="Maiandra GD"/>
          <w:b/>
          <w:szCs w:val="16"/>
        </w:rPr>
        <w:t xml:space="preserve">: </w:t>
      </w:r>
      <w:r w:rsidR="00B313E7">
        <w:rPr>
          <w:rFonts w:ascii="Maiandra GD" w:hAnsi="Maiandra GD"/>
          <w:sz w:val="20"/>
          <w:szCs w:val="16"/>
        </w:rPr>
        <w:t>Five</w:t>
      </w:r>
      <w:r w:rsidR="00DD273B">
        <w:rPr>
          <w:rFonts w:ascii="Maiandra GD" w:hAnsi="Maiandra GD"/>
          <w:sz w:val="20"/>
          <w:szCs w:val="16"/>
        </w:rPr>
        <w:t xml:space="preserve"> Hundr</w:t>
      </w:r>
      <w:r w:rsidR="00B313E7">
        <w:rPr>
          <w:rFonts w:ascii="Maiandra GD" w:hAnsi="Maiandra GD"/>
          <w:sz w:val="20"/>
          <w:szCs w:val="16"/>
        </w:rPr>
        <w:t>ed and Fifty</w:t>
      </w:r>
      <w:r w:rsidR="0027747E">
        <w:rPr>
          <w:rFonts w:ascii="Maiandra GD" w:hAnsi="Maiandra GD"/>
          <w:sz w:val="20"/>
          <w:szCs w:val="16"/>
        </w:rPr>
        <w:t xml:space="preserve"> </w:t>
      </w:r>
      <w:r w:rsidR="00683E03" w:rsidRPr="00683E03">
        <w:rPr>
          <w:rFonts w:ascii="Maiandra GD" w:hAnsi="Maiandra GD"/>
          <w:sz w:val="20"/>
          <w:szCs w:val="16"/>
        </w:rPr>
        <w:t>Thousand Naira Only</w:t>
      </w:r>
      <w:r w:rsidR="000B0FEC" w:rsidRPr="00683E03">
        <w:rPr>
          <w:rFonts w:ascii="Maiandra GD" w:hAnsi="Maiandra GD"/>
          <w:sz w:val="20"/>
          <w:szCs w:val="16"/>
        </w:rPr>
        <w:t>.</w:t>
      </w:r>
    </w:p>
    <w:p w:rsidR="00F56B27" w:rsidRPr="00266876" w:rsidRDefault="00F56B27" w:rsidP="007A4E44">
      <w:pPr>
        <w:tabs>
          <w:tab w:val="left" w:pos="1695"/>
        </w:tabs>
        <w:spacing w:after="0" w:line="240" w:lineRule="auto"/>
        <w:rPr>
          <w:rFonts w:ascii="Maiandra GD" w:hAnsi="Maiandra GD"/>
          <w:sz w:val="16"/>
        </w:rPr>
      </w:pPr>
    </w:p>
    <w:p w:rsidR="00B224E6" w:rsidRDefault="00166CDB" w:rsidP="007A4E44">
      <w:pPr>
        <w:tabs>
          <w:tab w:val="left" w:pos="1695"/>
        </w:tabs>
        <w:spacing w:after="0" w:line="240" w:lineRule="auto"/>
        <w:rPr>
          <w:rFonts w:ascii="Maiandra GD" w:hAnsi="Maiandra GD"/>
          <w:sz w:val="20"/>
          <w:szCs w:val="20"/>
        </w:rPr>
      </w:pPr>
      <w:r w:rsidRPr="00683E03">
        <w:rPr>
          <w:rFonts w:ascii="Maiandra GD" w:hAnsi="Maiandra GD"/>
          <w:sz w:val="20"/>
        </w:rPr>
        <w:t>TERMS</w:t>
      </w:r>
      <w:r w:rsidR="00683E03">
        <w:rPr>
          <w:rFonts w:ascii="Maiandra GD" w:hAnsi="Maiandra GD"/>
          <w:sz w:val="16"/>
        </w:rPr>
        <w:t xml:space="preserve">: </w:t>
      </w:r>
      <w:r w:rsidR="00683E03" w:rsidRPr="00B856C8">
        <w:rPr>
          <w:rFonts w:ascii="Maiandra GD" w:hAnsi="Maiandra GD"/>
          <w:sz w:val="20"/>
          <w:szCs w:val="20"/>
        </w:rPr>
        <w:t xml:space="preserve">Payment shall be </w:t>
      </w:r>
      <w:r w:rsidR="009274DD">
        <w:rPr>
          <w:rFonts w:ascii="Maiandra GD" w:hAnsi="Maiandra GD"/>
          <w:sz w:val="20"/>
          <w:szCs w:val="20"/>
        </w:rPr>
        <w:t>100% 60 days after</w:t>
      </w:r>
      <w:r w:rsidR="00683E03" w:rsidRPr="00B856C8">
        <w:rPr>
          <w:rFonts w:ascii="Maiandra GD" w:hAnsi="Maiandra GD"/>
          <w:sz w:val="20"/>
          <w:szCs w:val="20"/>
        </w:rPr>
        <w:t xml:space="preserve"> </w:t>
      </w:r>
      <w:r w:rsidR="0096118A">
        <w:rPr>
          <w:rFonts w:ascii="Maiandra GD" w:hAnsi="Maiandra GD"/>
          <w:sz w:val="20"/>
          <w:szCs w:val="20"/>
        </w:rPr>
        <w:t>delivery and product shall be delivered to ELSHCON Warehouse, Base 2 Jetty.</w:t>
      </w:r>
    </w:p>
    <w:p w:rsidR="00F56B27" w:rsidRPr="00266876" w:rsidRDefault="00683E03" w:rsidP="009B4CA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</w:p>
    <w:p w:rsidR="00683E03" w:rsidRDefault="000344A5" w:rsidP="00683E03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r>
        <w:rPr>
          <w:rFonts w:ascii="Maiandra GD" w:eastAsia="Times New Roman" w:hAnsi="Maiandra GD" w:cs="Arial"/>
          <w:szCs w:val="20"/>
        </w:rPr>
        <w:t>Supplier warrants for one (1) year</w:t>
      </w:r>
      <w:r w:rsidR="00683E03" w:rsidRPr="00683E03">
        <w:rPr>
          <w:rFonts w:ascii="Maiandra GD" w:eastAsia="Times New Roman" w:hAnsi="Maiandra GD" w:cs="Arial"/>
          <w:szCs w:val="20"/>
        </w:rPr>
        <w:t xml:space="preserve"> and agrees irrevocably to indemnify Elshcon from and against all damages, losses and expenses which ELSHCON may suffer, incur or sustain howso</w:t>
      </w:r>
      <w:r w:rsidR="00846FFA">
        <w:rPr>
          <w:rFonts w:ascii="Maiandra GD" w:eastAsia="Times New Roman" w:hAnsi="Maiandra GD" w:cs="Arial"/>
          <w:szCs w:val="20"/>
        </w:rPr>
        <w:t>ever by reason of poor quality or failure of product</w:t>
      </w:r>
      <w:r w:rsidR="00683E03" w:rsidRPr="00683E03">
        <w:rPr>
          <w:rFonts w:ascii="Maiandra GD" w:eastAsia="Times New Roman" w:hAnsi="Maiandra GD" w:cs="Arial"/>
          <w:szCs w:val="20"/>
        </w:rPr>
        <w:t>.</w:t>
      </w:r>
    </w:p>
    <w:p w:rsidR="00683E03" w:rsidRPr="00683E03" w:rsidRDefault="00683E03" w:rsidP="00683E03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</w:p>
    <w:p w:rsidR="00683E03" w:rsidRPr="00683E03" w:rsidRDefault="00683E03" w:rsidP="00683E03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r w:rsidRPr="00683E03">
        <w:rPr>
          <w:rFonts w:ascii="Maiandra GD" w:eastAsia="Times New Roman" w:hAnsi="Maiandra GD" w:cs="Arial"/>
          <w:szCs w:val="20"/>
        </w:rPr>
        <w:t>Supplier agree and authorize ESHCON to seize or debit any account or a combination of any accounts of the supplier to the full amount of any costs, claims, losses, and expenses which ELSHCON may suffer, incur or sustain howsoever by</w:t>
      </w:r>
      <w:r w:rsidR="00517FDA">
        <w:rPr>
          <w:rFonts w:ascii="Maiandra GD" w:eastAsia="Times New Roman" w:hAnsi="Maiandra GD" w:cs="Arial"/>
          <w:szCs w:val="20"/>
        </w:rPr>
        <w:t xml:space="preserve"> reason of failure of failure of product</w:t>
      </w:r>
      <w:r w:rsidRPr="00683E03">
        <w:rPr>
          <w:rFonts w:ascii="Maiandra GD" w:eastAsia="Times New Roman" w:hAnsi="Maiandra GD" w:cs="Arial"/>
          <w:szCs w:val="20"/>
        </w:rPr>
        <w:t>.</w:t>
      </w:r>
    </w:p>
    <w:p w:rsidR="00266876" w:rsidRDefault="00266876" w:rsidP="00266876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266876" w:rsidRDefault="00266876" w:rsidP="00266876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 w:rsidRPr="00277674">
        <w:rPr>
          <w:rFonts w:ascii="Maiandra GD" w:hAnsi="Maiandra GD"/>
          <w:sz w:val="18"/>
        </w:rPr>
        <w:t>THIS PURCHASE ORDER IS A FIXED PRICE CONTRACT</w:t>
      </w:r>
      <w:r w:rsidRPr="00C329A8">
        <w:rPr>
          <w:rFonts w:ascii="Maiandra GD" w:hAnsi="Maiandra GD"/>
          <w:sz w:val="16"/>
        </w:rPr>
        <w:t>.</w:t>
      </w:r>
    </w:p>
    <w:p w:rsidR="004873E5" w:rsidRDefault="004873E5" w:rsidP="00626533">
      <w:pPr>
        <w:tabs>
          <w:tab w:val="left" w:pos="1695"/>
        </w:tabs>
        <w:spacing w:after="0"/>
        <w:rPr>
          <w:rFonts w:ascii="Maiandra GD" w:hAnsi="Maiandra GD"/>
          <w:b/>
          <w:i/>
        </w:rPr>
      </w:pPr>
    </w:p>
    <w:p w:rsidR="00266876" w:rsidRDefault="00266876" w:rsidP="00626533">
      <w:pPr>
        <w:tabs>
          <w:tab w:val="left" w:pos="1695"/>
        </w:tabs>
        <w:spacing w:after="0"/>
        <w:rPr>
          <w:rFonts w:ascii="Maiandra GD" w:hAnsi="Maiandra GD"/>
          <w:b/>
          <w:i/>
        </w:rPr>
      </w:pPr>
    </w:p>
    <w:p w:rsidR="005C51CC" w:rsidRPr="009B4CA0" w:rsidRDefault="005C51CC" w:rsidP="00626533">
      <w:pPr>
        <w:tabs>
          <w:tab w:val="left" w:pos="1695"/>
        </w:tabs>
        <w:spacing w:after="0"/>
        <w:rPr>
          <w:rFonts w:ascii="Maiandra GD" w:hAnsi="Maiandra GD"/>
          <w:b/>
          <w:i/>
        </w:rPr>
      </w:pPr>
    </w:p>
    <w:p w:rsidR="00626533" w:rsidRPr="00C36A16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 w:rsidRPr="009B4CA0">
        <w:rPr>
          <w:rFonts w:ascii="Maiandra GD" w:hAnsi="Maiandra GD"/>
          <w:b/>
          <w:i/>
        </w:rPr>
        <w:t xml:space="preserve"> </w:t>
      </w:r>
      <w:r w:rsidRPr="00C36A16">
        <w:rPr>
          <w:rFonts w:ascii="Maiandra GD" w:hAnsi="Maiandra GD"/>
          <w:b/>
          <w:i/>
          <w:sz w:val="20"/>
        </w:rPr>
        <w:t>ISSUED BY: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 xml:space="preserve">               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>APPROVED BY:</w:t>
      </w:r>
    </w:p>
    <w:p w:rsidR="002C0902" w:rsidRPr="00563457" w:rsidRDefault="00563457" w:rsidP="00563457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 w:rsidRPr="00C36A16"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2C612F6" wp14:editId="33D25B22">
                <wp:simplePos x="0" y="0"/>
                <wp:positionH relativeFrom="column">
                  <wp:posOffset>-533400</wp:posOffset>
                </wp:positionH>
                <wp:positionV relativeFrom="paragraph">
                  <wp:posOffset>444500</wp:posOffset>
                </wp:positionV>
                <wp:extent cx="7175500" cy="6000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034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  <w:gridCol w:w="2599"/>
                              <w:gridCol w:w="2504"/>
                              <w:gridCol w:w="2551"/>
                              <w:gridCol w:w="1395"/>
                            </w:tblGrid>
                            <w:tr w:rsidR="00626533" w:rsidTr="001765D9">
                              <w:trPr>
                                <w:trHeight w:val="76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www.elshcon.com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CORPORATE OFFICE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LAGOS OFFICE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FABRICATION YARDS/JETTIES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TELEPHONE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info@elshcon.com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Deborah Lawson House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210609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33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Kofo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Abayomi</w:t>
                                  </w:r>
                                  <w:proofErr w:type="spellEnd"/>
                                  <w:r w:rsidR="00626533">
                                    <w:rPr>
                                      <w:sz w:val="14"/>
                                      <w:szCs w:val="14"/>
                                    </w:rPr>
                                    <w:t xml:space="preserve"> Street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3&amp;11 Trans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Woji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Road,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+2348033061804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enlmarine1@yahoo.co.uk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Plot F6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Abacha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Road, GRA, Phase III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Port Harcourt Rivers State, Nigeria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Victoria Island, Lagos State, Nigeria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By Zoo-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Woji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Bridge)Trans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Amadi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,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Industrial Layout, Port Harcourt. Rivers State, Nigeria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+2347029242162 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+2348033107554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7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jc w:val="right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6533" w:rsidRDefault="00626533" w:rsidP="006265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pt;margin-top:35pt;width:565pt;height:47.2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" filled="f" stroked="f">
                <v:textbox>
                  <w:txbxContent>
                    <w:tbl>
                      <w:tblPr>
                        <w:tblW w:w="11034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  <w:gridCol w:w="2599"/>
                        <w:gridCol w:w="2504"/>
                        <w:gridCol w:w="2551"/>
                        <w:gridCol w:w="1395"/>
                      </w:tblGrid>
                      <w:tr w:rsidR="00626533" w:rsidTr="001765D9">
                        <w:trPr>
                          <w:trHeight w:val="76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www.elshcon.com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CORPORATE OFFICE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LAGOS OFFICE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FABRICATION YARDS/JETTIES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TELEPHONE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info@elshcon.com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Deborah Lawson House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210609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33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Kofo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Abayomi</w:t>
                            </w:r>
                            <w:proofErr w:type="spellEnd"/>
                            <w:r w:rsidR="00626533">
                              <w:rPr>
                                <w:sz w:val="14"/>
                                <w:szCs w:val="14"/>
                              </w:rPr>
                              <w:t xml:space="preserve"> Street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3&amp;11 Trans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Woji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Road,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+2348033061804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enlmarine1@yahoo.co.uk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Plot F6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Abacha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Road, GRA, Phase III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Port Harcourt Rivers State, Nigeria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Victoria Island, Lagos State, Nigeria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By Zoo-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Woji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Bridge)Trans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Amadi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Industrial Layout, Port Harcourt. Rivers State, Nigeria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+2347029242162 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+2348033107554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7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626533" w:rsidRDefault="00626533" w:rsidP="00626533"/>
                  </w:txbxContent>
                </v:textbox>
              </v:shape>
            </w:pict>
          </mc:Fallback>
        </mc:AlternateContent>
      </w:r>
      <w:r w:rsidR="008C511A">
        <w:rPr>
          <w:rFonts w:ascii="Maiandra GD" w:hAnsi="Maiandra GD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70F354" wp14:editId="7833B57A">
                <wp:simplePos x="0" y="0"/>
                <wp:positionH relativeFrom="column">
                  <wp:posOffset>2104627</wp:posOffset>
                </wp:positionH>
                <wp:positionV relativeFrom="paragraph">
                  <wp:posOffset>3032691</wp:posOffset>
                </wp:positionV>
                <wp:extent cx="1923178" cy="251543"/>
                <wp:effectExtent l="0" t="0" r="1270" b="0"/>
                <wp:wrapNone/>
                <wp:docPr id="4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178" cy="251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533" w:rsidRPr="002D4800" w:rsidRDefault="00626533" w:rsidP="00626533">
                            <w:pPr>
                              <w:jc w:val="center"/>
                              <w:rPr>
                                <w:color w:val="E36C0A"/>
                                <w:sz w:val="16"/>
                                <w:szCs w:val="16"/>
                              </w:rPr>
                            </w:pPr>
                            <w:r w:rsidRPr="002D4800">
                              <w:rPr>
                                <w:color w:val="E36C0A"/>
                                <w:sz w:val="16"/>
                                <w:szCs w:val="16"/>
                              </w:rPr>
                              <w:t>ELSHCON NIGERIA LIMITED (RC 158837)</w:t>
                            </w:r>
                          </w:p>
                          <w:p w:rsidR="00626533" w:rsidRDefault="00626533" w:rsidP="006265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7" o:spid="_x0000_s1027" type="#_x0000_t202" style="position:absolute;margin-left:165.7pt;margin-top:238.8pt;width:151.45pt;height:19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x0hgIAABg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" stroked="f">
                <v:textbox>
                  <w:txbxContent>
                    <w:p w:rsidR="00626533" w:rsidRPr="002D4800" w:rsidRDefault="00626533" w:rsidP="00626533">
                      <w:pPr>
                        <w:jc w:val="center"/>
                        <w:rPr>
                          <w:color w:val="E36C0A"/>
                          <w:sz w:val="16"/>
                          <w:szCs w:val="16"/>
                        </w:rPr>
                      </w:pPr>
                      <w:r w:rsidRPr="002D4800">
                        <w:rPr>
                          <w:color w:val="E36C0A"/>
                          <w:sz w:val="16"/>
                          <w:szCs w:val="16"/>
                        </w:rPr>
                        <w:t>ELSHCON NIGERIA LIMITED (RC 158837)</w:t>
                      </w:r>
                    </w:p>
                    <w:p w:rsidR="00626533" w:rsidRDefault="00626533" w:rsidP="006265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873E5" w:rsidRPr="00C36A16">
        <w:rPr>
          <w:rFonts w:ascii="Maiandra GD" w:hAnsi="Maiandra GD"/>
          <w:b/>
          <w:i/>
          <w:sz w:val="20"/>
        </w:rPr>
        <w:t>Team L</w:t>
      </w:r>
      <w:r w:rsidR="00626533" w:rsidRPr="00C36A16">
        <w:rPr>
          <w:rFonts w:ascii="Maiandra GD" w:hAnsi="Maiandra GD"/>
          <w:b/>
          <w:i/>
          <w:sz w:val="20"/>
        </w:rPr>
        <w:t xml:space="preserve">ead, Contracts &amp; Procurement                             </w:t>
      </w:r>
      <w:r w:rsidR="004873E5" w:rsidRPr="00C36A16">
        <w:rPr>
          <w:rFonts w:ascii="Maiandra GD" w:hAnsi="Maiandra GD"/>
          <w:b/>
          <w:i/>
          <w:sz w:val="20"/>
        </w:rPr>
        <w:t xml:space="preserve">                   </w:t>
      </w:r>
      <w:r w:rsidR="004873E5" w:rsidRPr="00C36A16">
        <w:rPr>
          <w:rFonts w:ascii="Maiandra GD" w:hAnsi="Maiandra GD"/>
          <w:b/>
          <w:i/>
          <w:sz w:val="20"/>
        </w:rPr>
        <w:tab/>
        <w:t xml:space="preserve">           Managing </w:t>
      </w:r>
      <w:r w:rsidR="00626533" w:rsidRPr="00C36A16">
        <w:rPr>
          <w:rFonts w:ascii="Maiandra GD" w:hAnsi="Maiandra GD"/>
          <w:b/>
          <w:i/>
          <w:sz w:val="20"/>
        </w:rPr>
        <w:t>Director</w:t>
      </w:r>
    </w:p>
    <w:sectPr w:rsidR="002C0902" w:rsidRPr="00563457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ACD" w:rsidRDefault="00BE3ACD" w:rsidP="00626533">
      <w:pPr>
        <w:spacing w:after="0" w:line="240" w:lineRule="auto"/>
      </w:pPr>
      <w:r>
        <w:separator/>
      </w:r>
    </w:p>
  </w:endnote>
  <w:endnote w:type="continuationSeparator" w:id="0">
    <w:p w:rsidR="00BE3ACD" w:rsidRDefault="00BE3ACD" w:rsidP="0062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iandraGD-Regular">
    <w:altName w:val="Maiandra G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497698">
    <w:pPr>
      <w:pStyle w:val="Footer"/>
    </w:pPr>
    <w:r>
      <w:rPr>
        <w:noProof/>
      </w:rPr>
      <w:t xml:space="preserve">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8A33C4C" wp14:editId="694D01CE">
          <wp:extent cx="1543049" cy="542925"/>
          <wp:effectExtent l="0" t="0" r="63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731" t="2429" r="3283" b="63563"/>
                  <a:stretch/>
                </pic:blipFill>
                <pic:spPr bwMode="auto">
                  <a:xfrm>
                    <a:off x="0" y="0"/>
                    <a:ext cx="1548068" cy="5446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ACD" w:rsidRDefault="00BE3ACD" w:rsidP="00626533">
      <w:pPr>
        <w:spacing w:after="0" w:line="240" w:lineRule="auto"/>
      </w:pPr>
      <w:r>
        <w:separator/>
      </w:r>
    </w:p>
  </w:footnote>
  <w:footnote w:type="continuationSeparator" w:id="0">
    <w:p w:rsidR="00BE3ACD" w:rsidRDefault="00BE3ACD" w:rsidP="0062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BE3A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0" o:spid="_x0000_s2050" type="#_x0000_t136" style="position:absolute;margin-left:0;margin-top:0;width:707.25pt;height:2in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BE3A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1" o:spid="_x0000_s2051" type="#_x0000_t136" style="position:absolute;margin-left:0;margin-top:0;width:707.25pt;height:2in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BE3A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29" o:spid="_x0000_s2049" type="#_x0000_t136" style="position:absolute;margin-left:0;margin-top:0;width:707.25pt;height:2in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33"/>
    <w:rsid w:val="000142A4"/>
    <w:rsid w:val="0001480E"/>
    <w:rsid w:val="000344A5"/>
    <w:rsid w:val="00035AEF"/>
    <w:rsid w:val="00037BF2"/>
    <w:rsid w:val="00041180"/>
    <w:rsid w:val="000448DA"/>
    <w:rsid w:val="00050843"/>
    <w:rsid w:val="00064D92"/>
    <w:rsid w:val="00070BAC"/>
    <w:rsid w:val="00080850"/>
    <w:rsid w:val="00092885"/>
    <w:rsid w:val="000940A4"/>
    <w:rsid w:val="000B0FEC"/>
    <w:rsid w:val="000B578F"/>
    <w:rsid w:val="000E5694"/>
    <w:rsid w:val="000F57B6"/>
    <w:rsid w:val="000F7E45"/>
    <w:rsid w:val="00115B52"/>
    <w:rsid w:val="0012427D"/>
    <w:rsid w:val="00166CDB"/>
    <w:rsid w:val="001706D4"/>
    <w:rsid w:val="00193514"/>
    <w:rsid w:val="001A701A"/>
    <w:rsid w:val="001C3CF4"/>
    <w:rsid w:val="001C72D9"/>
    <w:rsid w:val="002013D0"/>
    <w:rsid w:val="00210609"/>
    <w:rsid w:val="00212F83"/>
    <w:rsid w:val="002269AB"/>
    <w:rsid w:val="00232C74"/>
    <w:rsid w:val="0023587E"/>
    <w:rsid w:val="00253B3F"/>
    <w:rsid w:val="00265B00"/>
    <w:rsid w:val="00266876"/>
    <w:rsid w:val="0027747E"/>
    <w:rsid w:val="00277674"/>
    <w:rsid w:val="00285AC3"/>
    <w:rsid w:val="00290F54"/>
    <w:rsid w:val="002B3FBD"/>
    <w:rsid w:val="002C0902"/>
    <w:rsid w:val="002E07B1"/>
    <w:rsid w:val="002E4FE1"/>
    <w:rsid w:val="002F5BDC"/>
    <w:rsid w:val="00326417"/>
    <w:rsid w:val="0034176F"/>
    <w:rsid w:val="0034534E"/>
    <w:rsid w:val="0035085C"/>
    <w:rsid w:val="00351F2A"/>
    <w:rsid w:val="00351F67"/>
    <w:rsid w:val="003570E5"/>
    <w:rsid w:val="003B7B2A"/>
    <w:rsid w:val="003D71DB"/>
    <w:rsid w:val="004012EE"/>
    <w:rsid w:val="00410BA8"/>
    <w:rsid w:val="0041603E"/>
    <w:rsid w:val="00423B6C"/>
    <w:rsid w:val="004422B2"/>
    <w:rsid w:val="004442D0"/>
    <w:rsid w:val="00447400"/>
    <w:rsid w:val="004551B3"/>
    <w:rsid w:val="0046572B"/>
    <w:rsid w:val="004873E5"/>
    <w:rsid w:val="00493FB8"/>
    <w:rsid w:val="00497698"/>
    <w:rsid w:val="004C46B1"/>
    <w:rsid w:val="00506245"/>
    <w:rsid w:val="00517FDA"/>
    <w:rsid w:val="0053791F"/>
    <w:rsid w:val="005521AB"/>
    <w:rsid w:val="00563457"/>
    <w:rsid w:val="005666EC"/>
    <w:rsid w:val="005733DA"/>
    <w:rsid w:val="00586AD1"/>
    <w:rsid w:val="005A1318"/>
    <w:rsid w:val="005B3507"/>
    <w:rsid w:val="005B54B0"/>
    <w:rsid w:val="005C2417"/>
    <w:rsid w:val="005C4837"/>
    <w:rsid w:val="005C51CC"/>
    <w:rsid w:val="005D1C59"/>
    <w:rsid w:val="005D5215"/>
    <w:rsid w:val="005F6758"/>
    <w:rsid w:val="00626533"/>
    <w:rsid w:val="006537F4"/>
    <w:rsid w:val="00655D27"/>
    <w:rsid w:val="00683E03"/>
    <w:rsid w:val="00695846"/>
    <w:rsid w:val="006A39FB"/>
    <w:rsid w:val="006D7631"/>
    <w:rsid w:val="007077D9"/>
    <w:rsid w:val="00717CC9"/>
    <w:rsid w:val="00717D1A"/>
    <w:rsid w:val="00755191"/>
    <w:rsid w:val="00757157"/>
    <w:rsid w:val="007678EE"/>
    <w:rsid w:val="0077168E"/>
    <w:rsid w:val="00774A36"/>
    <w:rsid w:val="007959BC"/>
    <w:rsid w:val="007A4E44"/>
    <w:rsid w:val="007B42D3"/>
    <w:rsid w:val="007D75EC"/>
    <w:rsid w:val="007F3582"/>
    <w:rsid w:val="0082547C"/>
    <w:rsid w:val="0082554B"/>
    <w:rsid w:val="00846FFA"/>
    <w:rsid w:val="00871916"/>
    <w:rsid w:val="00882A86"/>
    <w:rsid w:val="00894349"/>
    <w:rsid w:val="008C38BA"/>
    <w:rsid w:val="008C511A"/>
    <w:rsid w:val="008D1445"/>
    <w:rsid w:val="008D2562"/>
    <w:rsid w:val="008E710A"/>
    <w:rsid w:val="008F15BD"/>
    <w:rsid w:val="009274DD"/>
    <w:rsid w:val="00950F8D"/>
    <w:rsid w:val="0096118A"/>
    <w:rsid w:val="00963E3F"/>
    <w:rsid w:val="00980C37"/>
    <w:rsid w:val="00986854"/>
    <w:rsid w:val="00990796"/>
    <w:rsid w:val="009908F3"/>
    <w:rsid w:val="00990FF9"/>
    <w:rsid w:val="009A3A54"/>
    <w:rsid w:val="009B4CA0"/>
    <w:rsid w:val="009C2BE9"/>
    <w:rsid w:val="009E74AD"/>
    <w:rsid w:val="00A00C82"/>
    <w:rsid w:val="00A16756"/>
    <w:rsid w:val="00A20629"/>
    <w:rsid w:val="00A314B0"/>
    <w:rsid w:val="00A662AC"/>
    <w:rsid w:val="00A92F8B"/>
    <w:rsid w:val="00B2108C"/>
    <w:rsid w:val="00B224E6"/>
    <w:rsid w:val="00B313E7"/>
    <w:rsid w:val="00B407CA"/>
    <w:rsid w:val="00B654A4"/>
    <w:rsid w:val="00B7586F"/>
    <w:rsid w:val="00B856C8"/>
    <w:rsid w:val="00B86268"/>
    <w:rsid w:val="00BD7989"/>
    <w:rsid w:val="00BE2B6E"/>
    <w:rsid w:val="00BE3ACD"/>
    <w:rsid w:val="00C35742"/>
    <w:rsid w:val="00C36A16"/>
    <w:rsid w:val="00C641C0"/>
    <w:rsid w:val="00C663CA"/>
    <w:rsid w:val="00C729E9"/>
    <w:rsid w:val="00C833FB"/>
    <w:rsid w:val="00CA3D6D"/>
    <w:rsid w:val="00CA483D"/>
    <w:rsid w:val="00CC008A"/>
    <w:rsid w:val="00CD4588"/>
    <w:rsid w:val="00CF4C2E"/>
    <w:rsid w:val="00D127B7"/>
    <w:rsid w:val="00D16E30"/>
    <w:rsid w:val="00D21B0E"/>
    <w:rsid w:val="00D47C68"/>
    <w:rsid w:val="00D860C1"/>
    <w:rsid w:val="00DA18DD"/>
    <w:rsid w:val="00DB0143"/>
    <w:rsid w:val="00DB428B"/>
    <w:rsid w:val="00DC25BD"/>
    <w:rsid w:val="00DD273B"/>
    <w:rsid w:val="00DE3B39"/>
    <w:rsid w:val="00E135BF"/>
    <w:rsid w:val="00E40D30"/>
    <w:rsid w:val="00E429D8"/>
    <w:rsid w:val="00E52C76"/>
    <w:rsid w:val="00E55D4A"/>
    <w:rsid w:val="00E85BBA"/>
    <w:rsid w:val="00EB7F74"/>
    <w:rsid w:val="00EC2AA6"/>
    <w:rsid w:val="00ED345D"/>
    <w:rsid w:val="00ED6B11"/>
    <w:rsid w:val="00EE466A"/>
    <w:rsid w:val="00EF49A8"/>
    <w:rsid w:val="00F42021"/>
    <w:rsid w:val="00F520B5"/>
    <w:rsid w:val="00F520F9"/>
    <w:rsid w:val="00F56B27"/>
    <w:rsid w:val="00F60EA1"/>
    <w:rsid w:val="00F809EB"/>
    <w:rsid w:val="00F80D49"/>
    <w:rsid w:val="00FA3D1D"/>
    <w:rsid w:val="00FD4D4A"/>
    <w:rsid w:val="00FD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69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69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ELSHCON</cp:lastModifiedBy>
  <cp:revision>5</cp:revision>
  <cp:lastPrinted>2018-07-02T14:24:00Z</cp:lastPrinted>
  <dcterms:created xsi:type="dcterms:W3CDTF">2019-02-27T15:02:00Z</dcterms:created>
  <dcterms:modified xsi:type="dcterms:W3CDTF">2019-02-27T16:19:00Z</dcterms:modified>
</cp:coreProperties>
</file>