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960"/>
        <w:gridCol w:w="2340"/>
        <w:gridCol w:w="5220"/>
      </w:tblGrid>
      <w:tr w:rsidR="00723DAC" w14:paraId="011A1AA5" w14:textId="77777777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396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34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74FD8709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F53F6C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7E547B">
              <w:rPr>
                <w:rFonts w:ascii="Verdana" w:hAnsi="Verdana" w:cs="Verdana"/>
                <w:color w:val="000000"/>
                <w:sz w:val="18"/>
                <w:szCs w:val="18"/>
              </w:rPr>
              <w:t>-0</w:t>
            </w:r>
            <w:r w:rsidR="00A3264F">
              <w:rPr>
                <w:rFonts w:ascii="Verdana" w:hAnsi="Verdana" w:cs="Verdana"/>
                <w:color w:val="000000"/>
                <w:sz w:val="18"/>
                <w:szCs w:val="18"/>
              </w:rPr>
              <w:t>040</w:t>
            </w:r>
          </w:p>
        </w:tc>
      </w:tr>
      <w:tr w:rsidR="00723DAC" w14:paraId="56C88CF3" w14:textId="77777777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3960" w:type="dxa"/>
          </w:tcPr>
          <w:p w14:paraId="0D68EAFF" w14:textId="54628862" w:rsidR="00723DAC" w:rsidRPr="002869E9" w:rsidRDefault="00A3264F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ENG ROOM</w:t>
            </w:r>
          </w:p>
        </w:tc>
        <w:tc>
          <w:tcPr>
            <w:tcW w:w="234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3960" w:type="dxa"/>
          </w:tcPr>
          <w:p w14:paraId="72D57116" w14:textId="5BFC704D" w:rsidR="00723DAC" w:rsidRPr="00F53F6C" w:rsidRDefault="00A3264F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13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-0</w:t>
            </w:r>
            <w:r w:rsidR="005F58C0">
              <w:rPr>
                <w:rFonts w:ascii="Verdana" w:hAnsi="Verdana" w:cs="Verdana"/>
                <w:color w:val="000000"/>
                <w:sz w:val="18"/>
                <w:szCs w:val="18"/>
              </w:rPr>
              <w:t>5</w:t>
            </w:r>
            <w:r w:rsidR="004D4E54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34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384954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3960" w:type="dxa"/>
          </w:tcPr>
          <w:p w14:paraId="40E9A6F9" w14:textId="4892B94C" w:rsidR="00723DAC" w:rsidRPr="001421D5" w:rsidRDefault="00777F3A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FIVE</w:t>
            </w:r>
            <w:r w:rsidR="00A3264F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DRUMS OF LUB OIL</w:t>
            </w:r>
            <w:r w:rsidR="00703E88">
              <w:rPr>
                <w:rFonts w:ascii="Verdana" w:hAnsi="Verdana" w:cs="Verdana"/>
                <w:color w:val="000000"/>
                <w:sz w:val="18"/>
                <w:szCs w:val="18"/>
              </w:rPr>
              <w:t>/20 TONS OF FUEL</w:t>
            </w:r>
          </w:p>
        </w:tc>
        <w:tc>
          <w:tcPr>
            <w:tcW w:w="234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08BE7911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</w:p>
        </w:tc>
      </w:tr>
      <w:tr w:rsidR="00723DAC" w14:paraId="117043F4" w14:textId="77777777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396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70F884D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3FDB8674" w:rsidR="00723DAC" w:rsidRPr="00F842EF" w:rsidRDefault="00777F3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FIVE</w:t>
            </w:r>
            <w:r w:rsidR="00A3264F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DRUMS OF LUB OIL</w:t>
            </w:r>
            <w:r w:rsidR="00703E88">
              <w:rPr>
                <w:rFonts w:ascii="Verdana" w:hAnsi="Verdana" w:cs="Verdana"/>
                <w:color w:val="000000"/>
                <w:sz w:val="18"/>
                <w:szCs w:val="18"/>
              </w:rPr>
              <w:t>/20 TONS OF FUEL</w:t>
            </w:r>
          </w:p>
        </w:tc>
        <w:tc>
          <w:tcPr>
            <w:tcW w:w="1980" w:type="dxa"/>
          </w:tcPr>
          <w:p w14:paraId="1222FAD1" w14:textId="606B9582" w:rsidR="00723DAC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Maker:</w:t>
            </w:r>
            <w:r w:rsidR="00723DAC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7343961A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15F00ECC" w:rsidR="00723DAC" w:rsidRPr="00B27B84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Serial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49BE29AC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>
        <w:trPr>
          <w:cantSplit/>
        </w:trPr>
        <w:tc>
          <w:tcPr>
            <w:tcW w:w="13860" w:type="dxa"/>
            <w:gridSpan w:val="4"/>
          </w:tcPr>
          <w:p w14:paraId="3A0BFEFF" w14:textId="4BCAB1D6" w:rsidR="00723DAC" w:rsidRPr="00341260" w:rsidRDefault="00806DD3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Equipment Remark:    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170"/>
        <w:gridCol w:w="1620"/>
        <w:gridCol w:w="900"/>
        <w:gridCol w:w="900"/>
        <w:gridCol w:w="900"/>
        <w:gridCol w:w="1170"/>
        <w:gridCol w:w="1170"/>
        <w:gridCol w:w="1710"/>
      </w:tblGrid>
      <w:tr w:rsidR="004F5FB8" w14:paraId="0E549AF3" w14:textId="77777777" w:rsidTr="008A3838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170" w:type="dxa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1710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4F5FB8" w14:paraId="78A9E844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77777777" w:rsidR="004F5FB8" w:rsidRPr="004D4E54" w:rsidRDefault="004F5FB8" w:rsidP="00FE781C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1</w:t>
            </w:r>
            <w:r>
              <w:rPr>
                <w:rFonts w:ascii="Verdana" w:hAnsi="Verdana" w:cs="Verdana"/>
                <w:noProof/>
                <w:sz w:val="18"/>
                <w:szCs w:val="18"/>
              </w:rPr>
              <w:br w:type="page"/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3060EFCF" w:rsidR="004F5FB8" w:rsidRPr="00226040" w:rsidRDefault="00703E8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NIL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55D2AE39" w14:textId="11DC998A" w:rsidR="004F5FB8" w:rsidRPr="00226040" w:rsidRDefault="00703E8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SAE 40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E72966E" w14:textId="129FE6E6" w:rsidR="004F5FB8" w:rsidRPr="00806DD3" w:rsidRDefault="004F5FB8" w:rsidP="004D6E7F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5D01A5A5" w14:textId="56FB0598" w:rsidR="004F5FB8" w:rsidRPr="00A57608" w:rsidRDefault="00703E88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TOTAL RUBIA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1BA64416" w:rsidR="004F5FB8" w:rsidRPr="00F842EF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326652E" w14:textId="53294701" w:rsidR="004F5FB8" w:rsidRPr="00F842EF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30489B3" w14:textId="1F1E7B5D" w:rsidR="004F5FB8" w:rsidRPr="00806DD3" w:rsidRDefault="008A641A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5 DRUMS</w:t>
            </w:r>
          </w:p>
        </w:tc>
        <w:tc>
          <w:tcPr>
            <w:tcW w:w="1170" w:type="dxa"/>
          </w:tcPr>
          <w:p w14:paraId="04DF4445" w14:textId="6F6F631E" w:rsidR="004F5FB8" w:rsidRPr="00806DD3" w:rsidRDefault="008A641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5 DRUMS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702378C2" w14:textId="4D244E5E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1BDC976D" w14:textId="77777777" w:rsidR="004F5FB8" w:rsidRPr="00F842EF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4F5FB8" w14:paraId="2D1A65E4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235515E0" w:rsidR="004F5FB8" w:rsidRDefault="00CF0AEE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533A9CE6" w:rsidR="004F5FB8" w:rsidRDefault="008A641A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NIL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40DD312" w14:textId="0AA20B09" w:rsidR="004F5FB8" w:rsidRDefault="008A641A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AGO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16717A8" w14:textId="193A1A79" w:rsidR="004F5FB8" w:rsidRPr="00806DD3" w:rsidRDefault="004F5F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0B0351C4" w14:textId="058E05D4" w:rsidR="004F5FB8" w:rsidRPr="00A57608" w:rsidRDefault="008A641A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DESIEL FUEL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0F283748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DFC1979" w14:textId="1403CD07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B6A015D" w14:textId="1F3A68EA" w:rsidR="004F5FB8" w:rsidRDefault="008A641A" w:rsidP="00EA326B">
            <w:r>
              <w:t>20 TONS</w:t>
            </w:r>
          </w:p>
        </w:tc>
        <w:tc>
          <w:tcPr>
            <w:tcW w:w="1170" w:type="dxa"/>
          </w:tcPr>
          <w:p w14:paraId="403DC609" w14:textId="57D32050" w:rsidR="004F5FB8" w:rsidRPr="00806DD3" w:rsidRDefault="008A641A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20 TONS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20D2391" w14:textId="77777777" w:rsidR="004F5FB8" w:rsidRPr="00F842EF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0CD6785F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75F2BEC7" w:rsidR="00E00B7F" w:rsidRDefault="00CF0AEE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3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77EA53" w14:textId="4B57C4E8" w:rsidR="00E00B7F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86535D0" w14:textId="1612922B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DCE473A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7D8F4DAA" w14:textId="77777777" w:rsidR="00E00B7F" w:rsidRPr="00A57608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6EFAD9CD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16185D9" w14:textId="003B82BA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5587AED" w14:textId="5808BE65" w:rsidR="00E00B7F" w:rsidRPr="000E4A0D" w:rsidRDefault="00E00B7F" w:rsidP="00EA326B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7E708633" w14:textId="24567BF7" w:rsidR="00E00B7F" w:rsidRPr="000E4A0D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DD94F65" w14:textId="77777777" w:rsidR="00E00B7F" w:rsidRPr="000E4A0D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54C7B779" w14:textId="77777777" w:rsidR="00E00B7F" w:rsidRPr="00F842EF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F0AEE" w14:paraId="583FEFC5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4CF924A5" w14:textId="27DE2E70" w:rsidR="00CF0AEE" w:rsidRDefault="00CF0AEE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4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CFF9C3F" w14:textId="77777777" w:rsidR="00CF0AEE" w:rsidRDefault="00CF0AEE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519C93F" w14:textId="70AD326C" w:rsidR="00CF0AEE" w:rsidRDefault="000E4A0D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94A3DBF" w14:textId="77777777" w:rsidR="00CF0AEE" w:rsidRPr="00806DD3" w:rsidRDefault="00CF0AEE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002F8349" w14:textId="77777777" w:rsidR="00CF0AEE" w:rsidRPr="00A57608" w:rsidRDefault="00CF0AEE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9CC3228" w14:textId="4139683D" w:rsidR="00CF0AEE" w:rsidRDefault="00CF0AEE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9ACE991" w14:textId="77777777" w:rsidR="00CF0AEE" w:rsidRDefault="00CF0AEE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896161" w14:textId="5C3622D2" w:rsidR="00CF0AEE" w:rsidRPr="008F1597" w:rsidRDefault="00CF0AEE" w:rsidP="00CF0AEE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6989D4" w14:textId="24DE714C" w:rsidR="00CF0AEE" w:rsidRPr="000E4A0D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9D93758" w14:textId="77777777" w:rsidR="00CF0AEE" w:rsidRPr="000E4A0D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D2D270D" w14:textId="77777777" w:rsidR="00CF0AEE" w:rsidRPr="00F842EF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F0AEE" w14:paraId="05963C44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547ED402" w:rsidR="00CF0AEE" w:rsidRDefault="001B71B7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5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A33B894" w14:textId="77777777" w:rsidR="00CF0AEE" w:rsidRDefault="00CF0AEE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D3CB6C5" w14:textId="5EC4E948" w:rsidR="00CF0AEE" w:rsidRDefault="00CF0AEE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D3C7577" w14:textId="77777777" w:rsidR="00CF0AEE" w:rsidRPr="00806DD3" w:rsidRDefault="00CF0AEE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03731E2A" w14:textId="77777777" w:rsidR="00CF0AEE" w:rsidRPr="00A57608" w:rsidRDefault="00CF0AEE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2909AAB1" w:rsidR="00CF0AEE" w:rsidRDefault="00CF0AEE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973B923" w14:textId="77777777" w:rsidR="00CF0AEE" w:rsidRDefault="00CF0AEE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7925B7E" w14:textId="0528254F" w:rsidR="00CF0AEE" w:rsidRDefault="00CF0AEE" w:rsidP="00CF0AEE"/>
        </w:tc>
        <w:tc>
          <w:tcPr>
            <w:tcW w:w="1170" w:type="dxa"/>
          </w:tcPr>
          <w:p w14:paraId="54CCBA34" w14:textId="04AD3DCA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D103707" w14:textId="77777777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021BF518" w14:textId="77777777" w:rsidR="00CF0AEE" w:rsidRPr="00F842EF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6DE49A6B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6A60BF3" w14:textId="0B3DD07A" w:rsidR="00E00B7F" w:rsidRDefault="001B71B7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6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B2515B6" w14:textId="77777777" w:rsidR="00E00B7F" w:rsidRDefault="00E00B7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8BEB5F1" w14:textId="5CB05DC7" w:rsidR="00E00B7F" w:rsidRDefault="00E00B7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756BBB0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356B2050" w14:textId="77777777" w:rsidR="00E00B7F" w:rsidRPr="00A57608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9C35A94" w14:textId="22753B57" w:rsidR="00E00B7F" w:rsidRDefault="00E00B7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676BE7B" w14:textId="77777777" w:rsidR="00E00B7F" w:rsidRDefault="00E00B7F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4761894" w14:textId="63219594" w:rsidR="00E00B7F" w:rsidRPr="00371525" w:rsidRDefault="00E00B7F" w:rsidP="005E5DB8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1999978" w14:textId="702C00A4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CA150CF" w14:textId="77777777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3A5E239" w14:textId="77777777" w:rsidR="00E00B7F" w:rsidRPr="00F842EF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5E5DB8" w14:paraId="337DA5C3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CEAFA45" w14:textId="35C6B746" w:rsidR="005E5DB8" w:rsidRDefault="001B71B7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7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D8FF2F2" w14:textId="77777777" w:rsidR="005E5DB8" w:rsidRDefault="005E5DB8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6680B81" w14:textId="7B6736B0" w:rsidR="005E5DB8" w:rsidRDefault="005E5DB8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08E0251" w14:textId="77777777" w:rsidR="005E5DB8" w:rsidRPr="00806DD3" w:rsidRDefault="005E5D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42FBCEF1" w14:textId="77777777" w:rsidR="005E5DB8" w:rsidRPr="00A57608" w:rsidRDefault="005E5DB8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13ED482" w14:textId="2D00A5A9" w:rsidR="005E5DB8" w:rsidRDefault="005E5DB8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6B5AB6" w14:textId="77777777" w:rsidR="005E5DB8" w:rsidRDefault="005E5DB8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B83F001" w14:textId="76210A26" w:rsidR="005E5DB8" w:rsidRDefault="005E5DB8" w:rsidP="005E5DB8"/>
        </w:tc>
        <w:tc>
          <w:tcPr>
            <w:tcW w:w="1170" w:type="dxa"/>
          </w:tcPr>
          <w:p w14:paraId="2F9B21D1" w14:textId="1A742E4D" w:rsidR="005E5DB8" w:rsidRPr="00806DD3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D6D2564" w14:textId="77777777" w:rsidR="005E5DB8" w:rsidRPr="00806DD3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0F405EB3" w14:textId="77777777" w:rsidR="005E5DB8" w:rsidRPr="00F842EF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Total in(</w:t>
            </w:r>
            <w:r w:rsidR="00E00B7F">
              <w:rPr>
                <w:rFonts w:ascii="Verdana" w:hAnsi="Verdana" w:cs="Verdana"/>
                <w:sz w:val="18"/>
                <w:szCs w:val="18"/>
              </w:rPr>
              <w:t>Naira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Default="00723DAC" w:rsidP="007A7E41">
            <w:pPr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</w:tbl>
    <w:p w14:paraId="36D6335A" w14:textId="77777777" w:rsidR="00723DAC" w:rsidRDefault="00723DAC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527CCD46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18DBDE82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45F3E02B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8"/>
      <w:footerReference w:type="default" r:id="rId9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F09F3C" w14:textId="77777777" w:rsidR="004B07CE" w:rsidRDefault="004B07CE">
      <w:r>
        <w:separator/>
      </w:r>
    </w:p>
  </w:endnote>
  <w:endnote w:type="continuationSeparator" w:id="0">
    <w:p w14:paraId="6499448B" w14:textId="77777777" w:rsidR="004B07CE" w:rsidRDefault="004B0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D82C20">
      <w:rPr>
        <w:rFonts w:ascii="Arial" w:hAnsi="Arial" w:cs="Arial"/>
        <w:noProof/>
        <w:sz w:val="18"/>
        <w:szCs w:val="18"/>
      </w:rPr>
      <w:t>14/05/19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D82C20">
      <w:rPr>
        <w:rFonts w:ascii="Arial" w:hAnsi="Arial" w:cs="Arial"/>
        <w:noProof/>
        <w:sz w:val="18"/>
        <w:szCs w:val="18"/>
        <w:lang w:val="en-US"/>
      </w:rPr>
      <w:t>9:04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D82C20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D82C20" w:rsidRPr="00D82C20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9279F5" w14:textId="77777777" w:rsidR="004B07CE" w:rsidRDefault="004B07CE">
      <w:r>
        <w:separator/>
      </w:r>
    </w:p>
  </w:footnote>
  <w:footnote w:type="continuationSeparator" w:id="0">
    <w:p w14:paraId="2EB425DF" w14:textId="77777777" w:rsidR="004B07CE" w:rsidRDefault="004B07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AC"/>
    <w:rsid w:val="00000428"/>
    <w:rsid w:val="0000132D"/>
    <w:rsid w:val="00003193"/>
    <w:rsid w:val="000070AB"/>
    <w:rsid w:val="0001149D"/>
    <w:rsid w:val="00011B87"/>
    <w:rsid w:val="000234CE"/>
    <w:rsid w:val="0003311A"/>
    <w:rsid w:val="0003455D"/>
    <w:rsid w:val="00064240"/>
    <w:rsid w:val="0007739E"/>
    <w:rsid w:val="00085D40"/>
    <w:rsid w:val="00091E24"/>
    <w:rsid w:val="000963CA"/>
    <w:rsid w:val="00096F9E"/>
    <w:rsid w:val="000A780D"/>
    <w:rsid w:val="000D25EF"/>
    <w:rsid w:val="000E4A0D"/>
    <w:rsid w:val="000F4DDD"/>
    <w:rsid w:val="00121E0F"/>
    <w:rsid w:val="001308BE"/>
    <w:rsid w:val="00136343"/>
    <w:rsid w:val="001421D5"/>
    <w:rsid w:val="001473C9"/>
    <w:rsid w:val="00156BF0"/>
    <w:rsid w:val="00163966"/>
    <w:rsid w:val="00176430"/>
    <w:rsid w:val="00176476"/>
    <w:rsid w:val="00183E66"/>
    <w:rsid w:val="00191914"/>
    <w:rsid w:val="001959F7"/>
    <w:rsid w:val="001A1C12"/>
    <w:rsid w:val="001A7FAC"/>
    <w:rsid w:val="001B58A2"/>
    <w:rsid w:val="001B71B7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50730"/>
    <w:rsid w:val="00252C00"/>
    <w:rsid w:val="00254765"/>
    <w:rsid w:val="002739FF"/>
    <w:rsid w:val="00275B20"/>
    <w:rsid w:val="002760DB"/>
    <w:rsid w:val="002869E9"/>
    <w:rsid w:val="002A0EC1"/>
    <w:rsid w:val="002B5AC9"/>
    <w:rsid w:val="002C5DA3"/>
    <w:rsid w:val="002D0A28"/>
    <w:rsid w:val="002F6687"/>
    <w:rsid w:val="00311BFF"/>
    <w:rsid w:val="00313DA7"/>
    <w:rsid w:val="003149C3"/>
    <w:rsid w:val="003222BD"/>
    <w:rsid w:val="003249F9"/>
    <w:rsid w:val="003331F9"/>
    <w:rsid w:val="00333CB4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C45FE"/>
    <w:rsid w:val="003E0FB1"/>
    <w:rsid w:val="003E2E7A"/>
    <w:rsid w:val="003E6718"/>
    <w:rsid w:val="00402837"/>
    <w:rsid w:val="00404DD3"/>
    <w:rsid w:val="00405706"/>
    <w:rsid w:val="00405E5D"/>
    <w:rsid w:val="00417D3C"/>
    <w:rsid w:val="004266AF"/>
    <w:rsid w:val="00430005"/>
    <w:rsid w:val="00443FDF"/>
    <w:rsid w:val="00451842"/>
    <w:rsid w:val="00463C70"/>
    <w:rsid w:val="004653EB"/>
    <w:rsid w:val="00485C13"/>
    <w:rsid w:val="00492468"/>
    <w:rsid w:val="00492932"/>
    <w:rsid w:val="00493E6B"/>
    <w:rsid w:val="00497B12"/>
    <w:rsid w:val="004A32B8"/>
    <w:rsid w:val="004A5C04"/>
    <w:rsid w:val="004A5E1F"/>
    <w:rsid w:val="004A6E37"/>
    <w:rsid w:val="004B07CE"/>
    <w:rsid w:val="004D4E54"/>
    <w:rsid w:val="004D6E7F"/>
    <w:rsid w:val="004D7BC3"/>
    <w:rsid w:val="004F11AA"/>
    <w:rsid w:val="004F5431"/>
    <w:rsid w:val="004F5FB8"/>
    <w:rsid w:val="00506F54"/>
    <w:rsid w:val="00511F1E"/>
    <w:rsid w:val="005147D3"/>
    <w:rsid w:val="00520AF4"/>
    <w:rsid w:val="00531858"/>
    <w:rsid w:val="005418FF"/>
    <w:rsid w:val="00546CB2"/>
    <w:rsid w:val="00560161"/>
    <w:rsid w:val="00561E3F"/>
    <w:rsid w:val="005704B2"/>
    <w:rsid w:val="0057442A"/>
    <w:rsid w:val="00583D75"/>
    <w:rsid w:val="00591724"/>
    <w:rsid w:val="005B3107"/>
    <w:rsid w:val="005B4C07"/>
    <w:rsid w:val="005C0B66"/>
    <w:rsid w:val="005C3FBF"/>
    <w:rsid w:val="005C55D2"/>
    <w:rsid w:val="005C76C1"/>
    <w:rsid w:val="005E1C21"/>
    <w:rsid w:val="005E598F"/>
    <w:rsid w:val="005E5DB8"/>
    <w:rsid w:val="005E7C14"/>
    <w:rsid w:val="005F1CD3"/>
    <w:rsid w:val="005F58C0"/>
    <w:rsid w:val="005F7A3B"/>
    <w:rsid w:val="00610810"/>
    <w:rsid w:val="00622DA1"/>
    <w:rsid w:val="00640E1D"/>
    <w:rsid w:val="0065001B"/>
    <w:rsid w:val="00657F2A"/>
    <w:rsid w:val="00664E09"/>
    <w:rsid w:val="00682710"/>
    <w:rsid w:val="006B5C74"/>
    <w:rsid w:val="006F0DB9"/>
    <w:rsid w:val="006F2166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64EEA"/>
    <w:rsid w:val="007660FA"/>
    <w:rsid w:val="00772BB9"/>
    <w:rsid w:val="00776E72"/>
    <w:rsid w:val="00776FC0"/>
    <w:rsid w:val="00777F3A"/>
    <w:rsid w:val="0078245D"/>
    <w:rsid w:val="007A3223"/>
    <w:rsid w:val="007A710D"/>
    <w:rsid w:val="007A7902"/>
    <w:rsid w:val="007A7E41"/>
    <w:rsid w:val="007C19A6"/>
    <w:rsid w:val="007C6CAC"/>
    <w:rsid w:val="007E0B71"/>
    <w:rsid w:val="007E547B"/>
    <w:rsid w:val="007F44DD"/>
    <w:rsid w:val="00800402"/>
    <w:rsid w:val="00806DD3"/>
    <w:rsid w:val="00836721"/>
    <w:rsid w:val="008624FC"/>
    <w:rsid w:val="00882911"/>
    <w:rsid w:val="00895CAD"/>
    <w:rsid w:val="00897F09"/>
    <w:rsid w:val="008A233D"/>
    <w:rsid w:val="008A3838"/>
    <w:rsid w:val="008A641A"/>
    <w:rsid w:val="008B19E9"/>
    <w:rsid w:val="008C1147"/>
    <w:rsid w:val="008D25EC"/>
    <w:rsid w:val="008D7A77"/>
    <w:rsid w:val="008E1FCC"/>
    <w:rsid w:val="008E2607"/>
    <w:rsid w:val="008F1597"/>
    <w:rsid w:val="008F5E6C"/>
    <w:rsid w:val="00901A16"/>
    <w:rsid w:val="00907670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70AB"/>
    <w:rsid w:val="009647D7"/>
    <w:rsid w:val="00977E11"/>
    <w:rsid w:val="009841A9"/>
    <w:rsid w:val="00985BC7"/>
    <w:rsid w:val="00992DE8"/>
    <w:rsid w:val="00997A5F"/>
    <w:rsid w:val="009A23C5"/>
    <w:rsid w:val="009B1C66"/>
    <w:rsid w:val="009B1F1D"/>
    <w:rsid w:val="009B5884"/>
    <w:rsid w:val="009D4579"/>
    <w:rsid w:val="00A04CC1"/>
    <w:rsid w:val="00A139E8"/>
    <w:rsid w:val="00A17F15"/>
    <w:rsid w:val="00A3264F"/>
    <w:rsid w:val="00A3575A"/>
    <w:rsid w:val="00A44848"/>
    <w:rsid w:val="00A558A7"/>
    <w:rsid w:val="00A56B98"/>
    <w:rsid w:val="00A57608"/>
    <w:rsid w:val="00A774F2"/>
    <w:rsid w:val="00A8297C"/>
    <w:rsid w:val="00AB1057"/>
    <w:rsid w:val="00AB7307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F22"/>
    <w:rsid w:val="00B54362"/>
    <w:rsid w:val="00B55FB4"/>
    <w:rsid w:val="00B55FCE"/>
    <w:rsid w:val="00B661CF"/>
    <w:rsid w:val="00B7234C"/>
    <w:rsid w:val="00B753A1"/>
    <w:rsid w:val="00B80DA3"/>
    <w:rsid w:val="00B827D3"/>
    <w:rsid w:val="00B95DC8"/>
    <w:rsid w:val="00BA7BEA"/>
    <w:rsid w:val="00BB28D2"/>
    <w:rsid w:val="00BB3408"/>
    <w:rsid w:val="00BB67AE"/>
    <w:rsid w:val="00BD203B"/>
    <w:rsid w:val="00BD7A61"/>
    <w:rsid w:val="00BE1F39"/>
    <w:rsid w:val="00BE57D3"/>
    <w:rsid w:val="00C0210D"/>
    <w:rsid w:val="00C039AD"/>
    <w:rsid w:val="00C07CA6"/>
    <w:rsid w:val="00C11739"/>
    <w:rsid w:val="00C17F19"/>
    <w:rsid w:val="00C20BD8"/>
    <w:rsid w:val="00C3420F"/>
    <w:rsid w:val="00C515E0"/>
    <w:rsid w:val="00C5480E"/>
    <w:rsid w:val="00C559B5"/>
    <w:rsid w:val="00C63342"/>
    <w:rsid w:val="00C73DD4"/>
    <w:rsid w:val="00C80B1B"/>
    <w:rsid w:val="00C87861"/>
    <w:rsid w:val="00C91444"/>
    <w:rsid w:val="00CA549D"/>
    <w:rsid w:val="00CB3217"/>
    <w:rsid w:val="00CD439D"/>
    <w:rsid w:val="00CD7912"/>
    <w:rsid w:val="00CF0AEE"/>
    <w:rsid w:val="00CF1049"/>
    <w:rsid w:val="00CF7614"/>
    <w:rsid w:val="00D00A1C"/>
    <w:rsid w:val="00D06DEF"/>
    <w:rsid w:val="00D14D13"/>
    <w:rsid w:val="00D2351D"/>
    <w:rsid w:val="00D31208"/>
    <w:rsid w:val="00D34658"/>
    <w:rsid w:val="00D42B6F"/>
    <w:rsid w:val="00D50CF4"/>
    <w:rsid w:val="00D54D85"/>
    <w:rsid w:val="00D63037"/>
    <w:rsid w:val="00D82C20"/>
    <w:rsid w:val="00D92CF5"/>
    <w:rsid w:val="00D959C2"/>
    <w:rsid w:val="00DC0FE8"/>
    <w:rsid w:val="00DC5969"/>
    <w:rsid w:val="00DC7F66"/>
    <w:rsid w:val="00DD0C2D"/>
    <w:rsid w:val="00DE2373"/>
    <w:rsid w:val="00DE3216"/>
    <w:rsid w:val="00E00B7F"/>
    <w:rsid w:val="00E011F0"/>
    <w:rsid w:val="00E02988"/>
    <w:rsid w:val="00E1107F"/>
    <w:rsid w:val="00E15C14"/>
    <w:rsid w:val="00E17ED2"/>
    <w:rsid w:val="00E21545"/>
    <w:rsid w:val="00E35701"/>
    <w:rsid w:val="00E409A9"/>
    <w:rsid w:val="00E50DB4"/>
    <w:rsid w:val="00E51A57"/>
    <w:rsid w:val="00E5214E"/>
    <w:rsid w:val="00E65D2C"/>
    <w:rsid w:val="00E664DE"/>
    <w:rsid w:val="00E72C39"/>
    <w:rsid w:val="00E83292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E3671"/>
    <w:rsid w:val="00EE3A5F"/>
    <w:rsid w:val="00EF3F5A"/>
    <w:rsid w:val="00F1034A"/>
    <w:rsid w:val="00F12D80"/>
    <w:rsid w:val="00F13803"/>
    <w:rsid w:val="00F162F3"/>
    <w:rsid w:val="00F170C4"/>
    <w:rsid w:val="00F25046"/>
    <w:rsid w:val="00F37C12"/>
    <w:rsid w:val="00F40D11"/>
    <w:rsid w:val="00F53F6C"/>
    <w:rsid w:val="00F5576E"/>
    <w:rsid w:val="00F7418E"/>
    <w:rsid w:val="00F761D2"/>
    <w:rsid w:val="00F76DD3"/>
    <w:rsid w:val="00F770FC"/>
    <w:rsid w:val="00F842EF"/>
    <w:rsid w:val="00FA57F9"/>
    <w:rsid w:val="00FB11FA"/>
    <w:rsid w:val="00FB211D"/>
    <w:rsid w:val="00FB3177"/>
    <w:rsid w:val="00FB3C50"/>
    <w:rsid w:val="00FB43A6"/>
    <w:rsid w:val="00FC060D"/>
    <w:rsid w:val="00FC0866"/>
    <w:rsid w:val="00FC1D6D"/>
    <w:rsid w:val="00FC3905"/>
    <w:rsid w:val="00FD469D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20851-2ABF-4F91-B6E9-4EC506A66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2019-05-14T08:04:00Z</cp:lastPrinted>
  <dcterms:created xsi:type="dcterms:W3CDTF">2019-05-14T08:08:00Z</dcterms:created>
  <dcterms:modified xsi:type="dcterms:W3CDTF">2019-05-14T08:08:00Z</dcterms:modified>
</cp:coreProperties>
</file>