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6480" w:firstLine="720"/>
        <w:rPr>
          <w:noProof/>
        </w:rPr>
      </w:pPr>
      <w:r>
        <w:rPr>
          <w:noProof/>
        </w:rPr>
        <w:t>1</w:t>
      </w:r>
      <w:r>
        <w:rPr>
          <w:noProof/>
          <w:lang w:val="en-US"/>
        </w:rPr>
        <w:t>0</w:t>
      </w:r>
      <w:r>
        <w:rPr>
          <w:noProof/>
        </w:rPr>
        <w:t>th,February</w:t>
      </w:r>
      <w:r>
        <w:rPr>
          <w:noProof/>
        </w:rPr>
        <w:t xml:space="preserve">, </w:t>
      </w:r>
      <w:r>
        <w:rPr>
          <w:noProof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posOffset>-466090</wp:posOffset>
            </wp:positionH>
            <wp:positionV relativeFrom="paragraph">
              <wp:posOffset>-628650</wp:posOffset>
            </wp:positionV>
            <wp:extent cx="6842760" cy="1446530"/>
            <wp:effectExtent l="0" t="0" r="0" b="127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42760" cy="144653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t>202</w:t>
      </w:r>
      <w:r>
        <w:rPr>
          <w:noProof/>
          <w:lang w:val="en-US"/>
        </w:rPr>
        <w:t>1</w:t>
      </w:r>
    </w:p>
    <w:p>
      <w:pPr>
        <w:pStyle w:val="style0"/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Elshcon </w:t>
      </w:r>
      <w:r>
        <w:rPr>
          <w:b/>
          <w:bCs/>
          <w:sz w:val="26"/>
          <w:szCs w:val="26"/>
        </w:rPr>
        <w:t xml:space="preserve">Nigeria Limited, </w:t>
      </w:r>
    </w:p>
    <w:p>
      <w:pPr>
        <w:pStyle w:val="style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Port Harcourt.</w:t>
      </w:r>
    </w:p>
    <w:p>
      <w:pPr>
        <w:pStyle w:val="style0"/>
        <w:spacing w:after="0"/>
        <w:rPr>
          <w:b/>
          <w:bCs/>
          <w:sz w:val="26"/>
          <w:szCs w:val="26"/>
        </w:rPr>
      </w:pPr>
    </w:p>
    <w:p>
      <w:pPr>
        <w:pStyle w:val="style0"/>
        <w:spacing w:lineRule="auto" w:line="240"/>
        <w:rPr>
          <w:b/>
          <w:bCs/>
          <w:sz w:val="8"/>
          <w:szCs w:val="26"/>
        </w:rPr>
      </w:pPr>
    </w:p>
    <w:p>
      <w:pPr>
        <w:pStyle w:val="style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PROFORMA INVOICE </w:t>
      </w:r>
    </w:p>
    <w:p>
      <w:pPr>
        <w:pStyle w:val="style0"/>
        <w:spacing w:after="0" w:lineRule="atLeast" w:line="0"/>
        <w:rPr>
          <w:b/>
          <w:bCs/>
          <w:sz w:val="26"/>
          <w:szCs w:val="26"/>
          <w:u w:val="single"/>
        </w:rPr>
      </w:pPr>
    </w:p>
    <w:tbl>
      <w:tblPr>
        <w:tblStyle w:val="style154"/>
        <w:tblW w:w="9811" w:type="dxa"/>
        <w:tblLook w:val="04A0" w:firstRow="1" w:lastRow="0" w:firstColumn="1" w:lastColumn="0" w:noHBand="0" w:noVBand="1"/>
      </w:tblPr>
      <w:tblGrid>
        <w:gridCol w:w="676"/>
        <w:gridCol w:w="829"/>
        <w:gridCol w:w="4880"/>
        <w:gridCol w:w="1658"/>
        <w:gridCol w:w="1770"/>
      </w:tblGrid>
      <w:tr>
        <w:trPr>
          <w:trHeight w:val="538" w:hRule="atLeast"/>
        </w:trPr>
        <w:tc>
          <w:tcPr>
            <w:tcW w:w="664" w:type="dxa"/>
            <w:tcBorders/>
            <w:vAlign w:val="center"/>
          </w:tcPr>
          <w:p>
            <w:pPr>
              <w:pStyle w:val="style0"/>
              <w:spacing w:lineRule="atLeast" w: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S/N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style0"/>
              <w:spacing w:lineRule="atLeast" w: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QTY</w:t>
            </w:r>
          </w:p>
        </w:tc>
        <w:tc>
          <w:tcPr>
            <w:tcW w:w="4889" w:type="dxa"/>
            <w:tcBorders/>
            <w:vAlign w:val="center"/>
          </w:tcPr>
          <w:p>
            <w:pPr>
              <w:pStyle w:val="style0"/>
              <w:spacing w:lineRule="atLeast" w: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style0"/>
              <w:spacing w:lineRule="atLeast" w: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UNIT PRICE</w:t>
            </w:r>
          </w:p>
        </w:tc>
        <w:tc>
          <w:tcPr>
            <w:tcW w:w="1770" w:type="dxa"/>
            <w:tcBorders/>
            <w:vAlign w:val="center"/>
          </w:tcPr>
          <w:p>
            <w:pPr>
              <w:pStyle w:val="style0"/>
              <w:spacing w:lineRule="atLeast" w: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AMOUNT</w:t>
            </w:r>
          </w:p>
        </w:tc>
      </w:tr>
      <w:tr>
        <w:tblPrEx/>
        <w:trPr>
          <w:trHeight w:val="1076" w:hRule="atLeast"/>
        </w:trPr>
        <w:tc>
          <w:tcPr>
            <w:tcW w:w="664" w:type="dxa"/>
            <w:tcBorders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829" w:type="dxa"/>
            <w:tcBorders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>3pcs</w:t>
            </w:r>
          </w:p>
        </w:tc>
        <w:tc>
          <w:tcPr>
            <w:tcW w:w="4889" w:type="dxa"/>
            <w:tcBorders/>
            <w:vAlign w:val="center"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>6</w:t>
            </w:r>
            <w:r>
              <w:rPr>
                <w:bCs/>
                <w:sz w:val="26"/>
                <w:szCs w:val="26"/>
              </w:rPr>
              <w:t xml:space="preserve">0m, </w:t>
            </w:r>
            <w:r>
              <w:rPr>
                <w:bCs/>
                <w:sz w:val="26"/>
                <w:szCs w:val="26"/>
                <w:lang w:val="en-US"/>
              </w:rPr>
              <w:t>19</w:t>
            </w:r>
            <w:r>
              <w:rPr>
                <w:bCs/>
                <w:sz w:val="26"/>
                <w:szCs w:val="26"/>
              </w:rPr>
              <w:t xml:space="preserve">mm </w:t>
            </w:r>
            <w:r>
              <w:rPr>
                <w:bCs/>
                <w:sz w:val="26"/>
                <w:szCs w:val="26"/>
              </w:rPr>
              <w:t>dia</w:t>
            </w:r>
            <w:r>
              <w:rPr>
                <w:bCs/>
                <w:sz w:val="26"/>
                <w:szCs w:val="26"/>
              </w:rPr>
              <w:t>, (</w:t>
            </w:r>
            <w:r>
              <w:rPr>
                <w:bCs/>
                <w:sz w:val="26"/>
                <w:szCs w:val="26"/>
                <w:lang w:val="en-US"/>
              </w:rPr>
              <w:t>6</w:t>
            </w:r>
            <w:r>
              <w:rPr>
                <w:bCs/>
                <w:sz w:val="26"/>
                <w:szCs w:val="26"/>
              </w:rPr>
              <w:t xml:space="preserve"> x 25 IWRC) St</w:t>
            </w:r>
            <w:r>
              <w:rPr>
                <w:bCs/>
                <w:sz w:val="26"/>
                <w:szCs w:val="26"/>
                <w:lang w:val="en-US"/>
              </w:rPr>
              <w:t xml:space="preserve">eel wire rope with both ends plain. </w:t>
            </w: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NOTE:</w:t>
            </w:r>
            <w:r>
              <w:rPr>
                <w:bCs/>
                <w:sz w:val="26"/>
                <w:szCs w:val="26"/>
              </w:rPr>
              <w:t xml:space="preserve"> Items be delivered with certificate</w:t>
            </w: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</w:p>
        </w:tc>
        <w:tc>
          <w:tcPr>
            <w:tcW w:w="1659" w:type="dxa"/>
            <w:tcBorders/>
          </w:tcPr>
          <w:p>
            <w:pPr>
              <w:pStyle w:val="style0"/>
              <w:spacing w:lineRule="atLeast" w:line="0"/>
              <w:jc w:val="righ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>132,0</w:t>
            </w:r>
            <w:r>
              <w:rPr>
                <w:bCs/>
                <w:sz w:val="26"/>
                <w:szCs w:val="26"/>
              </w:rPr>
              <w:t>00</w:t>
            </w:r>
            <w:r>
              <w:rPr>
                <w:bCs/>
                <w:sz w:val="26"/>
                <w:szCs w:val="26"/>
              </w:rPr>
              <w:t>.00</w:t>
            </w:r>
          </w:p>
        </w:tc>
        <w:tc>
          <w:tcPr>
            <w:tcW w:w="1770" w:type="dxa"/>
            <w:tcBorders/>
          </w:tcPr>
          <w:p>
            <w:pPr>
              <w:pStyle w:val="style0"/>
              <w:spacing w:lineRule="atLeast" w:line="0"/>
              <w:jc w:val="righ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>39</w:t>
            </w:r>
            <w:r>
              <w:rPr>
                <w:bCs/>
                <w:sz w:val="26"/>
                <w:szCs w:val="26"/>
              </w:rPr>
              <w:t>6</w:t>
            </w:r>
            <w:r>
              <w:rPr>
                <w:bCs/>
                <w:sz w:val="26"/>
                <w:szCs w:val="26"/>
              </w:rPr>
              <w:t>,000.00</w:t>
            </w:r>
          </w:p>
        </w:tc>
      </w:tr>
      <w:tr>
        <w:tblPrEx/>
        <w:trPr>
          <w:trHeight w:val="538" w:hRule="atLeast"/>
        </w:trPr>
        <w:tc>
          <w:tcPr>
            <w:tcW w:w="664" w:type="dxa"/>
            <w:tcBorders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</w:p>
        </w:tc>
        <w:tc>
          <w:tcPr>
            <w:tcW w:w="829" w:type="dxa"/>
            <w:tcBorders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</w:p>
        </w:tc>
        <w:tc>
          <w:tcPr>
            <w:tcW w:w="4889" w:type="dxa"/>
            <w:tcBorders/>
          </w:tcPr>
          <w:p>
            <w:pPr>
              <w:pStyle w:val="style0"/>
              <w:spacing w:lineRule="atLeast" w:line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1659" w:type="dxa"/>
            <w:tcBorders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</w:p>
        </w:tc>
        <w:tc>
          <w:tcPr>
            <w:tcW w:w="1770" w:type="dxa"/>
            <w:tcBorders/>
            <w:vAlign w:val="center"/>
          </w:tcPr>
          <w:p>
            <w:pPr>
              <w:pStyle w:val="style0"/>
              <w:spacing w:lineRule="atLeast" w:line="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39</w:t>
            </w:r>
            <w:r>
              <w:rPr>
                <w:b/>
                <w:bCs/>
                <w:sz w:val="26"/>
                <w:szCs w:val="26"/>
              </w:rPr>
              <w:t>6</w:t>
            </w:r>
            <w:r>
              <w:rPr>
                <w:b/>
                <w:bCs/>
                <w:sz w:val="26"/>
                <w:szCs w:val="26"/>
              </w:rPr>
              <w:t>,000.00</w:t>
            </w:r>
          </w:p>
        </w:tc>
      </w:tr>
    </w:tbl>
    <w:p>
      <w:pPr>
        <w:pStyle w:val="style0"/>
        <w:spacing w:after="0" w:lineRule="atLeast" w:line="0"/>
        <w:rPr>
          <w:b/>
          <w:bCs/>
          <w:sz w:val="26"/>
          <w:szCs w:val="26"/>
        </w:rPr>
      </w:pPr>
    </w:p>
    <w:p>
      <w:pPr>
        <w:pStyle w:val="style0"/>
        <w:spacing w:after="0" w:lineRule="atLeast" w: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Amount in Words: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  <w:lang w:val="en-US"/>
        </w:rPr>
        <w:t>Three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Hundred and </w:t>
      </w:r>
      <w:r>
        <w:rPr>
          <w:b/>
          <w:bCs/>
          <w:sz w:val="26"/>
          <w:szCs w:val="26"/>
          <w:lang w:val="en-US"/>
        </w:rPr>
        <w:t>nine</w:t>
      </w:r>
      <w:r>
        <w:rPr>
          <w:b/>
          <w:bCs/>
          <w:sz w:val="26"/>
          <w:szCs w:val="26"/>
        </w:rPr>
        <w:t xml:space="preserve">ty-Six </w:t>
      </w:r>
      <w:r>
        <w:rPr>
          <w:b/>
          <w:bCs/>
          <w:sz w:val="26"/>
          <w:szCs w:val="26"/>
        </w:rPr>
        <w:t>Thousand</w:t>
      </w:r>
      <w:r>
        <w:rPr>
          <w:b/>
          <w:bCs/>
          <w:sz w:val="26"/>
          <w:szCs w:val="26"/>
        </w:rPr>
        <w:t xml:space="preserve"> Naira Only</w:t>
      </w:r>
    </w:p>
    <w:p>
      <w:pPr>
        <w:pStyle w:val="style0"/>
        <w:spacing w:after="0" w:lineRule="atLeast" w:line="0"/>
        <w:rPr>
          <w:b/>
          <w:bCs/>
          <w:sz w:val="16"/>
          <w:szCs w:val="26"/>
        </w:rPr>
      </w:pPr>
    </w:p>
    <w:p>
      <w:pPr>
        <w:pStyle w:val="style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TERMS</w:t>
      </w:r>
      <w:r>
        <w:rPr>
          <w:b/>
          <w:bCs/>
          <w:sz w:val="26"/>
          <w:szCs w:val="26"/>
        </w:rPr>
        <w:t>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Add 5% VAT TIN: 17792697-00</w:t>
      </w:r>
      <w:r>
        <w:rPr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-232410</wp:posOffset>
            </wp:positionH>
            <wp:positionV relativeFrom="paragraph">
              <wp:posOffset>378460</wp:posOffset>
            </wp:positionV>
            <wp:extent cx="2853055" cy="1243330"/>
            <wp:effectExtent l="0" t="0" r="4445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10834" t="77675" r="41164" b="7083"/>
                    <a:stretch/>
                  </pic:blipFill>
                  <pic:spPr>
                    <a:xfrm rot="0">
                      <a:off x="0" y="0"/>
                      <a:ext cx="2853055" cy="124333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011</w:t>
      </w:r>
      <w:r>
        <w:rPr>
          <w:b/>
          <w:bCs/>
          <w:sz w:val="26"/>
          <w:szCs w:val="26"/>
        </w:rPr>
        <w:t>Delivery:</w:t>
      </w:r>
      <w:r>
        <w:rPr>
          <w:sz w:val="26"/>
          <w:szCs w:val="26"/>
        </w:rPr>
        <w:t xml:space="preserve"> Within 24 hours of your order </w:t>
      </w:r>
    </w:p>
    <w:p>
      <w:pPr>
        <w:pStyle w:val="style0"/>
        <w:rPr>
          <w:sz w:val="26"/>
          <w:szCs w:val="26"/>
        </w:rPr>
      </w:pPr>
    </w:p>
    <w:p>
      <w:pPr>
        <w:pStyle w:val="style0"/>
        <w:rPr>
          <w:sz w:val="26"/>
          <w:szCs w:val="26"/>
        </w:rPr>
      </w:pP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sectPr>
      <w:pgSz w:w="12240" w:h="15840" w:orient="portrait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Calibri" w:eastAsia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99"/>
    <w:pPr>
      <w:ind w:left="720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63</Words>
  <Pages>1</Pages>
  <Characters>350</Characters>
  <Application>WPS Office</Application>
  <DocSecurity>0</DocSecurity>
  <Paragraphs>38</Paragraphs>
  <ScaleCrop>false</ScaleCrop>
  <Company>MUKATO CYBER CAFE</Company>
  <LinksUpToDate>false</LinksUpToDate>
  <CharactersWithSpaces>397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2021-02-10T12:26:33Z</dcterms:created>
  <dc:creator>MUKATBIZ</dc:creator>
  <lastModifiedBy>SM-A105F</lastModifiedBy>
  <dcterms:modified xsi:type="dcterms:W3CDTF">2021-02-10T12:26:33Z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