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2/1/23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BASE 1 AND 2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CE2D66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SUNDRY ITEMS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BASE 1 &amp; 2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 </w:t>
      </w:r>
      <w:r w:rsidR="00EF7473">
        <w:rPr>
          <w:rFonts w:ascii="Maiandra GD" w:hAnsi="Maiandra GD" w:cs="Tahoma"/>
          <w:b/>
        </w:rPr>
        <w:t>I</w:t>
      </w:r>
      <w:r w:rsidR="00EF7473">
        <w:rPr>
          <w:rFonts w:ascii="Maiandra GD" w:hAnsi="Maiandra GD"/>
          <w:b/>
        </w:rPr>
        <w:t>TEMS</w:t>
      </w: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1566"/>
        <w:gridCol w:w="1755"/>
        <w:gridCol w:w="1384"/>
      </w:tblGrid>
      <w:tr w:rsidR="00EF7473" w:rsidRPr="003F624D" w:rsidTr="0080000D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F7473" w:rsidRPr="003F624D" w:rsidTr="0080000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ROLL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2,000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6,000</w:t>
            </w:r>
          </w:p>
        </w:tc>
      </w:tr>
      <w:tr w:rsidR="00EF7473" w:rsidRPr="003F624D" w:rsidTr="0080000D">
        <w:trPr>
          <w:trHeight w:val="22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4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5"/>
              <w:gridCol w:w="1553"/>
              <w:gridCol w:w="1857"/>
              <w:gridCol w:w="1465"/>
            </w:tblGrid>
            <w:tr w:rsidR="00EF7473" w:rsidRPr="003F624D" w:rsidTr="0080000D">
              <w:trPr>
                <w:trHeight w:val="60"/>
              </w:trPr>
              <w:tc>
                <w:tcPr>
                  <w:tcW w:w="5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MAMA LEMON WASHING UP LIQUID (BIG SIZE)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F7473" w:rsidRPr="003F624D" w:rsidRDefault="00EF7473" w:rsidP="0080000D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1CTN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14,800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45A0D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14</w:t>
            </w:r>
            <w:r w:rsidR="00597DB5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,8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80000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DETERGENT  (big size)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 xml:space="preserve"> PKTS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1,600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6,400</w:t>
            </w:r>
          </w:p>
        </w:tc>
      </w:tr>
      <w:tr w:rsidR="00EF7473" w:rsidRPr="003F624D" w:rsidTr="0080000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 450g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½ CARTON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13,500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13,500</w:t>
            </w:r>
          </w:p>
        </w:tc>
      </w:tr>
      <w:tr w:rsidR="00EF7473" w:rsidRPr="003F624D" w:rsidTr="0080000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½  CARTON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10,200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10,200</w:t>
            </w:r>
          </w:p>
        </w:tc>
      </w:tr>
      <w:tr w:rsidR="00EF7473" w:rsidRPr="003F624D" w:rsidTr="0080000D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293F2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  <w:r w:rsidR="0047663C">
              <w:rPr>
                <w:rFonts w:ascii="Maiandra GD" w:eastAsia="Times New Roman" w:hAnsi="Maiandra GD"/>
                <w:sz w:val="20"/>
                <w:lang w:eastAsia="en-GB"/>
              </w:rPr>
              <w:t xml:space="preserve"> ROLLS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7663C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3,300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7663C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13,200</w:t>
            </w:r>
          </w:p>
        </w:tc>
      </w:tr>
      <w:tr w:rsidR="00EF7473" w:rsidRPr="003F624D" w:rsidTr="0080000D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0712BC" w:rsidRDefault="00537AB0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545A0D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64</w:t>
            </w:r>
            <w:r w:rsidR="00597DB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,100</w:t>
            </w:r>
          </w:p>
        </w:tc>
      </w:tr>
    </w:tbl>
    <w:p w:rsidR="00EF7473" w:rsidRPr="00586D94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Default="00EF7473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</w:t>
      </w:r>
      <w:r w:rsidR="00B56E25">
        <w:rPr>
          <w:rFonts w:ascii="Maiandra GD" w:hAnsi="Maiandra GD"/>
          <w:b/>
          <w:i/>
        </w:rPr>
        <w:t xml:space="preserve">   </w:t>
      </w:r>
      <w:r w:rsidR="00545A0D">
        <w:rPr>
          <w:rFonts w:ascii="Maiandra GD" w:hAnsi="Maiandra GD"/>
          <w:b/>
          <w:i/>
        </w:rPr>
        <w:t xml:space="preserve">             GRAND TOTAL #64</w:t>
      </w:r>
      <w:r w:rsidR="00597DB5">
        <w:rPr>
          <w:rFonts w:ascii="Maiandra GD" w:hAnsi="Maiandra GD"/>
          <w:b/>
          <w:i/>
        </w:rPr>
        <w:t>,100</w:t>
      </w:r>
      <w:bookmarkStart w:id="0" w:name="_GoBack"/>
      <w:bookmarkEnd w:id="0"/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545A0D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D1599"/>
    <w:rsid w:val="002009AF"/>
    <w:rsid w:val="003657A9"/>
    <w:rsid w:val="0047663C"/>
    <w:rsid w:val="00537AB0"/>
    <w:rsid w:val="00545A0D"/>
    <w:rsid w:val="00597DB5"/>
    <w:rsid w:val="007E6D18"/>
    <w:rsid w:val="00B56E25"/>
    <w:rsid w:val="00CE2D66"/>
    <w:rsid w:val="00CF0906"/>
    <w:rsid w:val="00E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6</cp:revision>
  <dcterms:created xsi:type="dcterms:W3CDTF">2023-02-01T10:28:00Z</dcterms:created>
  <dcterms:modified xsi:type="dcterms:W3CDTF">2023-02-02T11:03:00Z</dcterms:modified>
</cp:coreProperties>
</file>