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D07B4" w14:textId="2537D3E7" w:rsidR="0089125D" w:rsidRDefault="0089125D">
      <w:pPr>
        <w:rPr>
          <w:b/>
          <w:bCs/>
          <w:i/>
          <w:iCs/>
        </w:rPr>
      </w:pPr>
      <w:r w:rsidRPr="0089125D">
        <w:rPr>
          <w:b/>
          <w:bCs/>
          <w:i/>
          <w:iCs/>
        </w:rPr>
        <w:t xml:space="preserve">Uca:  </w:t>
      </w:r>
      <w:r>
        <w:rPr>
          <w:b/>
          <w:bCs/>
          <w:i/>
          <w:iCs/>
        </w:rPr>
        <w:t>Geometría Analítica</w:t>
      </w:r>
    </w:p>
    <w:p w14:paraId="3D3FF22B" w14:textId="77777777" w:rsidR="00DD49A9" w:rsidRDefault="00DD49A9">
      <w:pPr>
        <w:rPr>
          <w:b/>
          <w:bCs/>
          <w:i/>
          <w:iCs/>
        </w:rPr>
      </w:pPr>
    </w:p>
    <w:p w14:paraId="26BA9D37" w14:textId="220DC51B" w:rsidR="00DD49A9" w:rsidRDefault="0010403D">
      <w:r>
        <w:t xml:space="preserve">Lo primero para nuestro modelo </w:t>
      </w:r>
      <w:r w:rsidR="006166ED">
        <w:t xml:space="preserve">geométrico es definir nuestras variables en el plano cartesiano, por ejemplo: </w:t>
      </w:r>
      <w:r w:rsidR="00D3074D">
        <w:t xml:space="preserve">Los años de estudio en el </w:t>
      </w:r>
      <w:r w:rsidR="00D3074D" w:rsidRPr="0098534D">
        <w:rPr>
          <w:b/>
          <w:bCs/>
        </w:rPr>
        <w:t>Eje</w:t>
      </w:r>
      <w:r w:rsidR="00DA6A8D" w:rsidRPr="0098534D">
        <w:rPr>
          <w:b/>
          <w:bCs/>
        </w:rPr>
        <w:t xml:space="preserve"> horizontal</w:t>
      </w:r>
      <w:r w:rsidR="00D3074D" w:rsidRPr="0098534D">
        <w:rPr>
          <w:b/>
          <w:bCs/>
        </w:rPr>
        <w:t xml:space="preserve"> X</w:t>
      </w:r>
      <w:r w:rsidR="00D3074D">
        <w:t xml:space="preserve"> y </w:t>
      </w:r>
      <w:r w:rsidR="0098534D">
        <w:t xml:space="preserve">la fecha de la primera lluvia útil para la siembra en el </w:t>
      </w:r>
      <w:r w:rsidR="0098534D" w:rsidRPr="0098534D">
        <w:rPr>
          <w:b/>
          <w:bCs/>
        </w:rPr>
        <w:t>Eje Vertical Y</w:t>
      </w:r>
      <w:r w:rsidR="006616D1">
        <w:rPr>
          <w:b/>
          <w:bCs/>
        </w:rPr>
        <w:t xml:space="preserve">, </w:t>
      </w:r>
      <w:r w:rsidR="00AB4B63">
        <w:t xml:space="preserve">con esto podemos graficar </w:t>
      </w:r>
      <w:r w:rsidR="004A7FC1">
        <w:t xml:space="preserve">los puntos en el plano y con ellos poder calcular la pendiente </w:t>
      </w:r>
      <w:r w:rsidR="00A61462">
        <w:t xml:space="preserve">tomando </w:t>
      </w:r>
      <w:r w:rsidR="00F428B0">
        <w:t>2 puntos como referencia</w:t>
      </w:r>
      <w:r w:rsidR="00D97FD2">
        <w:t xml:space="preserve"> (</w:t>
      </w:r>
      <w:r w:rsidR="00D97FD2">
        <w:rPr>
          <w:b/>
          <w:bCs/>
        </w:rPr>
        <w:t>Aquí ingresaré un cuadro para la fórmula de la pendiente)</w:t>
      </w:r>
      <w:r w:rsidR="00421E95">
        <w:t>. Si esta última operación res</w:t>
      </w:r>
      <w:r w:rsidR="00B0159D">
        <w:t xml:space="preserve">ulta una pendiente </w:t>
      </w:r>
      <w:r w:rsidR="00B0159D" w:rsidRPr="00C836C3">
        <w:rPr>
          <w:b/>
          <w:bCs/>
        </w:rPr>
        <w:t>positiv</w:t>
      </w:r>
      <w:r w:rsidR="00C836C3">
        <w:rPr>
          <w:b/>
          <w:bCs/>
        </w:rPr>
        <w:t xml:space="preserve">a </w:t>
      </w:r>
      <w:r w:rsidR="00B0159D">
        <w:t xml:space="preserve">significa que </w:t>
      </w:r>
      <w:r w:rsidR="00FE765E">
        <w:t xml:space="preserve">las lluvias se están atrasando cada vez más, si la pendiente es </w:t>
      </w:r>
      <w:r w:rsidR="00FE765E" w:rsidRPr="00C836C3">
        <w:rPr>
          <w:b/>
          <w:bCs/>
        </w:rPr>
        <w:t>negativa</w:t>
      </w:r>
      <w:r w:rsidR="00FE765E">
        <w:t xml:space="preserve"> significa que </w:t>
      </w:r>
      <w:r w:rsidR="00C836C3">
        <w:t xml:space="preserve">las lluvias se están adelantando, y si la pendiente es </w:t>
      </w:r>
      <w:r w:rsidR="00C836C3" w:rsidRPr="00CF32B2">
        <w:rPr>
          <w:b/>
          <w:bCs/>
        </w:rPr>
        <w:t>nula</w:t>
      </w:r>
      <w:r w:rsidR="00A70BE7" w:rsidRPr="00CF32B2">
        <w:rPr>
          <w:b/>
          <w:bCs/>
        </w:rPr>
        <w:t xml:space="preserve"> </w:t>
      </w:r>
      <w:r w:rsidR="00CF32B2" w:rsidRPr="00CF32B2">
        <w:rPr>
          <w:b/>
          <w:bCs/>
        </w:rPr>
        <w:t>(cero)</w:t>
      </w:r>
      <w:r w:rsidR="00CF32B2">
        <w:t xml:space="preserve"> significa que en realidad no está habiendo un cambio muy significativo en </w:t>
      </w:r>
      <w:r w:rsidR="00575392">
        <w:t xml:space="preserve">las lluvias de temporada. </w:t>
      </w:r>
    </w:p>
    <w:p w14:paraId="2232F7CF" w14:textId="77777777" w:rsidR="003A5E34" w:rsidRDefault="003A5E34"/>
    <w:p w14:paraId="1A2E4620" w14:textId="7B875A59" w:rsidR="006737E2" w:rsidRDefault="00376117">
      <w:r>
        <w:t xml:space="preserve">(Aquí </w:t>
      </w:r>
      <w:r w:rsidR="006737E2">
        <w:t>podemos incluir una gráfica ejemplo sobre esa recta)</w:t>
      </w:r>
    </w:p>
    <w:p w14:paraId="6BF20FBD" w14:textId="77777777" w:rsidR="006737E2" w:rsidRDefault="006737E2"/>
    <w:p w14:paraId="47F46A90" w14:textId="209BF5B8" w:rsidR="00575392" w:rsidRDefault="00575392">
      <w:r>
        <w:t xml:space="preserve">Para complementar nuestro estudio debemos de considerar </w:t>
      </w:r>
      <w:r w:rsidR="004E2B07">
        <w:t>todas e</w:t>
      </w:r>
      <w:r w:rsidR="001A1DC4">
        <w:t xml:space="preserve">stas gráficas, en todas las estaciones meteorológicas </w:t>
      </w:r>
      <w:r w:rsidR="000216AA">
        <w:t>circundantes al área de estudio, para con ello saber si la tendencia al cambio en la temporada de lluvias afecta a solo una región específica o a una región más amplia</w:t>
      </w:r>
      <w:r w:rsidR="00E659E2">
        <w:t xml:space="preserve">. </w:t>
      </w:r>
    </w:p>
    <w:p w14:paraId="4BAC9D91" w14:textId="77777777" w:rsidR="00CC4BD7" w:rsidRDefault="00CC4BD7"/>
    <w:p w14:paraId="29CAC0BE" w14:textId="39CE044F" w:rsidR="00D155BA" w:rsidRDefault="00CC4BD7">
      <w:r>
        <w:t xml:space="preserve">Para nuestro cultivo específico (El jitomate en Sonora) </w:t>
      </w:r>
      <w:r w:rsidR="00C84892">
        <w:t>el cambio en</w:t>
      </w:r>
      <w:r w:rsidR="0028661E">
        <w:t xml:space="preserve"> la tendencia de </w:t>
      </w:r>
      <w:r w:rsidR="00C84892">
        <w:t xml:space="preserve"> la lluvia de temporada</w:t>
      </w:r>
      <w:r w:rsidR="0028661E">
        <w:t xml:space="preserve"> no afecta en gran medida</w:t>
      </w:r>
      <w:r w:rsidR="00C84892">
        <w:t xml:space="preserve"> </w:t>
      </w:r>
      <w:r w:rsidR="005F5402">
        <w:t>esta cosecha</w:t>
      </w:r>
      <w:r w:rsidR="0028661E">
        <w:t xml:space="preserve"> ya que</w:t>
      </w:r>
      <w:r w:rsidR="005F5402">
        <w:t xml:space="preserve"> </w:t>
      </w:r>
      <w:r w:rsidR="0028661E">
        <w:t xml:space="preserve">ésta </w:t>
      </w:r>
      <w:r w:rsidR="005F5402">
        <w:t xml:space="preserve">depende mayormente del riego continuo </w:t>
      </w:r>
      <w:r w:rsidR="0028661E">
        <w:t xml:space="preserve">y las altas temperaturas, lo que podría causar esta </w:t>
      </w:r>
      <w:r w:rsidR="003F444E">
        <w:t>variabilidad en el clima es que las lluvias abundantes pueden lavar la tierra y dejar en pérdida total del cultivo, o también si la cantidad de nubes es abundante el cultivo no podría recibir la suficiente luz solar ni temperatura, lo que llevaría a un malformamiento de ésta.</w:t>
      </w:r>
      <w:r w:rsidR="006C6066">
        <w:t xml:space="preserve"> Por otro la</w:t>
      </w:r>
      <w:r w:rsidR="003D51B4">
        <w:t>so</w:t>
      </w:r>
      <w:r w:rsidR="006C6066">
        <w:t xml:space="preserve"> la forma en que la lluvia puede beneficiar </w:t>
      </w:r>
      <w:r w:rsidR="003D51B4">
        <w:t>al cultivo es en volver a llenar las presas o los mantos acuíferos de donde se utilizaba el agua para el riego.</w:t>
      </w:r>
    </w:p>
    <w:p w14:paraId="09A88FE4" w14:textId="77777777" w:rsidR="00471D57" w:rsidRDefault="00471D57"/>
    <w:p w14:paraId="7FE14DE2" w14:textId="1D20BC8A" w:rsidR="00D155BA" w:rsidRDefault="00D155BA" w:rsidP="00D155BA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Referencias</w:t>
      </w:r>
    </w:p>
    <w:p w14:paraId="2A6B3B8D" w14:textId="77777777" w:rsidR="000B65C0" w:rsidRDefault="000B65C0" w:rsidP="00D155BA">
      <w:pPr>
        <w:jc w:val="center"/>
        <w:rPr>
          <w:b/>
          <w:bCs/>
          <w:i/>
          <w:iCs/>
        </w:rPr>
      </w:pPr>
    </w:p>
    <w:p w14:paraId="1D16AEA7" w14:textId="53053DFC" w:rsidR="00D155BA" w:rsidRPr="00C15FA6" w:rsidRDefault="00192E16" w:rsidP="00587F29">
      <w:pPr>
        <w:ind w:left="708" w:hanging="708"/>
      </w:pPr>
      <w:r>
        <w:lastRenderedPageBreak/>
        <w:t>Quintero R. (</w:t>
      </w:r>
      <w:r w:rsidR="00882431">
        <w:t>202</w:t>
      </w:r>
      <w:r w:rsidR="006C6066">
        <w:t>5</w:t>
      </w:r>
      <w:r w:rsidR="00882431">
        <w:t xml:space="preserve">) </w:t>
      </w:r>
      <w:r w:rsidR="00882431" w:rsidRPr="00A57CD8">
        <w:rPr>
          <w:b/>
          <w:bCs/>
        </w:rPr>
        <w:t>Sonora rompe récord de producción de tomate</w:t>
      </w:r>
      <w:r w:rsidR="00A57CD8" w:rsidRPr="00A57CD8">
        <w:rPr>
          <w:b/>
          <w:bCs/>
        </w:rPr>
        <w:t xml:space="preserve"> durante 2025. </w:t>
      </w:r>
      <w:hyperlink r:id="rId4" w:history="1">
        <w:r w:rsidR="0066061C" w:rsidRPr="0066061C">
          <w:rPr>
            <w:rStyle w:val="Hipervnculo"/>
          </w:rPr>
          <w:t>https://www.lasnoticiasdesdeaguaprieta.com/post/sonora-rompe-récord-en-producción-de-tomate-durante-2025</w:t>
        </w:r>
      </w:hyperlink>
      <w:r w:rsidR="0066061C" w:rsidRPr="0066061C">
        <w:t xml:space="preserve"> </w:t>
      </w:r>
    </w:p>
    <w:sectPr w:rsidR="00D155BA" w:rsidRPr="00C15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5D"/>
    <w:rsid w:val="000216AA"/>
    <w:rsid w:val="0005074F"/>
    <w:rsid w:val="000B5C84"/>
    <w:rsid w:val="000B65C0"/>
    <w:rsid w:val="0010403D"/>
    <w:rsid w:val="00192E16"/>
    <w:rsid w:val="001A1DC4"/>
    <w:rsid w:val="00240617"/>
    <w:rsid w:val="0028661E"/>
    <w:rsid w:val="00376117"/>
    <w:rsid w:val="003A5E34"/>
    <w:rsid w:val="003D51B4"/>
    <w:rsid w:val="003F444E"/>
    <w:rsid w:val="00421E95"/>
    <w:rsid w:val="00471D57"/>
    <w:rsid w:val="004A7FC1"/>
    <w:rsid w:val="004E2B07"/>
    <w:rsid w:val="00575392"/>
    <w:rsid w:val="00587F29"/>
    <w:rsid w:val="005F36D2"/>
    <w:rsid w:val="005F5402"/>
    <w:rsid w:val="006166ED"/>
    <w:rsid w:val="0066061C"/>
    <w:rsid w:val="006616D1"/>
    <w:rsid w:val="006737E2"/>
    <w:rsid w:val="006C6066"/>
    <w:rsid w:val="007464F2"/>
    <w:rsid w:val="00882431"/>
    <w:rsid w:val="0089125D"/>
    <w:rsid w:val="0092167A"/>
    <w:rsid w:val="0098534D"/>
    <w:rsid w:val="00A57CD8"/>
    <w:rsid w:val="00A61462"/>
    <w:rsid w:val="00A70BE7"/>
    <w:rsid w:val="00AB4B63"/>
    <w:rsid w:val="00B0159D"/>
    <w:rsid w:val="00C15FA6"/>
    <w:rsid w:val="00C836C3"/>
    <w:rsid w:val="00C84892"/>
    <w:rsid w:val="00C8497B"/>
    <w:rsid w:val="00CC4BD7"/>
    <w:rsid w:val="00CF32B2"/>
    <w:rsid w:val="00D155BA"/>
    <w:rsid w:val="00D3074D"/>
    <w:rsid w:val="00D97FD2"/>
    <w:rsid w:val="00DA6A8D"/>
    <w:rsid w:val="00DD49A9"/>
    <w:rsid w:val="00E16E04"/>
    <w:rsid w:val="00E659E2"/>
    <w:rsid w:val="00F40A6B"/>
    <w:rsid w:val="00F428B0"/>
    <w:rsid w:val="00FE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9353D"/>
  <w15:chartTrackingRefBased/>
  <w15:docId w15:val="{C9E74ED4-A97A-7842-A8BF-22A877013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1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1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1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1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1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1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1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1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1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1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1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12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12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12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12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12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12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1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1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1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1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12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12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12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1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12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125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B65C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65C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F54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asnoticiasdesdeaguaprieta.com/post/sonora-rompe-r&#233;cord-en-producci&#243;n-de-tomate-durante-202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Javier Ramírez Suarez</dc:creator>
  <cp:keywords/>
  <dc:description/>
  <cp:lastModifiedBy>Mobile User</cp:lastModifiedBy>
  <cp:revision>2</cp:revision>
  <dcterms:created xsi:type="dcterms:W3CDTF">2026-05-08T00:01:00Z</dcterms:created>
  <dcterms:modified xsi:type="dcterms:W3CDTF">2026-05-08T00:01:00Z</dcterms:modified>
</cp:coreProperties>
</file>