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03F72" w14:textId="77777777" w:rsidR="00BE5876" w:rsidRDefault="004E55AC">
      <w:pPr>
        <w:tabs>
          <w:tab w:val="center" w:pos="4494"/>
          <w:tab w:val="right" w:pos="9073"/>
        </w:tabs>
        <w:spacing w:after="294" w:line="259" w:lineRule="auto"/>
        <w:ind w:left="-980" w:right="-15" w:firstLine="0"/>
      </w:pPr>
      <w:r>
        <w:rPr>
          <w:i/>
          <w:color w:val="BFBFBF"/>
          <w:sz w:val="18"/>
        </w:rPr>
        <w:t xml:space="preserve"> </w:t>
      </w:r>
      <w:r>
        <w:rPr>
          <w:i/>
          <w:color w:val="BFBFBF"/>
          <w:sz w:val="18"/>
        </w:rPr>
        <w:tab/>
        <w:t xml:space="preserve"> </w:t>
      </w:r>
      <w:r>
        <w:rPr>
          <w:i/>
          <w:color w:val="BFBFBF"/>
          <w:sz w:val="18"/>
        </w:rPr>
        <w:tab/>
        <w:t>1</w:t>
      </w:r>
    </w:p>
    <w:p w14:paraId="739EEF66" w14:textId="77777777" w:rsidR="00BE5876" w:rsidRDefault="004E55AC">
      <w:pPr>
        <w:pStyle w:val="Kop1"/>
      </w:pPr>
      <w:r>
        <w:t xml:space="preserve">Opdracht </w:t>
      </w:r>
      <w:proofErr w:type="spellStart"/>
      <w:r>
        <w:t>PHP&amp;MySQL</w:t>
      </w:r>
      <w:proofErr w:type="spellEnd"/>
      <w:r>
        <w:t xml:space="preserve"> </w:t>
      </w:r>
    </w:p>
    <w:p w14:paraId="335306FA" w14:textId="77777777" w:rsidR="00BE5876" w:rsidRDefault="004E55AC">
      <w:pPr>
        <w:pStyle w:val="Kop2"/>
        <w:ind w:left="-5"/>
      </w:pPr>
      <w:r>
        <w:t xml:space="preserve">Opdracht </w:t>
      </w:r>
    </w:p>
    <w:p w14:paraId="133F8674" w14:textId="77777777" w:rsidR="00BE5876" w:rsidRDefault="004E55AC">
      <w:pPr>
        <w:spacing w:after="6"/>
        <w:ind w:left="-5" w:right="1293"/>
      </w:pPr>
      <w:r>
        <w:t xml:space="preserve">Maak een eigen webshop met achterliggende </w:t>
      </w:r>
      <w:proofErr w:type="spellStart"/>
      <w:r>
        <w:t>MySQL</w:t>
      </w:r>
      <w:proofErr w:type="spellEnd"/>
      <w:r>
        <w:t xml:space="preserve"> database waarbij de inhoud van de webshop </w:t>
      </w:r>
      <w:r>
        <w:rPr>
          <w:b/>
        </w:rPr>
        <w:t>dynamisch</w:t>
      </w:r>
      <w:r>
        <w:t xml:space="preserve"> aangepast wordt met data uit de database.  </w:t>
      </w:r>
    </w:p>
    <w:p w14:paraId="0715DD9F" w14:textId="77777777" w:rsidR="00BE5876" w:rsidRDefault="004E55AC">
      <w:pPr>
        <w:spacing w:after="1" w:line="276" w:lineRule="auto"/>
        <w:ind w:left="-15" w:right="1234" w:firstLine="0"/>
      </w:pPr>
      <w:r>
        <w:t xml:space="preserve">Maak </w:t>
      </w:r>
      <w:r>
        <w:rPr>
          <w:b/>
        </w:rPr>
        <w:t>1</w:t>
      </w:r>
      <w:r>
        <w:t xml:space="preserve"> of meerdere pagina’s die </w:t>
      </w:r>
      <w:r>
        <w:rPr>
          <w:b/>
        </w:rPr>
        <w:t>vrij toegankelijk</w:t>
      </w:r>
      <w:r>
        <w:t xml:space="preserve"> zijn en </w:t>
      </w:r>
      <w:r>
        <w:rPr>
          <w:b/>
        </w:rPr>
        <w:t>minstens</w:t>
      </w:r>
      <w:r>
        <w:t xml:space="preserve"> </w:t>
      </w:r>
      <w:r>
        <w:rPr>
          <w:b/>
        </w:rPr>
        <w:t>2</w:t>
      </w:r>
      <w:r>
        <w:t xml:space="preserve"> pagina’s die enkel zichtbaar zijn voor </w:t>
      </w:r>
      <w:r>
        <w:rPr>
          <w:b/>
        </w:rPr>
        <w:t>geregistreerde</w:t>
      </w:r>
      <w:r>
        <w:t xml:space="preserve"> gebruikers.  </w:t>
      </w:r>
    </w:p>
    <w:p w14:paraId="6CE3C931" w14:textId="77777777" w:rsidR="00BE5876" w:rsidRDefault="004E55AC">
      <w:pPr>
        <w:spacing w:after="6"/>
        <w:ind w:left="-5" w:right="1293"/>
      </w:pPr>
      <w:r>
        <w:t xml:space="preserve">Zorg ervoor dat nieuwe gebruikers zich kunnen </w:t>
      </w:r>
      <w:r>
        <w:rPr>
          <w:b/>
        </w:rPr>
        <w:t>registreren</w:t>
      </w:r>
      <w:r>
        <w:t xml:space="preserve"> op uw site. </w:t>
      </w:r>
    </w:p>
    <w:p w14:paraId="79AA51FC" w14:textId="77777777" w:rsidR="00BE5876" w:rsidRDefault="004E55AC">
      <w:pPr>
        <w:spacing w:after="6"/>
        <w:ind w:left="-5" w:right="1293"/>
      </w:pPr>
      <w:r>
        <w:t xml:space="preserve">Maak ook een </w:t>
      </w:r>
      <w:r>
        <w:rPr>
          <w:b/>
        </w:rPr>
        <w:t>administrator</w:t>
      </w:r>
      <w:r>
        <w:t xml:space="preserve"> gedeelte van waaruit je de gegevens in de database kan aanpassen. </w:t>
      </w:r>
    </w:p>
    <w:p w14:paraId="1618340D" w14:textId="77777777" w:rsidR="00BE5876" w:rsidRDefault="004E55AC">
      <w:pPr>
        <w:spacing w:after="508"/>
        <w:ind w:left="-5" w:right="1293"/>
      </w:pPr>
      <w:r>
        <w:t xml:space="preserve">Vergeet niet de nodige </w:t>
      </w:r>
      <w:proofErr w:type="spellStart"/>
      <w:r>
        <w:rPr>
          <w:b/>
        </w:rPr>
        <w:t>logout</w:t>
      </w:r>
      <w:proofErr w:type="spellEnd"/>
      <w:r>
        <w:t xml:space="preserve"> mogelijkheden te voorzien. </w:t>
      </w:r>
    </w:p>
    <w:p w14:paraId="399181CF" w14:textId="77777777" w:rsidR="00BE5876" w:rsidRDefault="004E55AC">
      <w:pPr>
        <w:spacing w:after="40"/>
        <w:ind w:left="-5" w:right="5935"/>
      </w:pPr>
      <w:r>
        <w:rPr>
          <w:b/>
          <w:color w:val="00A0AE"/>
          <w:sz w:val="26"/>
        </w:rPr>
        <w:t xml:space="preserve">Onderwerp: </w:t>
      </w:r>
      <w:r>
        <w:rPr>
          <w:b/>
        </w:rPr>
        <w:t>webshop</w:t>
      </w:r>
      <w:r>
        <w:t xml:space="preserve">: </w:t>
      </w:r>
    </w:p>
    <w:p w14:paraId="1E2DA6B0" w14:textId="77777777" w:rsidR="00BE5876" w:rsidRPr="00E57C05" w:rsidRDefault="004E55AC">
      <w:pPr>
        <w:numPr>
          <w:ilvl w:val="0"/>
          <w:numId w:val="1"/>
        </w:numPr>
        <w:spacing w:after="62"/>
        <w:ind w:right="1293" w:hanging="360"/>
        <w:rPr>
          <w:highlight w:val="yellow"/>
        </w:rPr>
      </w:pPr>
      <w:r w:rsidRPr="00E57C05">
        <w:rPr>
          <w:highlight w:val="yellow"/>
        </w:rPr>
        <w:t xml:space="preserve">gewone gebruiker:  </w:t>
      </w:r>
    </w:p>
    <w:p w14:paraId="58606229" w14:textId="77777777" w:rsidR="00BE5876" w:rsidRPr="00817942" w:rsidRDefault="004E55AC">
      <w:pPr>
        <w:numPr>
          <w:ilvl w:val="3"/>
          <w:numId w:val="2"/>
        </w:numPr>
        <w:ind w:right="1293" w:hanging="360"/>
        <w:rPr>
          <w:highlight w:val="yellow"/>
        </w:rPr>
      </w:pPr>
      <w:r w:rsidRPr="00817942">
        <w:rPr>
          <w:highlight w:val="yellow"/>
        </w:rPr>
        <w:t xml:space="preserve">kan producten zien </w:t>
      </w:r>
    </w:p>
    <w:p w14:paraId="04A2AFE4" w14:textId="77777777" w:rsidR="00BE5876" w:rsidRPr="00CB7300" w:rsidRDefault="004E55AC">
      <w:pPr>
        <w:numPr>
          <w:ilvl w:val="3"/>
          <w:numId w:val="2"/>
        </w:numPr>
        <w:ind w:right="1293" w:hanging="360"/>
        <w:rPr>
          <w:highlight w:val="yellow"/>
        </w:rPr>
      </w:pPr>
      <w:r w:rsidRPr="00CB7300">
        <w:rPr>
          <w:highlight w:val="yellow"/>
        </w:rPr>
        <w:t xml:space="preserve">kan weergave van de producten veranderen door bijvoorbeeld te zoeken op bepaald product, te verfijnen via product groepen, … Al deze aanpassingen gebeuren met </w:t>
      </w:r>
      <w:r w:rsidRPr="00CB7300">
        <w:rPr>
          <w:b/>
          <w:highlight w:val="yellow"/>
        </w:rPr>
        <w:t>AJAX</w:t>
      </w:r>
      <w:r w:rsidRPr="00CB7300">
        <w:rPr>
          <w:highlight w:val="yellow"/>
        </w:rPr>
        <w:t xml:space="preserve">. </w:t>
      </w:r>
    </w:p>
    <w:p w14:paraId="70426E01" w14:textId="77777777" w:rsidR="00BE5876" w:rsidRPr="00817942" w:rsidRDefault="004E55AC">
      <w:pPr>
        <w:numPr>
          <w:ilvl w:val="3"/>
          <w:numId w:val="2"/>
        </w:numPr>
        <w:spacing w:after="7"/>
        <w:ind w:right="1293" w:hanging="360"/>
        <w:rPr>
          <w:highlight w:val="yellow"/>
        </w:rPr>
      </w:pPr>
      <w:r w:rsidRPr="00817942">
        <w:rPr>
          <w:highlight w:val="yellow"/>
        </w:rPr>
        <w:t xml:space="preserve">kan zich registreren (controleer de velden met </w:t>
      </w:r>
    </w:p>
    <w:p w14:paraId="3F8314B3" w14:textId="77777777" w:rsidR="00BE5876" w:rsidRDefault="004E55AC">
      <w:pPr>
        <w:spacing w:after="54" w:line="259" w:lineRule="auto"/>
        <w:ind w:right="863"/>
        <w:jc w:val="center"/>
      </w:pPr>
      <w:proofErr w:type="spellStart"/>
      <w:r w:rsidRPr="00E57C05">
        <w:rPr>
          <w:highlight w:val="yellow"/>
        </w:rPr>
        <w:t>JavaScript</w:t>
      </w:r>
      <w:proofErr w:type="spellEnd"/>
      <w:r w:rsidRPr="00E57C05">
        <w:rPr>
          <w:highlight w:val="yellow"/>
        </w:rPr>
        <w:t>, laat geen dubbele registraties toe, …!)</w:t>
      </w:r>
      <w:r>
        <w:t xml:space="preserve"> </w:t>
      </w:r>
    </w:p>
    <w:p w14:paraId="22BDE614" w14:textId="77777777" w:rsidR="00BE5876" w:rsidRPr="00817942" w:rsidRDefault="004E55AC">
      <w:pPr>
        <w:numPr>
          <w:ilvl w:val="3"/>
          <w:numId w:val="2"/>
        </w:numPr>
        <w:spacing w:after="6"/>
        <w:ind w:right="1293" w:hanging="360"/>
        <w:rPr>
          <w:highlight w:val="yellow"/>
        </w:rPr>
      </w:pPr>
      <w:r w:rsidRPr="00817942">
        <w:rPr>
          <w:highlight w:val="yellow"/>
        </w:rPr>
        <w:t xml:space="preserve">heeft geen toegang tot de pagina’s voor geregistreerde gebruikers en administrators. </w:t>
      </w:r>
    </w:p>
    <w:p w14:paraId="6A3058F1" w14:textId="77777777" w:rsidR="00BE5876" w:rsidRDefault="004E55AC" w:rsidP="00817942">
      <w:pPr>
        <w:ind w:left="-15" w:right="5616" w:firstLine="0"/>
      </w:pPr>
      <w:r>
        <w:t xml:space="preserve"> </w:t>
      </w:r>
      <w:r>
        <w:rPr>
          <w:rFonts w:ascii="Courier New" w:eastAsia="Courier New" w:hAnsi="Courier New" w:cs="Courier New"/>
        </w:rPr>
        <w:t>o</w:t>
      </w:r>
      <w:r>
        <w:rPr>
          <w:rFonts w:ascii="Arial" w:eastAsia="Arial" w:hAnsi="Arial" w:cs="Arial"/>
        </w:rPr>
        <w:t xml:space="preserve"> </w:t>
      </w:r>
      <w:r w:rsidRPr="00E57C05">
        <w:rPr>
          <w:highlight w:val="yellow"/>
        </w:rPr>
        <w:t>geregistreerde gebruiker:</w:t>
      </w:r>
      <w:r>
        <w:t xml:space="preserve"> </w:t>
      </w:r>
    </w:p>
    <w:p w14:paraId="5BD100EC" w14:textId="77777777" w:rsidR="00BE5876" w:rsidRDefault="004E55AC">
      <w:pPr>
        <w:ind w:left="708" w:right="1293"/>
      </w:pPr>
      <w:r w:rsidRPr="00817942">
        <w:rPr>
          <w:highlight w:val="yellow"/>
        </w:rPr>
        <w:t>kan inloggen en krijgt daardoor toegang tot extra pagina’s / mogelijkheden:</w:t>
      </w:r>
      <w:r>
        <w:t xml:space="preserve"> </w:t>
      </w:r>
    </w:p>
    <w:p w14:paraId="7C1D42BC" w14:textId="77777777" w:rsidR="00BE5876" w:rsidRDefault="004E55AC">
      <w:pPr>
        <w:numPr>
          <w:ilvl w:val="3"/>
          <w:numId w:val="2"/>
        </w:numPr>
        <w:ind w:right="1293" w:hanging="360"/>
      </w:pPr>
      <w:r w:rsidRPr="00817942">
        <w:rPr>
          <w:highlight w:val="yellow"/>
        </w:rPr>
        <w:t>producten toevoegen aan winkelmandje</w:t>
      </w:r>
      <w:r>
        <w:t xml:space="preserve">. </w:t>
      </w:r>
    </w:p>
    <w:p w14:paraId="6EF47899" w14:textId="77777777" w:rsidR="00817942" w:rsidRPr="006C5BD2" w:rsidRDefault="004E55AC">
      <w:pPr>
        <w:numPr>
          <w:ilvl w:val="3"/>
          <w:numId w:val="2"/>
        </w:numPr>
        <w:ind w:right="1293" w:hanging="360"/>
        <w:rPr>
          <w:highlight w:val="yellow"/>
        </w:rPr>
      </w:pPr>
      <w:r w:rsidRPr="006C5BD2">
        <w:rPr>
          <w:highlight w:val="yellow"/>
        </w:rPr>
        <w:t xml:space="preserve">winkelmandje bekijken. </w:t>
      </w:r>
    </w:p>
    <w:p w14:paraId="099620CF" w14:textId="6CDC79C4" w:rsidR="00BE5876" w:rsidRPr="00817942" w:rsidRDefault="004E55AC">
      <w:pPr>
        <w:numPr>
          <w:ilvl w:val="3"/>
          <w:numId w:val="2"/>
        </w:numPr>
        <w:ind w:right="1293" w:hanging="360"/>
        <w:rPr>
          <w:highlight w:val="yellow"/>
        </w:rPr>
      </w:pPr>
      <w:r w:rsidRPr="00817942">
        <w:rPr>
          <w:highlight w:val="yellow"/>
        </w:rPr>
        <w:t xml:space="preserve">een bestelling plaatsen. </w:t>
      </w:r>
    </w:p>
    <w:p w14:paraId="5F755813" w14:textId="77777777" w:rsidR="00BE5876" w:rsidRPr="00817942" w:rsidRDefault="004E55AC">
      <w:pPr>
        <w:numPr>
          <w:ilvl w:val="3"/>
          <w:numId w:val="2"/>
        </w:numPr>
        <w:ind w:right="1293" w:hanging="360"/>
        <w:rPr>
          <w:highlight w:val="yellow"/>
        </w:rPr>
      </w:pPr>
      <w:r w:rsidRPr="00817942">
        <w:rPr>
          <w:highlight w:val="yellow"/>
        </w:rPr>
        <w:t xml:space="preserve">de bestelling moet in de databank opgeslagen worden. </w:t>
      </w:r>
    </w:p>
    <w:p w14:paraId="33C0B78E" w14:textId="77777777" w:rsidR="00BE5876" w:rsidRPr="008A6102" w:rsidRDefault="004E55AC">
      <w:pPr>
        <w:numPr>
          <w:ilvl w:val="3"/>
          <w:numId w:val="2"/>
        </w:numPr>
        <w:ind w:right="1293" w:hanging="360"/>
        <w:rPr>
          <w:highlight w:val="yellow"/>
        </w:rPr>
      </w:pPr>
      <w:r w:rsidRPr="008A6102">
        <w:rPr>
          <w:highlight w:val="yellow"/>
        </w:rPr>
        <w:t xml:space="preserve">betalen moet niet echt gebeuren maar eens betaald, moet dit wel in de databank geregistreerd worden. </w:t>
      </w:r>
    </w:p>
    <w:p w14:paraId="034E9696" w14:textId="77777777" w:rsidR="00BE5876" w:rsidRPr="00817942" w:rsidRDefault="004E55AC">
      <w:pPr>
        <w:numPr>
          <w:ilvl w:val="3"/>
          <w:numId w:val="2"/>
        </w:numPr>
        <w:spacing w:after="1" w:line="276" w:lineRule="auto"/>
        <w:ind w:right="1293" w:hanging="360"/>
        <w:rPr>
          <w:highlight w:val="yellow"/>
        </w:rPr>
      </w:pPr>
      <w:r w:rsidRPr="00817942">
        <w:rPr>
          <w:highlight w:val="yellow"/>
        </w:rPr>
        <w:lastRenderedPageBreak/>
        <w:t xml:space="preserve">heeft geen toegang tot de pagina’s voor administrators. </w:t>
      </w:r>
    </w:p>
    <w:p w14:paraId="78F39D5B" w14:textId="77777777" w:rsidR="00BE5876" w:rsidRDefault="004E55AC">
      <w:pPr>
        <w:spacing w:after="21" w:line="259" w:lineRule="auto"/>
        <w:ind w:left="1080" w:right="0" w:firstLine="0"/>
      </w:pPr>
      <w:r>
        <w:t xml:space="preserve"> </w:t>
      </w:r>
    </w:p>
    <w:p w14:paraId="34E893FD" w14:textId="77777777" w:rsidR="00BE5876" w:rsidRDefault="004E55AC">
      <w:pPr>
        <w:spacing w:after="0" w:line="259" w:lineRule="auto"/>
        <w:ind w:left="1080" w:right="0" w:firstLine="0"/>
      </w:pPr>
      <w:r>
        <w:t xml:space="preserve"> </w:t>
      </w:r>
    </w:p>
    <w:p w14:paraId="598218EA" w14:textId="77777777" w:rsidR="00BE5876" w:rsidRPr="00E57C05" w:rsidRDefault="004E55AC">
      <w:pPr>
        <w:numPr>
          <w:ilvl w:val="0"/>
          <w:numId w:val="1"/>
        </w:numPr>
        <w:spacing w:after="63"/>
        <w:ind w:right="1293" w:hanging="360"/>
        <w:rPr>
          <w:highlight w:val="yellow"/>
        </w:rPr>
      </w:pPr>
      <w:r w:rsidRPr="00E57C05">
        <w:rPr>
          <w:highlight w:val="yellow"/>
        </w:rPr>
        <w:t xml:space="preserve">administrators:  </w:t>
      </w:r>
    </w:p>
    <w:p w14:paraId="6F02B833" w14:textId="77777777" w:rsidR="00BE5876" w:rsidRPr="00817942" w:rsidRDefault="004E55AC">
      <w:pPr>
        <w:numPr>
          <w:ilvl w:val="1"/>
          <w:numId w:val="1"/>
        </w:numPr>
        <w:ind w:right="890" w:hanging="360"/>
        <w:rPr>
          <w:highlight w:val="yellow"/>
        </w:rPr>
      </w:pPr>
      <w:r w:rsidRPr="00817942">
        <w:rPr>
          <w:highlight w:val="yellow"/>
        </w:rPr>
        <w:t xml:space="preserve">dit zijn de eigenaars van de webshop. </w:t>
      </w:r>
    </w:p>
    <w:p w14:paraId="56616BA5" w14:textId="77777777" w:rsidR="00BE5876" w:rsidRPr="00817942" w:rsidRDefault="004E55AC">
      <w:pPr>
        <w:numPr>
          <w:ilvl w:val="1"/>
          <w:numId w:val="1"/>
        </w:numPr>
        <w:ind w:right="890" w:hanging="360"/>
        <w:rPr>
          <w:highlight w:val="yellow"/>
        </w:rPr>
      </w:pPr>
      <w:r w:rsidRPr="00817942">
        <w:rPr>
          <w:highlight w:val="yellow"/>
        </w:rPr>
        <w:t xml:space="preserve">maak ook meerdere administrators mogelijk. </w:t>
      </w:r>
    </w:p>
    <w:p w14:paraId="726B812A" w14:textId="77777777" w:rsidR="00BE5876" w:rsidRPr="00817942" w:rsidRDefault="004E55AC">
      <w:pPr>
        <w:numPr>
          <w:ilvl w:val="1"/>
          <w:numId w:val="1"/>
        </w:numPr>
        <w:ind w:right="890" w:hanging="360"/>
        <w:rPr>
          <w:highlight w:val="yellow"/>
        </w:rPr>
      </w:pPr>
      <w:r w:rsidRPr="00817942">
        <w:rPr>
          <w:highlight w:val="yellow"/>
        </w:rPr>
        <w:t xml:space="preserve">kunnen de inhoud van de databank veranderen vanuit de website. Zo kunnen ze: </w:t>
      </w:r>
    </w:p>
    <w:p w14:paraId="21471B80" w14:textId="77777777" w:rsidR="00BE5876" w:rsidRPr="00817942" w:rsidRDefault="004E55AC">
      <w:pPr>
        <w:numPr>
          <w:ilvl w:val="2"/>
          <w:numId w:val="1"/>
        </w:numPr>
        <w:spacing w:after="27" w:line="259" w:lineRule="auto"/>
        <w:ind w:right="429" w:hanging="360"/>
        <w:jc w:val="center"/>
        <w:rPr>
          <w:highlight w:val="yellow"/>
        </w:rPr>
      </w:pPr>
      <w:r w:rsidRPr="00817942">
        <w:rPr>
          <w:highlight w:val="yellow"/>
        </w:rPr>
        <w:t xml:space="preserve">Gebruikers verwijderen/ toevoegen </w:t>
      </w:r>
    </w:p>
    <w:p w14:paraId="3FF6BF10" w14:textId="77777777" w:rsidR="00BE5876" w:rsidRPr="00817942" w:rsidRDefault="004E55AC">
      <w:pPr>
        <w:numPr>
          <w:ilvl w:val="2"/>
          <w:numId w:val="1"/>
        </w:numPr>
        <w:spacing w:after="0" w:line="259" w:lineRule="auto"/>
        <w:ind w:right="429" w:hanging="360"/>
        <w:jc w:val="center"/>
        <w:rPr>
          <w:highlight w:val="yellow"/>
        </w:rPr>
      </w:pPr>
      <w:r w:rsidRPr="00817942">
        <w:rPr>
          <w:highlight w:val="yellow"/>
        </w:rPr>
        <w:t xml:space="preserve">De rechten van gebruikers aanpassen </w:t>
      </w:r>
    </w:p>
    <w:p w14:paraId="780CA02D" w14:textId="77777777" w:rsidR="00BE5876" w:rsidRPr="00817942" w:rsidRDefault="004E55AC">
      <w:pPr>
        <w:ind w:left="2377" w:right="1293"/>
        <w:rPr>
          <w:highlight w:val="yellow"/>
        </w:rPr>
      </w:pPr>
      <w:r w:rsidRPr="00817942">
        <w:rPr>
          <w:highlight w:val="yellow"/>
        </w:rPr>
        <w:t xml:space="preserve">(administrator of gewone gebruiker) </w:t>
      </w:r>
    </w:p>
    <w:p w14:paraId="1769D69C" w14:textId="77777777" w:rsidR="00BE5876" w:rsidRPr="00817942" w:rsidRDefault="004E55AC">
      <w:pPr>
        <w:numPr>
          <w:ilvl w:val="2"/>
          <w:numId w:val="1"/>
        </w:numPr>
        <w:spacing w:after="27" w:line="259" w:lineRule="auto"/>
        <w:ind w:right="429" w:hanging="360"/>
        <w:jc w:val="center"/>
        <w:rPr>
          <w:highlight w:val="yellow"/>
        </w:rPr>
      </w:pPr>
      <w:r w:rsidRPr="00817942">
        <w:rPr>
          <w:highlight w:val="yellow"/>
        </w:rPr>
        <w:t xml:space="preserve">Producten aanpassen/ verwijderen/ toevoegen </w:t>
      </w:r>
    </w:p>
    <w:p w14:paraId="525AE6AD" w14:textId="77777777" w:rsidR="00BE5876" w:rsidRPr="00817942" w:rsidRDefault="004E55AC">
      <w:pPr>
        <w:numPr>
          <w:ilvl w:val="1"/>
          <w:numId w:val="1"/>
        </w:numPr>
        <w:spacing w:after="502"/>
        <w:ind w:right="890" w:hanging="360"/>
        <w:rPr>
          <w:highlight w:val="yellow"/>
        </w:rPr>
      </w:pPr>
      <w:r w:rsidRPr="00817942">
        <w:rPr>
          <w:highlight w:val="yellow"/>
        </w:rPr>
        <w:t xml:space="preserve">Zorg voor een duidelijke interface waarbij je ervan uit mag gaan dat de administrator zelf geen kennis heeft van databanken en/of PHP </w:t>
      </w:r>
    </w:p>
    <w:p w14:paraId="04506A0C" w14:textId="77777777" w:rsidR="00BE5876" w:rsidRDefault="004E55AC">
      <w:pPr>
        <w:pStyle w:val="Kop2"/>
        <w:spacing w:after="26"/>
        <w:ind w:left="576"/>
      </w:pPr>
      <w:r>
        <w:t xml:space="preserve">Technische vereisten </w:t>
      </w:r>
    </w:p>
    <w:p w14:paraId="1C00F0C1" w14:textId="77777777" w:rsidR="00BE5876" w:rsidRPr="00E56317" w:rsidRDefault="004E55AC">
      <w:pPr>
        <w:numPr>
          <w:ilvl w:val="0"/>
          <w:numId w:val="3"/>
        </w:numPr>
        <w:ind w:right="1157" w:hanging="360"/>
        <w:rPr>
          <w:highlight w:val="yellow"/>
        </w:rPr>
      </w:pPr>
      <w:r w:rsidRPr="00E56317">
        <w:rPr>
          <w:highlight w:val="yellow"/>
        </w:rPr>
        <w:t xml:space="preserve">Al uw HTML5 output moet </w:t>
      </w:r>
      <w:r w:rsidRPr="00E56317">
        <w:rPr>
          <w:b/>
          <w:highlight w:val="yellow"/>
        </w:rPr>
        <w:t xml:space="preserve">100% </w:t>
      </w:r>
      <w:proofErr w:type="spellStart"/>
      <w:r w:rsidRPr="00E56317">
        <w:rPr>
          <w:b/>
          <w:highlight w:val="yellow"/>
        </w:rPr>
        <w:t>valid</w:t>
      </w:r>
      <w:proofErr w:type="spellEnd"/>
      <w:r w:rsidRPr="00E56317">
        <w:rPr>
          <w:highlight w:val="yellow"/>
        </w:rPr>
        <w:t xml:space="preserve"> zijn (HTML5) </w:t>
      </w:r>
    </w:p>
    <w:p w14:paraId="6B20DDE6" w14:textId="77777777" w:rsidR="00BE5876" w:rsidRDefault="004E55AC">
      <w:pPr>
        <w:numPr>
          <w:ilvl w:val="0"/>
          <w:numId w:val="3"/>
        </w:numPr>
        <w:ind w:right="1157" w:hanging="360"/>
      </w:pPr>
      <w:r w:rsidRPr="00817942">
        <w:rPr>
          <w:highlight w:val="yellow"/>
        </w:rPr>
        <w:t xml:space="preserve">Gebruik een volwaardige </w:t>
      </w:r>
      <w:r w:rsidRPr="00817942">
        <w:rPr>
          <w:b/>
          <w:highlight w:val="yellow"/>
        </w:rPr>
        <w:t>CSS</w:t>
      </w:r>
      <w:r w:rsidRPr="00817942">
        <w:rPr>
          <w:rFonts w:ascii="Cambria Math" w:eastAsia="Cambria Math" w:hAnsi="Cambria Math" w:cs="Cambria Math"/>
          <w:highlight w:val="yellow"/>
        </w:rPr>
        <w:t>‐</w:t>
      </w:r>
      <w:r w:rsidRPr="00817942">
        <w:rPr>
          <w:b/>
          <w:highlight w:val="yellow"/>
        </w:rPr>
        <w:t>reset</w:t>
      </w:r>
      <w:r>
        <w:t xml:space="preserve"> </w:t>
      </w:r>
    </w:p>
    <w:p w14:paraId="66EDACD3" w14:textId="77777777" w:rsidR="00BE5876" w:rsidRPr="00817942" w:rsidRDefault="004E55AC">
      <w:pPr>
        <w:numPr>
          <w:ilvl w:val="0"/>
          <w:numId w:val="3"/>
        </w:numPr>
        <w:ind w:right="1157" w:hanging="360"/>
        <w:rPr>
          <w:highlight w:val="yellow"/>
        </w:rPr>
      </w:pPr>
      <w:r w:rsidRPr="00817942">
        <w:rPr>
          <w:highlight w:val="yellow"/>
        </w:rPr>
        <w:t xml:space="preserve">Gebruik enkel </w:t>
      </w:r>
      <w:r w:rsidRPr="00817942">
        <w:rPr>
          <w:b/>
          <w:highlight w:val="yellow"/>
        </w:rPr>
        <w:t xml:space="preserve">externe </w:t>
      </w:r>
      <w:proofErr w:type="spellStart"/>
      <w:r w:rsidRPr="00817942">
        <w:rPr>
          <w:b/>
          <w:highlight w:val="yellow"/>
        </w:rPr>
        <w:t>stylesheets</w:t>
      </w:r>
      <w:proofErr w:type="spellEnd"/>
      <w:r w:rsidRPr="00817942">
        <w:rPr>
          <w:highlight w:val="yellow"/>
        </w:rPr>
        <w:t xml:space="preserve"> (reset.css, screen.css) </w:t>
      </w:r>
    </w:p>
    <w:p w14:paraId="4495BEF2" w14:textId="77777777" w:rsidR="00817942" w:rsidRPr="006E01D3" w:rsidRDefault="004E55AC">
      <w:pPr>
        <w:numPr>
          <w:ilvl w:val="0"/>
          <w:numId w:val="3"/>
        </w:numPr>
        <w:ind w:right="1157" w:hanging="360"/>
        <w:rPr>
          <w:highlight w:val="yellow"/>
        </w:rPr>
      </w:pPr>
      <w:r w:rsidRPr="006E01D3">
        <w:rPr>
          <w:highlight w:val="yellow"/>
        </w:rPr>
        <w:t xml:space="preserve">Zorg voor een correcte opbouw van je </w:t>
      </w:r>
      <w:r w:rsidRPr="006E01D3">
        <w:rPr>
          <w:b/>
          <w:highlight w:val="yellow"/>
        </w:rPr>
        <w:t>database</w:t>
      </w:r>
      <w:r w:rsidRPr="006E01D3">
        <w:rPr>
          <w:highlight w:val="yellow"/>
        </w:rPr>
        <w:t xml:space="preserve"> (geen herhaling van gegevens in verschillende tabellen, …). Toon je database opbouw aan de hand van een </w:t>
      </w:r>
      <w:r w:rsidRPr="006E01D3">
        <w:rPr>
          <w:b/>
          <w:highlight w:val="yellow"/>
        </w:rPr>
        <w:t xml:space="preserve">ER diagram </w:t>
      </w:r>
    </w:p>
    <w:p w14:paraId="470C06A0" w14:textId="613836A8" w:rsidR="00BE5876" w:rsidRPr="0095149B" w:rsidRDefault="004E55AC">
      <w:pPr>
        <w:numPr>
          <w:ilvl w:val="0"/>
          <w:numId w:val="3"/>
        </w:numPr>
        <w:ind w:right="1157" w:hanging="360"/>
        <w:rPr>
          <w:highlight w:val="yellow"/>
        </w:rPr>
      </w:pPr>
      <w:r w:rsidRPr="0095149B">
        <w:rPr>
          <w:highlight w:val="yellow"/>
        </w:rPr>
        <w:t>-</w:t>
      </w:r>
      <w:r w:rsidRPr="0095149B">
        <w:rPr>
          <w:rFonts w:ascii="Arial" w:eastAsia="Arial" w:hAnsi="Arial" w:cs="Arial"/>
          <w:highlight w:val="yellow"/>
        </w:rPr>
        <w:t xml:space="preserve"> </w:t>
      </w:r>
      <w:r w:rsidRPr="0095149B">
        <w:rPr>
          <w:highlight w:val="yellow"/>
        </w:rPr>
        <w:t xml:space="preserve">Zorg voor goede </w:t>
      </w:r>
      <w:r w:rsidRPr="0095149B">
        <w:rPr>
          <w:b/>
          <w:highlight w:val="yellow"/>
        </w:rPr>
        <w:t>errorhandling</w:t>
      </w:r>
      <w:r w:rsidRPr="0095149B">
        <w:rPr>
          <w:highlight w:val="yellow"/>
        </w:rPr>
        <w:t xml:space="preserve">. </w:t>
      </w:r>
      <w:r w:rsidRPr="0095149B">
        <w:rPr>
          <w:b/>
          <w:highlight w:val="yellow"/>
        </w:rPr>
        <w:t xml:space="preserve"> </w:t>
      </w:r>
    </w:p>
    <w:p w14:paraId="3366F826" w14:textId="77777777" w:rsidR="00BE5876" w:rsidRPr="0061036F" w:rsidRDefault="004E55AC">
      <w:pPr>
        <w:numPr>
          <w:ilvl w:val="1"/>
          <w:numId w:val="4"/>
        </w:numPr>
        <w:ind w:right="635" w:hanging="361"/>
        <w:rPr>
          <w:highlight w:val="yellow"/>
        </w:rPr>
      </w:pPr>
      <w:r w:rsidRPr="0061036F">
        <w:rPr>
          <w:highlight w:val="yellow"/>
        </w:rPr>
        <w:t xml:space="preserve">Zorg dat formulieren of bewerkingen door gebruikers geen crash kunnen veroorzaken. Verdachte of verboden acties van gebruikers kan je opvangen in je code. </w:t>
      </w:r>
      <w:r w:rsidRPr="0061036F">
        <w:rPr>
          <w:b/>
          <w:highlight w:val="yellow"/>
        </w:rPr>
        <w:t xml:space="preserve"> </w:t>
      </w:r>
    </w:p>
    <w:p w14:paraId="0D9285AD" w14:textId="4472DF6F" w:rsidR="0061036F" w:rsidRPr="0061036F" w:rsidRDefault="004E55AC">
      <w:pPr>
        <w:numPr>
          <w:ilvl w:val="1"/>
          <w:numId w:val="4"/>
        </w:numPr>
        <w:ind w:right="635" w:hanging="361"/>
        <w:rPr>
          <w:highlight w:val="yellow"/>
        </w:rPr>
      </w:pPr>
      <w:r w:rsidRPr="0061036F">
        <w:rPr>
          <w:highlight w:val="yellow"/>
        </w:rPr>
        <w:t xml:space="preserve">Log de fouten in een </w:t>
      </w:r>
      <w:r w:rsidRPr="0061036F">
        <w:rPr>
          <w:b/>
          <w:highlight w:val="yellow"/>
        </w:rPr>
        <w:t xml:space="preserve">log file </w:t>
      </w:r>
    </w:p>
    <w:p w14:paraId="104AA359" w14:textId="65D3E8B0" w:rsidR="00BE5876" w:rsidRDefault="004E55AC">
      <w:pPr>
        <w:numPr>
          <w:ilvl w:val="1"/>
          <w:numId w:val="4"/>
        </w:numPr>
        <w:ind w:right="635" w:hanging="361"/>
      </w:pPr>
      <w:r w:rsidRPr="006E01D3">
        <w:rPr>
          <w:highlight w:val="yellow"/>
        </w:rPr>
        <w:t xml:space="preserve">maak gebruik van een toplevel error </w:t>
      </w:r>
      <w:proofErr w:type="spellStart"/>
      <w:r w:rsidRPr="006E01D3">
        <w:rPr>
          <w:highlight w:val="yellow"/>
        </w:rPr>
        <w:t>handler</w:t>
      </w:r>
      <w:proofErr w:type="spellEnd"/>
      <w:r>
        <w:t xml:space="preserve"> </w:t>
      </w:r>
      <w:r w:rsidRPr="0095149B">
        <w:rPr>
          <w:highlight w:val="yellow"/>
        </w:rPr>
        <w:t xml:space="preserve">en een toplevel </w:t>
      </w:r>
      <w:proofErr w:type="spellStart"/>
      <w:r w:rsidRPr="0095149B">
        <w:rPr>
          <w:highlight w:val="yellow"/>
        </w:rPr>
        <w:t>exception</w:t>
      </w:r>
      <w:proofErr w:type="spellEnd"/>
      <w:r w:rsidRPr="0095149B">
        <w:rPr>
          <w:highlight w:val="yellow"/>
        </w:rPr>
        <w:t xml:space="preserve"> </w:t>
      </w:r>
      <w:proofErr w:type="spellStart"/>
      <w:r w:rsidRPr="0095149B">
        <w:rPr>
          <w:highlight w:val="yellow"/>
        </w:rPr>
        <w:t>handler</w:t>
      </w:r>
      <w:proofErr w:type="spellEnd"/>
      <w:r>
        <w:rPr>
          <w:b/>
        </w:rPr>
        <w:t xml:space="preserve"> </w:t>
      </w:r>
    </w:p>
    <w:p w14:paraId="1A694322" w14:textId="77777777" w:rsidR="00BE5876" w:rsidRPr="00635853" w:rsidRDefault="004E55AC">
      <w:pPr>
        <w:numPr>
          <w:ilvl w:val="1"/>
          <w:numId w:val="4"/>
        </w:numPr>
        <w:ind w:right="635" w:hanging="361"/>
        <w:rPr>
          <w:highlight w:val="yellow"/>
        </w:rPr>
      </w:pPr>
      <w:r w:rsidRPr="00635853">
        <w:rPr>
          <w:highlight w:val="yellow"/>
        </w:rPr>
        <w:t xml:space="preserve">vang op minstens 1 plaats </w:t>
      </w:r>
      <w:proofErr w:type="spellStart"/>
      <w:r w:rsidRPr="00635853">
        <w:rPr>
          <w:highlight w:val="yellow"/>
        </w:rPr>
        <w:t>exceptions</w:t>
      </w:r>
      <w:proofErr w:type="spellEnd"/>
      <w:r w:rsidRPr="00635853">
        <w:rPr>
          <w:highlight w:val="yellow"/>
        </w:rPr>
        <w:t xml:space="preserve"> actief op via </w:t>
      </w:r>
      <w:proofErr w:type="spellStart"/>
      <w:r w:rsidRPr="00635853">
        <w:rPr>
          <w:b/>
          <w:highlight w:val="yellow"/>
        </w:rPr>
        <w:t>try</w:t>
      </w:r>
      <w:proofErr w:type="spellEnd"/>
      <w:r w:rsidRPr="00635853">
        <w:rPr>
          <w:b/>
          <w:highlight w:val="yellow"/>
        </w:rPr>
        <w:t xml:space="preserve">-catch. </w:t>
      </w:r>
    </w:p>
    <w:p w14:paraId="534132DC" w14:textId="77777777" w:rsidR="00BE5876" w:rsidRDefault="004E55AC">
      <w:pPr>
        <w:numPr>
          <w:ilvl w:val="0"/>
          <w:numId w:val="3"/>
        </w:numPr>
        <w:spacing w:after="49" w:line="265" w:lineRule="auto"/>
        <w:ind w:right="1157" w:hanging="360"/>
      </w:pPr>
      <w:r w:rsidRPr="005F1D2D">
        <w:rPr>
          <w:highlight w:val="yellow"/>
        </w:rPr>
        <w:t xml:space="preserve">Let op voor </w:t>
      </w:r>
      <w:r w:rsidRPr="005F1D2D">
        <w:rPr>
          <w:b/>
          <w:highlight w:val="yellow"/>
        </w:rPr>
        <w:t>HTML injectie</w:t>
      </w:r>
      <w:r w:rsidRPr="005F1D2D">
        <w:rPr>
          <w:highlight w:val="yellow"/>
        </w:rPr>
        <w:t xml:space="preserve"> en </w:t>
      </w:r>
      <w:r w:rsidRPr="005F1D2D">
        <w:rPr>
          <w:b/>
          <w:highlight w:val="yellow"/>
        </w:rPr>
        <w:t>SQL injectie!</w:t>
      </w:r>
      <w:r>
        <w:t xml:space="preserve"> </w:t>
      </w:r>
    </w:p>
    <w:p w14:paraId="07491504" w14:textId="77777777" w:rsidR="00BE5876" w:rsidRPr="00817942" w:rsidRDefault="004E55AC">
      <w:pPr>
        <w:numPr>
          <w:ilvl w:val="0"/>
          <w:numId w:val="3"/>
        </w:numPr>
        <w:ind w:right="1157" w:hanging="360"/>
        <w:rPr>
          <w:highlight w:val="yellow"/>
        </w:rPr>
      </w:pPr>
      <w:r w:rsidRPr="00817942">
        <w:rPr>
          <w:highlight w:val="yellow"/>
        </w:rPr>
        <w:t xml:space="preserve">Maak voor de </w:t>
      </w:r>
      <w:r w:rsidRPr="00817942">
        <w:rPr>
          <w:b/>
          <w:highlight w:val="yellow"/>
        </w:rPr>
        <w:t>database toegang</w:t>
      </w:r>
      <w:r w:rsidRPr="00817942">
        <w:rPr>
          <w:highlight w:val="yellow"/>
        </w:rPr>
        <w:t xml:space="preserve"> gebruik van de user “</w:t>
      </w:r>
      <w:proofErr w:type="spellStart"/>
      <w:r w:rsidRPr="00817942">
        <w:rPr>
          <w:highlight w:val="yellow"/>
        </w:rPr>
        <w:t>Webuser</w:t>
      </w:r>
      <w:proofErr w:type="spellEnd"/>
      <w:r w:rsidRPr="00817942">
        <w:rPr>
          <w:highlight w:val="yellow"/>
        </w:rPr>
        <w:t xml:space="preserve">” met wachtwoord “Lab2024” en beperk zijn rechten op de databank tot het absoluut noodzakelijke. </w:t>
      </w:r>
    </w:p>
    <w:p w14:paraId="19B7EDEE" w14:textId="77777777" w:rsidR="00BE5876" w:rsidRPr="00817942" w:rsidRDefault="004E55AC">
      <w:pPr>
        <w:numPr>
          <w:ilvl w:val="0"/>
          <w:numId w:val="3"/>
        </w:numPr>
        <w:spacing w:after="49" w:line="265" w:lineRule="auto"/>
        <w:ind w:right="1157" w:hanging="360"/>
        <w:rPr>
          <w:highlight w:val="yellow"/>
        </w:rPr>
      </w:pPr>
      <w:r w:rsidRPr="00817942">
        <w:rPr>
          <w:highlight w:val="yellow"/>
        </w:rPr>
        <w:t xml:space="preserve">Maak </w:t>
      </w:r>
      <w:r w:rsidRPr="00817942">
        <w:rPr>
          <w:b/>
          <w:highlight w:val="yellow"/>
        </w:rPr>
        <w:t>3 groepen</w:t>
      </w:r>
      <w:r w:rsidRPr="00817942">
        <w:rPr>
          <w:highlight w:val="yellow"/>
        </w:rPr>
        <w:t xml:space="preserve">: </w:t>
      </w:r>
    </w:p>
    <w:p w14:paraId="402F9522" w14:textId="77777777" w:rsidR="00BE5876" w:rsidRPr="00817942" w:rsidRDefault="004E55AC">
      <w:pPr>
        <w:spacing w:after="0" w:line="322" w:lineRule="auto"/>
        <w:ind w:left="1296" w:right="4278"/>
        <w:rPr>
          <w:highlight w:val="yellow"/>
        </w:rPr>
      </w:pPr>
      <w:r w:rsidRPr="00817942">
        <w:rPr>
          <w:rFonts w:ascii="Courier New" w:eastAsia="Courier New" w:hAnsi="Courier New" w:cs="Courier New"/>
          <w:highlight w:val="yellow"/>
        </w:rPr>
        <w:lastRenderedPageBreak/>
        <w:t>o</w:t>
      </w:r>
      <w:r w:rsidRPr="00817942">
        <w:rPr>
          <w:rFonts w:ascii="Arial" w:eastAsia="Arial" w:hAnsi="Arial" w:cs="Arial"/>
          <w:highlight w:val="yellow"/>
        </w:rPr>
        <w:t xml:space="preserve"> </w:t>
      </w:r>
      <w:r w:rsidRPr="00817942">
        <w:rPr>
          <w:highlight w:val="yellow"/>
        </w:rPr>
        <w:t xml:space="preserve">Gewone gebruikers </w:t>
      </w:r>
      <w:r w:rsidRPr="00817942">
        <w:rPr>
          <w:rFonts w:ascii="Courier New" w:eastAsia="Courier New" w:hAnsi="Courier New" w:cs="Courier New"/>
          <w:highlight w:val="yellow"/>
        </w:rPr>
        <w:t>o</w:t>
      </w:r>
      <w:r w:rsidRPr="00817942">
        <w:rPr>
          <w:rFonts w:ascii="Arial" w:eastAsia="Arial" w:hAnsi="Arial" w:cs="Arial"/>
          <w:highlight w:val="yellow"/>
        </w:rPr>
        <w:t xml:space="preserve"> </w:t>
      </w:r>
      <w:r w:rsidRPr="00817942">
        <w:rPr>
          <w:highlight w:val="yellow"/>
        </w:rPr>
        <w:t xml:space="preserve">Geregistreerde gebruikers </w:t>
      </w:r>
      <w:r w:rsidRPr="00817942">
        <w:rPr>
          <w:rFonts w:ascii="Courier New" w:eastAsia="Courier New" w:hAnsi="Courier New" w:cs="Courier New"/>
          <w:highlight w:val="yellow"/>
        </w:rPr>
        <w:t>o</w:t>
      </w:r>
      <w:r w:rsidRPr="00817942">
        <w:rPr>
          <w:rFonts w:ascii="Arial" w:eastAsia="Arial" w:hAnsi="Arial" w:cs="Arial"/>
          <w:highlight w:val="yellow"/>
        </w:rPr>
        <w:t xml:space="preserve"> </w:t>
      </w:r>
      <w:r w:rsidRPr="00817942">
        <w:rPr>
          <w:highlight w:val="yellow"/>
        </w:rPr>
        <w:t xml:space="preserve">Administrators </w:t>
      </w:r>
    </w:p>
    <w:p w14:paraId="7C7912BD" w14:textId="77777777" w:rsidR="00BE5876" w:rsidRDefault="004E55AC">
      <w:pPr>
        <w:ind w:left="936" w:right="1293"/>
      </w:pPr>
      <w:r w:rsidRPr="00817942">
        <w:rPr>
          <w:highlight w:val="yellow"/>
        </w:rPr>
        <w:t>Geef elk van hen toegang tot verschillende delen van de website.</w:t>
      </w:r>
      <w:r>
        <w:t xml:space="preserve"> </w:t>
      </w:r>
    </w:p>
    <w:p w14:paraId="4BD0D140" w14:textId="77777777" w:rsidR="00BE5876" w:rsidRPr="00413518" w:rsidRDefault="004E55AC">
      <w:pPr>
        <w:numPr>
          <w:ilvl w:val="0"/>
          <w:numId w:val="3"/>
        </w:numPr>
        <w:ind w:right="1157" w:hanging="360"/>
        <w:rPr>
          <w:highlight w:val="yellow"/>
        </w:rPr>
      </w:pPr>
      <w:r w:rsidRPr="00413518">
        <w:rPr>
          <w:highlight w:val="yellow"/>
        </w:rPr>
        <w:t xml:space="preserve">Maak gebruik van </w:t>
      </w:r>
      <w:r w:rsidRPr="00413518">
        <w:rPr>
          <w:b/>
          <w:highlight w:val="yellow"/>
        </w:rPr>
        <w:t>functies</w:t>
      </w:r>
      <w:r w:rsidRPr="00413518">
        <w:rPr>
          <w:highlight w:val="yellow"/>
        </w:rPr>
        <w:t xml:space="preserve"> waar mogelijk! </w:t>
      </w:r>
    </w:p>
    <w:p w14:paraId="24F85001" w14:textId="77777777" w:rsidR="00BE5876" w:rsidRDefault="004E55AC">
      <w:pPr>
        <w:tabs>
          <w:tab w:val="center" w:pos="4494"/>
          <w:tab w:val="right" w:pos="9073"/>
        </w:tabs>
        <w:spacing w:after="294" w:line="259" w:lineRule="auto"/>
        <w:ind w:left="-980" w:right="-15" w:firstLine="0"/>
      </w:pPr>
      <w:r>
        <w:rPr>
          <w:i/>
          <w:color w:val="BFBFBF"/>
          <w:sz w:val="18"/>
        </w:rPr>
        <w:t xml:space="preserve"> </w:t>
      </w:r>
      <w:r>
        <w:rPr>
          <w:i/>
          <w:color w:val="BFBFBF"/>
          <w:sz w:val="18"/>
        </w:rPr>
        <w:tab/>
        <w:t xml:space="preserve"> </w:t>
      </w:r>
      <w:r>
        <w:rPr>
          <w:i/>
          <w:color w:val="BFBFBF"/>
          <w:sz w:val="18"/>
        </w:rPr>
        <w:tab/>
        <w:t>3</w:t>
      </w:r>
    </w:p>
    <w:p w14:paraId="65220257" w14:textId="77777777" w:rsidR="00BE5876" w:rsidRPr="00817942" w:rsidRDefault="004E55AC">
      <w:pPr>
        <w:numPr>
          <w:ilvl w:val="0"/>
          <w:numId w:val="3"/>
        </w:numPr>
        <w:ind w:right="1157" w:hanging="360"/>
        <w:rPr>
          <w:highlight w:val="yellow"/>
        </w:rPr>
      </w:pPr>
      <w:r w:rsidRPr="00817942">
        <w:rPr>
          <w:highlight w:val="yellow"/>
        </w:rPr>
        <w:t xml:space="preserve">Maak gebruik van gegevens uit je databank waar mogelijk (bijvoorbeeld voor het opvullen van de opties in een select box). </w:t>
      </w:r>
    </w:p>
    <w:p w14:paraId="64C0A47C" w14:textId="77777777" w:rsidR="00BE5876" w:rsidRPr="00817942" w:rsidRDefault="004E55AC">
      <w:pPr>
        <w:numPr>
          <w:ilvl w:val="0"/>
          <w:numId w:val="3"/>
        </w:numPr>
        <w:spacing w:after="511" w:line="265" w:lineRule="auto"/>
        <w:ind w:right="1157" w:hanging="360"/>
        <w:rPr>
          <w:highlight w:val="yellow"/>
        </w:rPr>
      </w:pPr>
      <w:r w:rsidRPr="00817942">
        <w:rPr>
          <w:b/>
          <w:highlight w:val="yellow"/>
        </w:rPr>
        <w:t xml:space="preserve">gebruiksvriendelijk </w:t>
      </w:r>
    </w:p>
    <w:p w14:paraId="4D7323EE" w14:textId="77777777" w:rsidR="00BE5876" w:rsidRDefault="004E55AC">
      <w:pPr>
        <w:pStyle w:val="Kop2"/>
        <w:ind w:left="-5"/>
      </w:pPr>
      <w:r>
        <w:t xml:space="preserve">Deadline en praktische afspraken </w:t>
      </w:r>
    </w:p>
    <w:p w14:paraId="5536371A" w14:textId="77777777" w:rsidR="00BE5876" w:rsidRDefault="004E55AC">
      <w:pPr>
        <w:spacing w:after="21" w:line="259" w:lineRule="auto"/>
        <w:ind w:left="0" w:right="0" w:firstLine="0"/>
      </w:pPr>
      <w:r>
        <w:t xml:space="preserve"> </w:t>
      </w:r>
    </w:p>
    <w:p w14:paraId="1BECD1E4" w14:textId="77777777" w:rsidR="00BE5876" w:rsidRDefault="004E55AC">
      <w:pPr>
        <w:spacing w:after="6"/>
        <w:ind w:left="-5" w:right="1293"/>
      </w:pPr>
      <w:r>
        <w:t xml:space="preserve">Deze opdracht telt mee voor </w:t>
      </w:r>
      <w:r>
        <w:rPr>
          <w:b/>
        </w:rPr>
        <w:t>100%</w:t>
      </w:r>
      <w:r>
        <w:t xml:space="preserve"> van uw labo examen. Tijdens de examenperiode in </w:t>
      </w:r>
      <w:r>
        <w:rPr>
          <w:b/>
        </w:rPr>
        <w:t>januari</w:t>
      </w:r>
      <w:r>
        <w:t xml:space="preserve"> kom je je website voorstellen. Er zullen op dat moment ook nog vragen gesteld worden over je website. Deze </w:t>
      </w:r>
      <w:r>
        <w:rPr>
          <w:b/>
        </w:rPr>
        <w:t>toelichting</w:t>
      </w:r>
      <w:r>
        <w:t xml:space="preserve"> wordt eveneens </w:t>
      </w:r>
      <w:r>
        <w:rPr>
          <w:b/>
        </w:rPr>
        <w:t>gequoteerd en telt mee voor 40% van je finale labo resultaat</w:t>
      </w:r>
      <w:r>
        <w:t xml:space="preserve">. </w:t>
      </w:r>
    </w:p>
    <w:p w14:paraId="673CCB74" w14:textId="77777777" w:rsidR="00BE5876" w:rsidRDefault="004E55AC">
      <w:pPr>
        <w:spacing w:after="21" w:line="259" w:lineRule="auto"/>
        <w:ind w:left="0" w:right="0" w:firstLine="0"/>
      </w:pPr>
      <w:r>
        <w:t xml:space="preserve"> </w:t>
      </w:r>
    </w:p>
    <w:p w14:paraId="225600C0" w14:textId="77777777" w:rsidR="00BE5876" w:rsidRDefault="004E55AC">
      <w:pPr>
        <w:spacing w:after="9"/>
        <w:ind w:left="-5" w:right="1293"/>
      </w:pPr>
      <w:r>
        <w:t xml:space="preserve">De eerste versie van je </w:t>
      </w:r>
      <w:r>
        <w:rPr>
          <w:b/>
          <w:color w:val="FF0000"/>
        </w:rPr>
        <w:t>ER diagram</w:t>
      </w:r>
      <w:r>
        <w:rPr>
          <w:color w:val="FF0000"/>
        </w:rPr>
        <w:t xml:space="preserve"> </w:t>
      </w:r>
      <w:r>
        <w:t xml:space="preserve">dien je in ter controle via </w:t>
      </w:r>
    </w:p>
    <w:p w14:paraId="586796E5" w14:textId="77777777" w:rsidR="00BE5876" w:rsidRDefault="004E55AC">
      <w:pPr>
        <w:spacing w:after="5"/>
        <w:ind w:left="-5" w:right="1293"/>
      </w:pPr>
      <w:r>
        <w:t xml:space="preserve">Canvas bij de </w:t>
      </w:r>
      <w:r>
        <w:rPr>
          <w:b/>
        </w:rPr>
        <w:t>opdracht</w:t>
      </w:r>
      <w:r>
        <w:t xml:space="preserve"> voor het </w:t>
      </w:r>
      <w:r>
        <w:rPr>
          <w:b/>
        </w:rPr>
        <w:t>ER diagram</w:t>
      </w:r>
      <w:r>
        <w:t xml:space="preserve">. Dit doe je </w:t>
      </w:r>
      <w:r>
        <w:rPr>
          <w:b/>
        </w:rPr>
        <w:t>vóór</w:t>
      </w:r>
      <w:r>
        <w:t xml:space="preserve"> </w:t>
      </w:r>
      <w:r>
        <w:rPr>
          <w:b/>
        </w:rPr>
        <w:t xml:space="preserve">03/11/2024 </w:t>
      </w:r>
      <w:r>
        <w:t xml:space="preserve">om 23:59!! Niet of te laat indienen zorgt voor een vermindering van je eindresultaat. De feedback die je hierop krijgt, kan je gebruiken in je finale versie van je ER diagram dat je samen met de website inlevert op het einde. </w:t>
      </w:r>
    </w:p>
    <w:p w14:paraId="1914C488" w14:textId="77777777" w:rsidR="00BE5876" w:rsidRDefault="004E55AC">
      <w:pPr>
        <w:spacing w:after="21" w:line="259" w:lineRule="auto"/>
        <w:ind w:left="0" w:right="0" w:firstLine="0"/>
      </w:pPr>
      <w:r>
        <w:t xml:space="preserve"> </w:t>
      </w:r>
    </w:p>
    <w:p w14:paraId="4CC45A1D" w14:textId="77777777" w:rsidR="00BE5876" w:rsidRDefault="004E55AC">
      <w:pPr>
        <w:spacing w:after="6"/>
        <w:ind w:left="-5" w:right="1293"/>
      </w:pPr>
      <w:r>
        <w:t xml:space="preserve">Alle </w:t>
      </w:r>
      <w:r>
        <w:rPr>
          <w:b/>
          <w:color w:val="FF0000"/>
        </w:rPr>
        <w:t>webshops</w:t>
      </w:r>
      <w:r>
        <w:rPr>
          <w:color w:val="FF0000"/>
        </w:rPr>
        <w:t xml:space="preserve"> </w:t>
      </w:r>
      <w:r>
        <w:t xml:space="preserve">worden ingediend via </w:t>
      </w:r>
      <w:r>
        <w:rPr>
          <w:b/>
        </w:rPr>
        <w:t>Canvas</w:t>
      </w:r>
      <w:r>
        <w:t xml:space="preserve"> bij de </w:t>
      </w:r>
      <w:r>
        <w:rPr>
          <w:b/>
        </w:rPr>
        <w:t>opdracht</w:t>
      </w:r>
      <w:r>
        <w:t xml:space="preserve"> voor de </w:t>
      </w:r>
      <w:r>
        <w:rPr>
          <w:b/>
        </w:rPr>
        <w:t>webshop</w:t>
      </w:r>
      <w:r>
        <w:t xml:space="preserve">. Dit doe je </w:t>
      </w:r>
      <w:r>
        <w:rPr>
          <w:b/>
        </w:rPr>
        <w:t>vóór</w:t>
      </w:r>
      <w:r>
        <w:t xml:space="preserve"> </w:t>
      </w:r>
      <w:r>
        <w:rPr>
          <w:b/>
        </w:rPr>
        <w:t>26/12/2024</w:t>
      </w:r>
      <w:r>
        <w:t xml:space="preserve"> om 23:59!!! </w:t>
      </w:r>
    </w:p>
    <w:p w14:paraId="23C1FA08" w14:textId="77777777" w:rsidR="00BE5876" w:rsidRDefault="004E55AC">
      <w:pPr>
        <w:spacing w:after="9"/>
        <w:ind w:left="-5" w:right="1293"/>
      </w:pPr>
      <w:r>
        <w:t xml:space="preserve">Ook hier zorgt te laat indienen voor minder punten! </w:t>
      </w:r>
    </w:p>
    <w:p w14:paraId="63A1C32B" w14:textId="77777777" w:rsidR="00BE5876" w:rsidRDefault="004E55AC">
      <w:pPr>
        <w:ind w:left="-5" w:right="1293"/>
      </w:pPr>
      <w:r>
        <w:t xml:space="preserve">Je website wordt ingediend als </w:t>
      </w:r>
      <w:r>
        <w:rPr>
          <w:b/>
        </w:rPr>
        <w:t>zip file</w:t>
      </w:r>
      <w:r>
        <w:t xml:space="preserve"> met daarin: </w:t>
      </w:r>
    </w:p>
    <w:p w14:paraId="4FC946A6" w14:textId="77777777" w:rsidR="00BE5876" w:rsidRDefault="004E55AC">
      <w:pPr>
        <w:numPr>
          <w:ilvl w:val="0"/>
          <w:numId w:val="5"/>
        </w:numPr>
        <w:spacing w:after="49" w:line="265" w:lineRule="auto"/>
        <w:ind w:right="0" w:hanging="360"/>
      </w:pPr>
      <w:r>
        <w:rPr>
          <w:b/>
        </w:rPr>
        <w:t xml:space="preserve">webshop </w:t>
      </w:r>
    </w:p>
    <w:p w14:paraId="77A83C12" w14:textId="77777777" w:rsidR="00BE5876" w:rsidRDefault="004E55AC">
      <w:pPr>
        <w:numPr>
          <w:ilvl w:val="0"/>
          <w:numId w:val="5"/>
        </w:numPr>
        <w:ind w:right="0" w:hanging="360"/>
      </w:pPr>
      <w:r>
        <w:t xml:space="preserve">een </w:t>
      </w:r>
      <w:proofErr w:type="spellStart"/>
      <w:r>
        <w:rPr>
          <w:b/>
        </w:rPr>
        <w:t>sql</w:t>
      </w:r>
      <w:proofErr w:type="spellEnd"/>
      <w:r>
        <w:t xml:space="preserve"> bestand om de databank te kunnen opladen </w:t>
      </w:r>
    </w:p>
    <w:p w14:paraId="0C1582B7" w14:textId="77777777" w:rsidR="00BE5876" w:rsidRDefault="004E55AC">
      <w:pPr>
        <w:numPr>
          <w:ilvl w:val="0"/>
          <w:numId w:val="5"/>
        </w:numPr>
        <w:spacing w:after="15" w:line="265" w:lineRule="auto"/>
        <w:ind w:right="0" w:hanging="360"/>
      </w:pPr>
      <w:r>
        <w:t xml:space="preserve">je finale </w:t>
      </w:r>
      <w:r>
        <w:rPr>
          <w:b/>
        </w:rPr>
        <w:t>ER diagram</w:t>
      </w:r>
      <w:r>
        <w:t xml:space="preserve"> </w:t>
      </w:r>
    </w:p>
    <w:p w14:paraId="304469D8" w14:textId="77777777" w:rsidR="00BE5876" w:rsidRDefault="004E55AC">
      <w:pPr>
        <w:spacing w:after="7"/>
        <w:ind w:left="-5" w:right="1293"/>
      </w:pPr>
      <w:r>
        <w:t>De naam van je inzending is: “</w:t>
      </w:r>
      <w:r>
        <w:rPr>
          <w:b/>
        </w:rPr>
        <w:t>achternaam_voornaam.zip</w:t>
      </w:r>
      <w:r>
        <w:t xml:space="preserve">” </w:t>
      </w:r>
    </w:p>
    <w:p w14:paraId="4B9D4242" w14:textId="77777777" w:rsidR="00BE5876" w:rsidRDefault="004E55AC">
      <w:pPr>
        <w:spacing w:after="21" w:line="259" w:lineRule="auto"/>
        <w:ind w:left="0" w:right="0" w:firstLine="0"/>
      </w:pPr>
      <w:r>
        <w:t xml:space="preserve"> </w:t>
      </w:r>
    </w:p>
    <w:p w14:paraId="6B03C00E" w14:textId="77777777" w:rsidR="00BE5876" w:rsidRDefault="004E55AC">
      <w:pPr>
        <w:spacing w:after="15" w:line="265" w:lineRule="auto"/>
        <w:ind w:left="-5" w:right="0"/>
      </w:pPr>
      <w:r>
        <w:rPr>
          <w:b/>
        </w:rPr>
        <w:t xml:space="preserve">Veel succes! </w:t>
      </w:r>
    </w:p>
    <w:p w14:paraId="09EBD060" w14:textId="77777777" w:rsidR="00BE5876" w:rsidRDefault="004E55AC">
      <w:pPr>
        <w:spacing w:after="0" w:line="259" w:lineRule="auto"/>
        <w:ind w:left="0" w:right="0" w:firstLine="0"/>
      </w:pPr>
      <w:r>
        <w:t xml:space="preserve"> </w:t>
      </w:r>
    </w:p>
    <w:sectPr w:rsidR="00BE5876">
      <w:pgSz w:w="11906" w:h="16838"/>
      <w:pgMar w:top="921" w:right="1019" w:bottom="1472" w:left="181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811"/>
    <w:multiLevelType w:val="hybridMultilevel"/>
    <w:tmpl w:val="046AC22C"/>
    <w:lvl w:ilvl="0" w:tplc="A7EA5E2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7F286EA">
      <w:start w:val="1"/>
      <w:numFmt w:val="bullet"/>
      <w:lvlRestart w:val="0"/>
      <w:lvlText w:val="o"/>
      <w:lvlJc w:val="left"/>
      <w:pPr>
        <w:ind w:left="20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B8E333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E24FD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BEBA7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1F86CF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62E56D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14EE93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156180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E61F1A"/>
    <w:multiLevelType w:val="hybridMultilevel"/>
    <w:tmpl w:val="DB8AECA4"/>
    <w:lvl w:ilvl="0" w:tplc="FB7686C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94B0AC">
      <w:start w:val="1"/>
      <w:numFmt w:val="bullet"/>
      <w:lvlText w:val="o"/>
      <w:lvlJc w:val="left"/>
      <w:pPr>
        <w:ind w:left="9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6629DE0">
      <w:start w:val="1"/>
      <w:numFmt w:val="bullet"/>
      <w:lvlText w:val="▪"/>
      <w:lvlJc w:val="left"/>
      <w:pPr>
        <w:ind w:left="1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8EB0E">
      <w:start w:val="1"/>
      <w:numFmt w:val="bullet"/>
      <w:lvlRestart w:val="0"/>
      <w:lvlText w:val="▪"/>
      <w:lvlJc w:val="left"/>
      <w:pPr>
        <w:ind w:left="2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6091B2">
      <w:start w:val="1"/>
      <w:numFmt w:val="bullet"/>
      <w:lvlText w:val="o"/>
      <w:lvlJc w:val="left"/>
      <w:pPr>
        <w:ind w:left="2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C021B6">
      <w:start w:val="1"/>
      <w:numFmt w:val="bullet"/>
      <w:lvlText w:val="▪"/>
      <w:lvlJc w:val="left"/>
      <w:pPr>
        <w:ind w:left="3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D021E80">
      <w:start w:val="1"/>
      <w:numFmt w:val="bullet"/>
      <w:lvlText w:val="•"/>
      <w:lvlJc w:val="left"/>
      <w:pPr>
        <w:ind w:left="42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E4F4D0">
      <w:start w:val="1"/>
      <w:numFmt w:val="bullet"/>
      <w:lvlText w:val="o"/>
      <w:lvlJc w:val="left"/>
      <w:pPr>
        <w:ind w:left="49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CC5FB2">
      <w:start w:val="1"/>
      <w:numFmt w:val="bullet"/>
      <w:lvlText w:val="▪"/>
      <w:lvlJc w:val="left"/>
      <w:pPr>
        <w:ind w:left="56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6B7D92"/>
    <w:multiLevelType w:val="hybridMultilevel"/>
    <w:tmpl w:val="46188C64"/>
    <w:lvl w:ilvl="0" w:tplc="564AC34A">
      <w:start w:val="1"/>
      <w:numFmt w:val="bullet"/>
      <w:lvlText w:val="-"/>
      <w:lvlJc w:val="left"/>
      <w:pPr>
        <w:ind w:left="92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5209A04">
      <w:start w:val="1"/>
      <w:numFmt w:val="bullet"/>
      <w:lvlText w:val="o"/>
      <w:lvlJc w:val="left"/>
      <w:pPr>
        <w:ind w:left="127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9C27F02">
      <w:start w:val="1"/>
      <w:numFmt w:val="bullet"/>
      <w:lvlText w:val="▪"/>
      <w:lvlJc w:val="left"/>
      <w:pPr>
        <w:ind w:left="199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25A87CE">
      <w:start w:val="1"/>
      <w:numFmt w:val="bullet"/>
      <w:lvlText w:val="•"/>
      <w:lvlJc w:val="left"/>
      <w:pPr>
        <w:ind w:left="271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604FC5E">
      <w:start w:val="1"/>
      <w:numFmt w:val="bullet"/>
      <w:lvlText w:val="o"/>
      <w:lvlJc w:val="left"/>
      <w:pPr>
        <w:ind w:left="343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1189FE4">
      <w:start w:val="1"/>
      <w:numFmt w:val="bullet"/>
      <w:lvlText w:val="▪"/>
      <w:lvlJc w:val="left"/>
      <w:pPr>
        <w:ind w:left="415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D86195E">
      <w:start w:val="1"/>
      <w:numFmt w:val="bullet"/>
      <w:lvlText w:val="•"/>
      <w:lvlJc w:val="left"/>
      <w:pPr>
        <w:ind w:left="487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39C5450">
      <w:start w:val="1"/>
      <w:numFmt w:val="bullet"/>
      <w:lvlText w:val="o"/>
      <w:lvlJc w:val="left"/>
      <w:pPr>
        <w:ind w:left="559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2A2D442">
      <w:start w:val="1"/>
      <w:numFmt w:val="bullet"/>
      <w:lvlText w:val="▪"/>
      <w:lvlJc w:val="left"/>
      <w:pPr>
        <w:ind w:left="631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D8499F"/>
    <w:multiLevelType w:val="hybridMultilevel"/>
    <w:tmpl w:val="19BC9770"/>
    <w:lvl w:ilvl="0" w:tplc="2536DA48">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DB0BDA6">
      <w:start w:val="1"/>
      <w:numFmt w:val="bullet"/>
      <w:lvlText w:val="o"/>
      <w:lvlJc w:val="left"/>
      <w:pPr>
        <w:ind w:left="24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9D23E1C">
      <w:start w:val="1"/>
      <w:numFmt w:val="bullet"/>
      <w:lvlText w:val="▪"/>
      <w:lvlJc w:val="left"/>
      <w:pPr>
        <w:ind w:left="31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0EC706E">
      <w:start w:val="1"/>
      <w:numFmt w:val="bullet"/>
      <w:lvlText w:val="•"/>
      <w:lvlJc w:val="left"/>
      <w:pPr>
        <w:ind w:left="38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84619CE">
      <w:start w:val="1"/>
      <w:numFmt w:val="bullet"/>
      <w:lvlText w:val="o"/>
      <w:lvlJc w:val="left"/>
      <w:pPr>
        <w:ind w:left="45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E1A4BB8">
      <w:start w:val="1"/>
      <w:numFmt w:val="bullet"/>
      <w:lvlText w:val="▪"/>
      <w:lvlJc w:val="left"/>
      <w:pPr>
        <w:ind w:left="52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0F8A56A">
      <w:start w:val="1"/>
      <w:numFmt w:val="bullet"/>
      <w:lvlText w:val="•"/>
      <w:lvlJc w:val="left"/>
      <w:pPr>
        <w:ind w:left="60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2C80C04">
      <w:start w:val="1"/>
      <w:numFmt w:val="bullet"/>
      <w:lvlText w:val="o"/>
      <w:lvlJc w:val="left"/>
      <w:pPr>
        <w:ind w:left="67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58633BE">
      <w:start w:val="1"/>
      <w:numFmt w:val="bullet"/>
      <w:lvlText w:val="▪"/>
      <w:lvlJc w:val="left"/>
      <w:pPr>
        <w:ind w:left="74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4F77E8"/>
    <w:multiLevelType w:val="hybridMultilevel"/>
    <w:tmpl w:val="BCC6ACE4"/>
    <w:lvl w:ilvl="0" w:tplc="3A706122">
      <w:start w:val="1"/>
      <w:numFmt w:val="bullet"/>
      <w:lvlText w:val="o"/>
      <w:lvlJc w:val="left"/>
      <w:pPr>
        <w:ind w:left="6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AC4FD8C">
      <w:start w:val="1"/>
      <w:numFmt w:val="bullet"/>
      <w:lvlText w:val="▪"/>
      <w:lvlJc w:val="left"/>
      <w:pPr>
        <w:ind w:left="1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A8F37E">
      <w:start w:val="1"/>
      <w:numFmt w:val="bullet"/>
      <w:lvlText w:val="•"/>
      <w:lvlJc w:val="left"/>
      <w:pPr>
        <w:ind w:left="2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D000BE">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5A177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D2605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FEA15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38A7C4">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4650C0">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4520489">
    <w:abstractNumId w:val="4"/>
  </w:num>
  <w:num w:numId="2" w16cid:durableId="600529511">
    <w:abstractNumId w:val="1"/>
  </w:num>
  <w:num w:numId="3" w16cid:durableId="2019690189">
    <w:abstractNumId w:val="2"/>
  </w:num>
  <w:num w:numId="4" w16cid:durableId="378821310">
    <w:abstractNumId w:val="0"/>
  </w:num>
  <w:num w:numId="5" w16cid:durableId="576208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876"/>
    <w:rsid w:val="003775A7"/>
    <w:rsid w:val="00413518"/>
    <w:rsid w:val="004A21C8"/>
    <w:rsid w:val="004E55AC"/>
    <w:rsid w:val="005F1D2D"/>
    <w:rsid w:val="0061036F"/>
    <w:rsid w:val="00635853"/>
    <w:rsid w:val="006C5BD2"/>
    <w:rsid w:val="006E01D3"/>
    <w:rsid w:val="00817942"/>
    <w:rsid w:val="008A6102"/>
    <w:rsid w:val="0095149B"/>
    <w:rsid w:val="00BE5876"/>
    <w:rsid w:val="00CB7300"/>
    <w:rsid w:val="00E56317"/>
    <w:rsid w:val="00E57C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01EA"/>
  <w15:docId w15:val="{BC060B60-3F9B-470A-A636-F5167C9D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38" w:line="271" w:lineRule="auto"/>
      <w:ind w:left="10" w:right="1230" w:hanging="10"/>
    </w:pPr>
    <w:rPr>
      <w:rFonts w:ascii="Verdana" w:eastAsia="Verdana" w:hAnsi="Verdana" w:cs="Verdana"/>
      <w:color w:val="000000"/>
    </w:rPr>
  </w:style>
  <w:style w:type="paragraph" w:styleId="Kop1">
    <w:name w:val="heading 1"/>
    <w:next w:val="Standaard"/>
    <w:link w:val="Kop1Char"/>
    <w:uiPriority w:val="9"/>
    <w:qFormat/>
    <w:pPr>
      <w:keepNext/>
      <w:keepLines/>
      <w:spacing w:after="431" w:line="259" w:lineRule="auto"/>
      <w:outlineLvl w:val="0"/>
    </w:pPr>
    <w:rPr>
      <w:rFonts w:ascii="Verdana" w:eastAsia="Verdana" w:hAnsi="Verdana" w:cs="Verdana"/>
      <w:b/>
      <w:color w:val="F04C03"/>
      <w:sz w:val="28"/>
    </w:rPr>
  </w:style>
  <w:style w:type="paragraph" w:styleId="Kop2">
    <w:name w:val="heading 2"/>
    <w:next w:val="Standaard"/>
    <w:link w:val="Kop2Char"/>
    <w:uiPriority w:val="9"/>
    <w:unhideWhenUsed/>
    <w:qFormat/>
    <w:pPr>
      <w:keepNext/>
      <w:keepLines/>
      <w:spacing w:after="0" w:line="271" w:lineRule="auto"/>
      <w:ind w:left="10" w:hanging="10"/>
      <w:outlineLvl w:val="1"/>
    </w:pPr>
    <w:rPr>
      <w:rFonts w:ascii="Verdana" w:eastAsia="Verdana" w:hAnsi="Verdana" w:cs="Verdana"/>
      <w:b/>
      <w:color w:val="00A0AE"/>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Verdana" w:eastAsia="Verdana" w:hAnsi="Verdana" w:cs="Verdana"/>
      <w:b/>
      <w:color w:val="00A0AE"/>
      <w:sz w:val="26"/>
    </w:rPr>
  </w:style>
  <w:style w:type="character" w:customStyle="1" w:styleId="Kop1Char">
    <w:name w:val="Kop 1 Char"/>
    <w:link w:val="Kop1"/>
    <w:rPr>
      <w:rFonts w:ascii="Verdana" w:eastAsia="Verdana" w:hAnsi="Verdana" w:cs="Verdana"/>
      <w:b/>
      <w:color w:val="F04C0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3497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Beerens</dc:creator>
  <cp:keywords/>
  <cp:lastModifiedBy>Vic Winderix</cp:lastModifiedBy>
  <cp:revision>13</cp:revision>
  <dcterms:created xsi:type="dcterms:W3CDTF">2024-12-15T12:26:00Z</dcterms:created>
  <dcterms:modified xsi:type="dcterms:W3CDTF">2024-12-26T13:40:00Z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2024-12-15T12:26:09Z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ffc9059a-639f-4199-8e5d-5916637bcb82</vt:lpwstr>
  </property>
  <property fmtid="{D5CDD505-2E9C-101B-9397-08002B2CF9AE}" pid="8" name="MSIP_Label_c337be75-dfbb-4261-9834-ac247c7dde13_ContentBits">
    <vt:lpwstr>0</vt:lpwstr>
  </property>
</Properties>
</file>