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4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4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szCs w:val="4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rPr>
      </w:r>
    </w:p>
    <w:p>
      <w:pPr>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highlight w:val="none"/>
        </w:rPr>
      </w:pPr>
      <w:r>
        <w:rPr>
          <w:sz w:val="52"/>
          <w:szCs w:val="44"/>
        </w:rPr>
        <w:t xml:space="preserve">GlassWindow</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rPr>
      </w:r>
    </w:p>
    <w:p>
      <w:pPr>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rPr>
      </w:r>
    </w:p>
    <w:p>
      <w:pPr>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highlight w:val="none"/>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52"/>
          <w:highlight w:val="none"/>
        </w:rPr>
      </w:r>
    </w:p>
    <w:p>
      <w:pPr>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32"/>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32"/>
        </w:rPr>
      </w:r>
      <w:r>
        <w:rPr>
          <w:sz w:val="32"/>
          <w:szCs w:val="44"/>
        </w:rPr>
        <w:t xml:space="preserve">Proyecto número 13</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32"/>
        </w:rPr>
      </w:r>
      <w:r>
        <w:rPr>
          <w:sz w:val="32"/>
        </w:rP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48"/>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48"/>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48"/>
        </w:rP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607"/>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Corte 2 del Informe del Proyecto Final de las asignaturas Diseño y Programación Orientado a Objeto y Diseño de Interfaces y Prueba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center"/>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607"/>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607"/>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Vicente Samuel Garófalo Jerez</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607"/>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Carlos Daniel Vilaseca Illnait</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607"/>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607"/>
        <w:jc w:val="cente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La Habana, 2022</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br w:type="page" w:clear="all"/>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15"/>
        <w:jc w:val="both"/>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Resumen</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Este proyecto representa el desarrollo de una aplicación de escritorio utilizada para gesti</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onar la bolsa de ubicación laboral, osea, gestionar las ofertas y demandas de empleos de varias empresas y los candidatos. La aplicación esta diseñada como una solución multiplataforma, con una interfaz consistente y una arquitectura modular y desacoplada.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br w:type="page" w:clear="all"/>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15"/>
        <w:jc w:val="both"/>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Indice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sdt>
      <w:sdtPr>
        <w15:appearance w15:val="boundingBox"/>
        <w:docPartObj>
          <w:docPartGallery w:val="Table of Contents"/>
          <w:docPartUnique w:val="true"/>
        </w:docPartObj>
        <w:rPr/>
      </w:sdtPr>
      <w:sdtContent>
        <w:p>
          <w:pPr>
            <w:jc w:val="both"/>
            <w:spacing w:line="360" w:lineRule="auto"/>
            <w:tabs>
              <w:tab w:val="clear" w:pos="709" w:leader="none"/>
              <w:tab w:val="clear" w:pos="9972"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fldChar w:fldCharType="begin"/>
            <w:instrText xml:space="preserve">TOC \o "1-9" \h </w:instrText>
            <w:fldChar w:fldCharType="separate"/>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hyperlink w:tooltip="#_Toc1" w:anchor="_Toc1" w:history="1">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Introducción</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ab/>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fldChar w:fldCharType="begin"/>
              <w:instrText xml:space="preserve">PAGEREF _Toc1 \h</w:instrText>
              <w:fldChar w:fldCharType="separate"/>
              <w:t xml:space="preserve">4</w:t>
              <w:fldChar w:fldCharType="end"/>
            </w:r>
          </w:hyperlink>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tabs>
              <w:tab w:val="clear" w:pos="709" w:leader="none"/>
              <w:tab w:val="clear" w:pos="9972"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sz w:val="24"/>
            </w:rPr>
          </w:r>
          <w:hyperlink w:tooltip="#_Toc2" w:anchor="_Toc2" w:history="1">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Desarrollo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ab/>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fldChar w:fldCharType="begin"/>
              <w:instrText xml:space="preserve">PAGEREF _Toc2 \h</w:instrText>
              <w:fldChar w:fldCharType="separate"/>
              <w:t xml:space="preserve">5</w:t>
              <w:fldChar w:fldCharType="end"/>
            </w:r>
          </w:hyperlink>
          <w:r>
            <w:rPr>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tabs>
              <w:tab w:val="clear" w:pos="709" w:leader="none"/>
              <w:tab w:val="clear" w:pos="9689"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sz w:val="24"/>
            </w:rPr>
          </w:r>
          <w:hyperlink w:tooltip="#_Toc3" w:anchor="_Toc3" w:history="1">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Tarjetas CRC</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ab/>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fldChar w:fldCharType="begin"/>
              <w:instrText xml:space="preserve">PAGEREF _Toc3 \h</w:instrText>
              <w:fldChar w:fldCharType="separate"/>
              <w:t xml:space="preserve">5</w:t>
              <w:fldChar w:fldCharType="end"/>
            </w:r>
          </w:hyperlink>
          <w:r>
            <w:rPr>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tabs>
              <w:tab w:val="clear" w:pos="709" w:leader="none"/>
              <w:tab w:val="clear" w:pos="9689"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sz w:val="24"/>
            </w:rPr>
          </w:r>
          <w:hyperlink w:tooltip="#_Toc4" w:anchor="_Toc4" w:history="1">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Diagramas de clases UML</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ab/>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fldChar w:fldCharType="begin"/>
              <w:instrText xml:space="preserve">PAGEREF _Toc4 \h</w:instrText>
              <w:fldChar w:fldCharType="separate"/>
              <w:t xml:space="preserve">7</w:t>
              <w:fldChar w:fldCharType="end"/>
            </w:r>
          </w:hyperlink>
          <w:r>
            <w:rPr>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tabs>
              <w:tab w:val="clear" w:pos="709" w:leader="none"/>
              <w:tab w:val="clear" w:pos="9689"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sz w:val="24"/>
            </w:rPr>
          </w:r>
          <w:hyperlink w:tooltip="#_Toc5" w:anchor="_Toc5" w:history="1">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Propuestas de Reportes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ab/>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fldChar w:fldCharType="begin"/>
              <w:instrText xml:space="preserve">PAGEREF _Toc5 \h</w:instrText>
              <w:fldChar w:fldCharType="separate"/>
              <w:t xml:space="preserve">8</w:t>
              <w:fldChar w:fldCharType="end"/>
            </w:r>
          </w:hyperlink>
          <w:r>
            <w:rPr>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tabs>
              <w:tab w:val="clear" w:pos="709" w:leader="none"/>
              <w:tab w:val="clear" w:pos="9689"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sz w:val="24"/>
            </w:rPr>
          </w:r>
          <w:hyperlink w:tooltip="#_Toc6" w:anchor="_Toc6" w:history="1">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Consideraciones para el diseño de interfaces gráficas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ab/>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fldChar w:fldCharType="begin"/>
              <w:instrText xml:space="preserve">PAGEREF _Toc6 \h</w:instrText>
              <w:fldChar w:fldCharType="separate"/>
              <w:t xml:space="preserve">8</w:t>
              <w:fldChar w:fldCharType="end"/>
            </w:r>
          </w:hyperlink>
          <w:r>
            <w:rPr>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tabs>
              <w:tab w:val="clear" w:pos="709" w:leader="none"/>
              <w:tab w:val="clear" w:pos="9972"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sz w:val="24"/>
            </w:rPr>
          </w:r>
          <w:hyperlink w:tooltip="#_Toc7" w:anchor="_Toc7" w:history="1">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Conclusiones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ab/>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fldChar w:fldCharType="begin"/>
              <w:instrText xml:space="preserve">PAGEREF _Toc7 \h</w:instrText>
              <w:fldChar w:fldCharType="separate"/>
              <w:t xml:space="preserve">11</w:t>
              <w:fldChar w:fldCharType="end"/>
            </w:r>
          </w:hyperlink>
          <w:r>
            <w:rPr>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tabs>
              <w:tab w:val="clear" w:pos="709" w:leader="none"/>
              <w:tab w:val="clear" w:pos="9972"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sz w:val="24"/>
            </w:rPr>
          </w:r>
          <w:hyperlink w:tooltip="#_Toc8" w:anchor="_Toc8" w:history="1">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Recomendaciones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ab/>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fldChar w:fldCharType="begin"/>
              <w:instrText xml:space="preserve">PAGEREF _Toc8 \h</w:instrText>
              <w:fldChar w:fldCharType="separate"/>
              <w:t xml:space="preserve">12</w:t>
              <w:fldChar w:fldCharType="end"/>
            </w:r>
          </w:hyperlink>
          <w:r>
            <w:rPr>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tabs>
              <w:tab w:val="clear" w:pos="709" w:leader="none"/>
              <w:tab w:val="clear" w:pos="9972"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sz w:val="24"/>
            </w:rPr>
          </w:r>
          <w:hyperlink w:tooltip="#_Toc9" w:anchor="_Toc9" w:history="1">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Bibliografía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ab/>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fldChar w:fldCharType="begin"/>
              <w:instrText xml:space="preserve">PAGEREF _Toc9 \h</w:instrText>
              <w:fldChar w:fldCharType="separate"/>
              <w:t xml:space="preserve">13</w:t>
              <w:fldChar w:fldCharType="end"/>
            </w:r>
          </w:hyperlink>
          <w:r>
            <w:rPr>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fldChar w:fldCharType="end"/>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sdtContent>
    </w:sdt>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br w:type="page" w:clear="all"/>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15"/>
        <w:jc w:val="both"/>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9" w:name="_Toc1"/>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0" w:name="__RefHeading___Toc105_187475279"/>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0"/>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Introducción</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9"/>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En una agencia empleadora se desea gestionar la bolsa de ubicación laboral. Dicha agencia se encarga de gestionar las ofertas y demandas de empleo de var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iadas empresas. De cada empresa se conoce: nombre, dirección, teléfono y sector en el que se encuentra ubicada (turismo, salud, educación, entre otros). Una empresa puede realizar solicitudes para tantos puestos de trabajo como necesite, así como solicitar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 la eliminación de puestos de trabajo que solicitó. De cada oferta se conoce: ID, rama a la que pertenece, salario del puesto y empresa a la que pertenece esta oferta. Al llegar un candidato a empleado a la agencia se le recogen los siguientes datos: carné</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 de identidad, nombre, sexo, dirección, teléfono, nivel de escolaridad, especialidad, rama en la que desea trabajar (directivo, ingeniero, recursos humanos, entre otras) y años de experiencia en su área de especialidad. En dependencia de la rama en la que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desee trabajar, se deben incluir otros datos (un candidato que desee trabajar en turismo debe presentar un certificado de idioma, un candidato que desee incorporarse a la plantilla de custodios debe presentar sus calificaciones en las pruebas de eficiencia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 física, así como su número de historia clínica). Una vez ingresado los datos al sistema, se comprueba si existen actualmente ofertas de empleo de la rama que le interesa. Se debe crear una funcionalidad en cada candidato, en la cual, dada una oferta, se 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epa si el candidato puede o no aspirar a ese empleo. De existir alguna oferta de empleo para el candidato, se programa una cita con la empresa interesada. El candidato puede asistir a todas las entrevistas que desee, pero solo puede asistir a una cita al d</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ía. De no existir un empleo que cumpla con los requerimientos del candidato, sus datos quedan almacenados en el sistema. Cuando una empresa realice una solicitud de empleo, los candidatos inscritos en el sistema deben ser revisados a ver si existe alguno c</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on las cualidades necesarias para satisfacer dicha solicitud. La agencia empleadora cuenta con un registro mensual de la planificación de entrevista, donde se tiene por día, para cada empleo que solicita una empresa, si hay planificada una entrevista o no.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El objetivo de este proyecto es crear una aplicación de escritorio multiplataforma para gestionar las ofertas y demandas de empleo de varias empresas.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17"/>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Planificación de Actividades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bl>
      <w:tblPr>
        <w:tblW w:w="9970" w:type="dxa"/>
        <w:tblInd w:w="55" w:type="dxa"/>
        <w:tblLayout w:type="fixed"/>
        <w:tblCellMar>
          <w:left w:w="55" w:type="dxa"/>
          <w:top w:w="55" w:type="dxa"/>
          <w:right w:w="55" w:type="dxa"/>
          <w:bottom w:w="55" w:type="dxa"/>
        </w:tblCellMar>
        <w:tblLook w:val="04A0" w:firstRow="1" w:lastRow="0" w:firstColumn="1" w:lastColumn="0" w:noHBand="0" w:noVBand="1"/>
      </w:tblPr>
      <w:tblGrid>
        <w:gridCol w:w="1260"/>
        <w:gridCol w:w="1350"/>
        <w:gridCol w:w="1440"/>
        <w:gridCol w:w="1440"/>
        <w:gridCol w:w="1800"/>
        <w:gridCol w:w="2680"/>
      </w:tblGrid>
      <w:tr>
        <w:trPr/>
        <w:tc>
          <w:tcPr>
            <w:tcBorders>
              <w:top w:val="single" w:color="000000" w:sz="4" w:space="0"/>
              <w:left w:val="single" w:color="000000" w:sz="4" w:space="0"/>
              <w:bottom w:val="single" w:color="000000" w:sz="4" w:space="0"/>
            </w:tcBorders>
            <w:tcW w:w="126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Tareas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Borders>
              <w:top w:val="single" w:color="000000" w:sz="4" w:space="0"/>
              <w:left w:val="single" w:color="000000" w:sz="4" w:space="0"/>
              <w:bottom w:val="single" w:color="000000" w:sz="4" w:space="0"/>
            </w:tcBorders>
            <w:tcW w:w="135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Diseñar UML</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Borders>
              <w:top w:val="single" w:color="000000" w:sz="4" w:space="0"/>
              <w:left w:val="single" w:color="000000" w:sz="4" w:space="0"/>
              <w:bottom w:val="single" w:color="000000" w:sz="4" w:space="0"/>
            </w:tcBorders>
            <w:tcW w:w="144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Elaborar UML</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Borders>
              <w:top w:val="single" w:color="000000" w:sz="4" w:space="0"/>
              <w:left w:val="single" w:color="000000" w:sz="4" w:space="0"/>
              <w:bottom w:val="single" w:color="000000" w:sz="4" w:space="0"/>
            </w:tcBorders>
            <w:tcW w:w="144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Elaborar CRC</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Borders>
              <w:top w:val="single" w:color="000000" w:sz="4" w:space="0"/>
              <w:left w:val="single" w:color="000000" w:sz="4" w:space="0"/>
              <w:bottom w:val="single" w:color="000000" w:sz="4" w:space="0"/>
            </w:tcBorders>
            <w:tcW w:w="180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Proponer Reportes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Borders>
              <w:top w:val="single" w:color="000000" w:sz="4" w:space="0"/>
              <w:left w:val="single" w:color="000000" w:sz="4" w:space="0"/>
              <w:bottom w:val="single" w:color="000000" w:sz="4" w:space="0"/>
              <w:right w:val="single" w:color="000000" w:sz="4" w:space="0"/>
            </w:tcBorders>
            <w:tcW w:w="268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Elaborar Informe del Corte 1</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c>
          <w:tcPr>
            <w:tcBorders>
              <w:left w:val="single" w:color="000000" w:sz="4" w:space="0"/>
              <w:bottom w:val="single" w:color="000000" w:sz="4" w:space="0"/>
            </w:tcBorders>
            <w:tcW w:w="126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Responsable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Borders>
              <w:left w:val="single" w:color="000000" w:sz="4" w:space="0"/>
              <w:bottom w:val="single" w:color="000000" w:sz="4" w:space="0"/>
            </w:tcBorders>
            <w:tcW w:w="135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Vicente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Borders>
              <w:left w:val="single" w:color="000000" w:sz="4" w:space="0"/>
              <w:bottom w:val="single" w:color="000000" w:sz="4" w:space="0"/>
            </w:tcBorders>
            <w:tcW w:w="144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Carlos Daniel</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Borders>
              <w:left w:val="single" w:color="000000" w:sz="4" w:space="0"/>
              <w:bottom w:val="single" w:color="000000" w:sz="4" w:space="0"/>
            </w:tcBorders>
            <w:tcW w:w="144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Carlos Daniel</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Borders>
              <w:left w:val="single" w:color="000000" w:sz="4" w:space="0"/>
              <w:bottom w:val="single" w:color="000000" w:sz="4" w:space="0"/>
            </w:tcBorders>
            <w:tcW w:w="180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Vicente y Carlos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Borders>
              <w:left w:val="single" w:color="000000" w:sz="4" w:space="0"/>
              <w:bottom w:val="single" w:color="000000" w:sz="4" w:space="0"/>
              <w:right w:val="single" w:color="000000" w:sz="4" w:space="0"/>
            </w:tcBorders>
            <w:tcW w:w="268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Vicente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c>
          <w:tcPr>
            <w:tcBorders>
              <w:left w:val="single" w:color="000000" w:sz="4" w:space="0"/>
              <w:bottom w:val="single" w:color="000000" w:sz="4" w:space="0"/>
            </w:tcBorders>
            <w:tcW w:w="126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Límite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Borders>
              <w:left w:val="single" w:color="000000" w:sz="4" w:space="0"/>
              <w:bottom w:val="single" w:color="000000" w:sz="4" w:space="0"/>
            </w:tcBorders>
            <w:tcW w:w="135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2/5/2022</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Borders>
              <w:left w:val="single" w:color="000000" w:sz="4" w:space="0"/>
              <w:bottom w:val="single" w:color="000000" w:sz="4" w:space="0"/>
            </w:tcBorders>
            <w:tcW w:w="144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9/5/2022</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Borders>
              <w:left w:val="single" w:color="000000" w:sz="4" w:space="0"/>
              <w:bottom w:val="single" w:color="000000" w:sz="4" w:space="0"/>
            </w:tcBorders>
            <w:tcW w:w="144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13/5/2022</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Borders>
              <w:left w:val="single" w:color="000000" w:sz="4" w:space="0"/>
              <w:bottom w:val="single" w:color="000000" w:sz="4" w:space="0"/>
            </w:tcBorders>
            <w:tcW w:w="180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12/5/2022</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Borders>
              <w:left w:val="single" w:color="000000" w:sz="4" w:space="0"/>
              <w:bottom w:val="single" w:color="000000" w:sz="4" w:space="0"/>
              <w:right w:val="single" w:color="000000" w:sz="4" w:space="0"/>
            </w:tcBorders>
            <w:tcW w:w="2680" w:type="dxa"/>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szCs w:val="22"/>
              </w:rPr>
              <w:t xml:space="preserve">13/5/2022</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bl>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br w:type="page" w:clear="all"/>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15"/>
        <w:jc w:val="both"/>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10" w:name="_Toc2"/>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1" w:name="__RefHeading___Toc107_187475279"/>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1"/>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Desarrollo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10"/>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17"/>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11" w:name="_Toc3"/>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2" w:name="__RefHeading___Toc109_187475279"/>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2"/>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Tarjetas CRC</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11"/>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bl>
      <w:tblPr>
        <w:tblW w:w="9621" w:type="dxa"/>
        <w:tblInd w:w="-30" w:type="dxa"/>
        <w:tblLayout w:type="fixed"/>
        <w:tblCellMar>
          <w:left w:w="30" w:type="dxa"/>
          <w:top w:w="0" w:type="dxa"/>
          <w:right w:w="30" w:type="dxa"/>
          <w:bottom w:w="0" w:type="dxa"/>
        </w:tblCellMar>
        <w:tblLook w:val="04A0" w:firstRow="1" w:lastRow="0" w:firstColumn="1" w:lastColumn="0" w:noHBand="0" w:noVBand="1"/>
      </w:tblPr>
      <w:tblGrid>
        <w:gridCol w:w="6231"/>
        <w:gridCol w:w="3389"/>
      </w:tblGrid>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Responsabilidades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Colaboradores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nombre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nivel de escolaridad</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la rama en la que desea trabajar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carné de identidad</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dirección</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teléfono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sexo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especialidad</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los años de experiencia en su área de especialidad</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dada una oferta de trabajo si puede aplicar o no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Job Offer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gridSpan w:val="2"/>
            <w:tcW w:w="9620"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Company</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Responsabilidades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Colaboradores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Solicitar creación de ofertas de trabajo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Agency</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Solicitar eliminación de ofertas de trabajo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Agency</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nombre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dirección</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sector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teléfono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Almacenar los datos de las ofertas de trabajo creadas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Job Post</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gridSpan w:val="2"/>
            <w:tcW w:w="9620"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Job Offer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Responsabilidades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Colaboradores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ID</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rama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su estado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el salario del puesto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empresa a la que pertenece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descripcion del puesto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gridSpan w:val="2"/>
            <w:tcW w:w="9620"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Agency</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Responsabilidades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Colaboradores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570"/>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dada una oferta de trabajo si un candidato puede aplicar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Job Offer, 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1140"/>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Programar las citas entre empresas y candidatos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Job Offer, Candidate, Company, Enterview</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Eliminar las ofertas de trabajo solicitadas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Company, Job Offer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Crear las ofertas de trabajo solicitadas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Company, Job Offer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Verificar dada una fecha si un candidato puede asistir a una entrevista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Eterview, 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Dada una empresa decir sus ofertas de trabajo y los candidatos que han aplicado a los mismos en el mes especificado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Company, Job Offer, 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Dado un dia del mes, decir las entrevistas planificadas para ese día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Enterview</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Almacenar los datos de las empresas a las que se les gestiona la bolsa de empleo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Company</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Almacenar los datos de todos los candidatos registrados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Almacenar los datos de todas las ofertas de trabajo creadas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Job Post</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Almacenar los datos de todas las entrevistas planificadas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Enterview</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Enterview</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Responsabilidades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Colaboradores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la informacion del candidato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la informacion de la oferta de trabajo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Job Post</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Decir la fecha en la que está planificada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Agency</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Solicitar la verificación de la fecha de la entrevista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Agency, 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r>
        <w:trPr>
          <w:trHeight w:val="325"/>
        </w:trPr>
        <w:tc>
          <w:tcPr>
            <w:tcW w:w="6231"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Almacenar los datos del candidato que atiende a la entrevista</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c>
          <w:tcPr>
            <w:tcW w:w="3389" w:type="dxa"/>
            <w:vAlign w:val="bottom"/>
            <w:textDirection w:val="lrTb"/>
            <w:noWrap w:val="false"/>
          </w:tcPr>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tc>
      </w:tr>
    </w:tbl>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pStyle w:val="17"/>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12" w:name="_Toc4"/>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3" w:name="__RefHeading___Toc111_187475279"/>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3"/>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Diagramas de clases UML</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12"/>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mc:AlternateContent>
          <mc:Choice Requires="wpg">
            <w:drawing>
              <wp:inline xmlns:wp="http://schemas.openxmlformats.org/drawingml/2006/wordprocessingDrawing" distT="0" distB="0" distL="0" distR="0">
                <wp:extent cx="6332220" cy="4590444"/>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81354" name="" hidden="0"/>
                        <pic:cNvPicPr>
                          <a:picLocks noChangeAspect="1"/>
                        </pic:cNvPicPr>
                        <pic:nvPr isPhoto="0" userDrawn="0"/>
                      </pic:nvPicPr>
                      <pic:blipFill>
                        <a:blip r:embed="rId12"/>
                        <a:stretch/>
                      </pic:blipFill>
                      <pic:spPr bwMode="auto">
                        <a:xfrm>
                          <a:off x="0" y="0"/>
                          <a:ext cx="6332220" cy="45904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98.6pt;height:361.5pt;" stroked="false">
                <v:path textboxrect="0,0,0,0"/>
                <v:imagedata r:id="rId12" o:title=""/>
              </v:shape>
            </w:pict>
          </mc:Fallback>
        </mc:AlternateConten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En caso de que sea de mucha dificultad visualizar correctamente el diagrama uml</w:t>
      </w:r>
      <w:r/>
    </w:p>
    <w:p>
      <w:pPr>
        <w:jc w:val="both"/>
        <w:spacing w:line="360" w:lineRule="auto"/>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puede, alternativamente abrir este link en su navegador</w:t>
      </w: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left"/>
        <w:spacing w:line="360" w:lineRule="auto"/>
        <w:rPr>
          <w:sz w:val="8"/>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http://www.plantuml.com/plantuml/svg/h5RDRkCs4BxhAGZq8i4oqBCG14tYHJT5TZT0SYkA1IEDRMubqY3fRBt1ldif_en8qt8Te3c4z7pV_8-a-KrfAlL-w0lrD-CxAkb0sfugTQErP2zx3VUju4_i1v1V2mkGcmtmza3OiEjX0AuLkLzHJM-fWhTYIGRHGQz8Gswaf8S7flJLfr5qRJ35-AQ7humRhxm5qdXZ1dANiYeMhGIgeQmcTA50</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MnkgF3Pg-1i4g-OOjkYNbs_Gwl99I-E-9kxyyw-giPnYOVw1XeHLDQ-2TSN2H0eo6B1q8koFG43perDqyKLs86yFDVb8rVOJtLqXOBacwgKOAL_lL-Wm2zrJR3cOuAR6S8QyPhq6QHr3PuEPyLsJl8O_Yu9nexwcBSJTN90BoaVULJ-F69UHnvkkOsEEjB_dQ_5co_fys87fw0U-7rBo7LKjxM1blPAtWfW_tyFFnaFfFVpqusgzlXM_4DQHnaTVB</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Amq16lztNT6Cy3e7oLgP7W5zE1Tt57UiOvg8F2F1jwXqwNZ4qu7A9OR0u5ioE_sB9QqwoGe5LmiTrl10N-fTYjwAjMMxPgdwMw07RICzlfWiWbN8pKL5hAvbPItMsCxgMWqBqUrDay8HXzQx0yNPfqAeqXgz5uxhwwEd-cGr0qb-C0umqRYBfQ3CcJTkEgafb0uyHx7gYKi524dYjg8er-MdgAeXEaP8TwT0Y8ntJR0I5mnB15bo4ghRv3vpaJp9O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OTvOTqkk8NSFfCcBdZTC19EZrdeyl8kSEkipdw9buUXT97x3-Sr0oF3mr79paoytvGwjnIF3ia6vxqfK9EJWTHapJdFuQSoohFsYbFb8mGMyhwJ1GAdIXc-_pGSrv1OjhZVpqBo_E_WXcLMibjuEiepCiuFYjuXLxiGCPpahrebptbcptTW8fYUvHY8-amcCmVg2rFOh2SPrOkwOTWjApEcYKgviup2KQ9fJL52vhb4Prm-3wUo9KmY5UOfVSnD_t</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mNE6JVdrSNc4QVhwsnFmj2L7E1Fj1Hx1nYgFTmZ8MaRbo0gk0sf5BJ9JL2ID4PRI9T1I3InOrpwPCffG_y0tZ01SaVPoprtG1Oz9ei8pnwbpUCN4-yPZbSlLSp9JyHweVmKYtbtHtIzKTICtMhAKQcXSXUg0SamocIWzWTgbUMQ7cb5MCUpJE9ckSU_cOLE9CdiLUCZLScCe3Qu6tUHfe9yyZKpgPY-UyCu_fWTCWNnbyJx-067atbdxSZuEW3IjD</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WyiDGkw3rVWFLn3xxrpZtwcOkNUCs-_efIPejIRUJasyPZo_AzVQyS1QUEduBwi2cZLAU4VD6CTRRiD_a2lC4FKHysUcwrCmkluswIBcJ_pcu7FZWKkN56pUYsrt-9fweQ8zbOTctGkgKQQftfijnXxOUb2jPBjndCCcSBxHBBJqQAN1Lby7vim2ZZ2kuVWQyUKAfNBnX9t7vbAxw6iFXU4v5SRfLHl7QtP1nPP5EDwobizkncWdvKJtYXmRSvdYQ</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eGc47577eJjjj6pDK8r1AmurxAbD5hkWcg8k2FJMqqZW-iZAgUm0_-tPyoeOd_THaXc9X3DfVnJv3GwsdK8bNYRdjReoo0fLpszR8knIrAy8-BQ5e9DJPQdcDLKXb5eMdVE8561TegKPJr29U8fZ0jWpB24zBF_r3BWsZXwzueJ9O96neSkhWu2vHpvxEupfpI_1yrevBKRfMN2iUcTAc9EJLddz-S2_kN2Qj9bEK7eFAju2yWcAAILj88FiU_NcT</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oLPE_fc_AdAgFY8E0H5Ftge_nrTe7nvmQYCVRitUZF_nIktRYL4oI2xEcKANG4PvKJDh8N8xKJiOJUtDwVQSv9zkjtJfGpMUJcmw6KBffrQm9P0R-f30BV55J88Wc-lmk5K_M0mlc28mavu-0brEqM8Rw5yARHcZn1BZTb1KztXT6BnFb5UogZ1CU6jRqnCRWjfzOjqapOXSW_PuxsGtbb2Vd5-PPIXe4FraA1yKHEcL1B5pwBikhmK2lWqmowwmL</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I9dHJcRWG9lYWmMZy6XjS2ZJicOL6egcmVD2qNKTv5lXX_0IOJ20V80moK4bWYvJ1iUL2s-o0zhlJa4aYP9uWg_NMjcMtGeqco15iZI4uv0KIop94K_1b5q2ufI5tno6InBpqr2ePYEk4hflk0wpn45bsi8UHp6WHA3CEcQnCtsX4ptdA3gEl8RC47cANwweOAOEi3S0ILAZjOOUym5zGOQ_wgKOWG-uM5iyCkhEHmLyRiASEid01fA1NdE6zH5zJ</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2TLLCr7xehXSgkwiLZNliIytqtAPx5ReXkfjjPnZwxE-uBbbaZsaPP5ezLBazaNX0Y3nD7C-oAU_Ttiki_uqu1sx_ttCihsON63lmY_ABQq6-B_V7EEGrBSddJjpV6eTGajWTHRm1QSKGqFZEjjG6WR9IvvkRVYqcRxZFQp9yjJDdkJlIjU8xNV-Onxfo-joy3sWhSrh46YMl3dPP1JMccyNquXmTjltwc4ROAB2pMtj8_yem1dtBgF02Fcx8LzQx</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2L4f0kea4d5BvhcuDoSSL85Ap3vhEkX8PFWx11QQdUoFQSYWMWqg6aoPJIzBUKprDQTyr0Z-KdRokkwXcTE9BBGp62W5sMj2ogw3jaDf6LOE53ZADCI31CxuQmaCedlkn9Lj2m8YDh5GGOk811d95HfFU_1sC72PF_hVCWFxbffzlHQyxXzlW6TNpE5MTlFdVXlLsQi0o0C0j6Tps1iGfFknlX1Elh_wa7aO3CFOj5gUroXEF9incoF_QL1-kfg9D</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t xml:space="preserve">zRuz7VfB_3a5mNmj4KWdJWpyU4IsASzNXxmID8SMbrAOAwvXpQ5WCfQXsvcvcd_jkg5D5QSif_9f8E9eOaTv9jFiIAW-V7kz-TXrbK2jiW8i2uf0a0RA9SZdTUx-jy0000</w:t>
      </w:r>
      <w:r>
        <w:rPr>
          <w:sz w:val="8"/>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br w:type="page" w:clear="all"/>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8"/>
        </w:rPr>
      </w:r>
    </w:p>
    <w:p>
      <w:pPr>
        <w:pStyle w:val="17"/>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13" w:name="_Toc5"/>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4" w:name="__RefHeading___Toc113_187475279"/>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4"/>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Propuestas de Reportes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13"/>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1: Para los candidatos mostrar las ofertas de trabajo que tiene disponibles de acuerdo con sus calificaciones y la rama en la que desea trabajar. Este reporte es importan</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te para servir en la interfaz del candidato solo las ofertas de trabajo que son relevantes para él. En este reporte hay que consultar información de la clase Candidate y usarla para filtrar la lista de JobPost que se encuentra compuesta en la clase Agency.</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2: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Para una compañía especifica, obtener los nombres de todos los candidatos que han aplicado a sus ofertas de trabajo, con la opción de limitar dicha lista de nombres a los que han aplicado en un mes específi</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 Vista importante para que las compañías tengan una vista general sobre los candidatos y puedan acceder a rápidamente a sus perfiles para ver sus cualificaciones. Este reporte debe escanear toda la lista de JobPost, para obtener de cada una la lista de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Interview</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 filtrar esa lista por la fecha, y de cada entrevista obtener el Candidate.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3: Tanto para una empresa o un empleado, un reporte que muestre las entrevistas planificadas por cada día del mes. Reporte útil para poblar la vista de calendario. </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Sería una lista de listas con la siguiente estructura {[Interview1, Interview2, Interview3], [Interview4, Interview5]} donde la posición de indice 0 corresponde al día 1 del mes, y la indice 1 corresponde al día 2.</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4: Un reporte que muestre dada una compañía, todas la entrevistas planificadas, agrupadas por oferta de tr</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abajo a la que corresponden. El resultado sería una lista de listas con la siguiente estructura {[Interview1, Interview2], [Interview3], [Interview4]} donde la posición de indice 0 sería la primera JobPost publicada por la empresa dada y así sucesivamente.</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14" w:name="_Toc6"/>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5" w:name="__RefHeading___Toc115_187475279"/>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5"/>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Consideraciones para el diseño de interfaces gráficas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14"/>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A continuación unas propuestas de vistas con imágenes de referencia de otras aplicaciones o prototipos.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mc:AlternateContent>
          <mc:Choice Requires="wpg">
            <w:drawing>
              <wp:inline xmlns:wp="http://schemas.openxmlformats.org/drawingml/2006/wordprocessingDrawing" distT="0" distB="0" distL="0" distR="0">
                <wp:extent cx="3520440" cy="4472940"/>
                <wp:effectExtent l="0" t="0" r="0" b="0"/>
                <wp:docPr id="2" name="Image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02537" name="Image2" descr="" hidden="0"/>
                        <pic:cNvPicPr>
                          <a:picLocks noChangeAspect="1"/>
                        </pic:cNvPicPr>
                        <pic:nvPr isPhoto="0" userDrawn="0"/>
                      </pic:nvPicPr>
                      <pic:blipFill>
                        <a:blip r:embed="rId13"/>
                        <a:stretch/>
                      </pic:blipFill>
                      <pic:spPr bwMode="auto">
                        <a:xfrm>
                          <a:off x="0" y="0"/>
                          <a:ext cx="3520440" cy="44729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77.2pt;height:352.2pt;" stroked="false">
                <v:path textboxrect="0,0,0,0"/>
                <v:imagedata r:id="rId13" o:title=""/>
              </v:shape>
            </w:pict>
          </mc:Fallback>
        </mc:AlternateConten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1. Prototipo Formulario de registro básico</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mc:AlternateContent>
          <mc:Choice Requires="wpg">
            <w:drawing>
              <wp:inline xmlns:wp="http://schemas.openxmlformats.org/drawingml/2006/wordprocessingDrawing" distT="0" distB="0" distL="0" distR="0">
                <wp:extent cx="6332220" cy="444893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28356" name="" hidden="0"/>
                        <pic:cNvPicPr>
                          <a:picLocks noChangeAspect="1"/>
                        </pic:cNvPicPr>
                        <pic:nvPr isPhoto="0" userDrawn="0"/>
                      </pic:nvPicPr>
                      <pic:blipFill>
                        <a:blip r:embed="rId14"/>
                        <a:stretch/>
                      </pic:blipFill>
                      <pic:spPr bwMode="auto">
                        <a:xfrm>
                          <a:off x="0" y="0"/>
                          <a:ext cx="6332220" cy="44489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98.6pt;height:350.3pt;" stroked="false">
                <v:path textboxrect="0,0,0,0"/>
                <v:imagedata r:id="rId14" o:title=""/>
              </v:shape>
            </w:pict>
          </mc:Fallback>
        </mc:AlternateConten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2. Prototipo de vista principal</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mc:AlternateContent>
          <mc:Choice Requires="wpg">
            <w:drawing>
              <wp:inline xmlns:wp="http://schemas.openxmlformats.org/drawingml/2006/wordprocessingDrawing" distT="0" distB="0" distL="0" distR="0">
                <wp:extent cx="4533900" cy="5057775"/>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6296" name="" hidden="0"/>
                        <pic:cNvPicPr>
                          <a:picLocks noChangeAspect="1"/>
                        </pic:cNvPicPr>
                        <pic:nvPr isPhoto="0" userDrawn="0"/>
                      </pic:nvPicPr>
                      <pic:blipFill>
                        <a:blip r:embed="rId15"/>
                        <a:stretch/>
                      </pic:blipFill>
                      <pic:spPr bwMode="auto">
                        <a:xfrm>
                          <a:off x="0" y="0"/>
                          <a:ext cx="4533899" cy="5057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57.0pt;height:398.2pt;" stroked="false">
                <v:path textboxrect="0,0,0,0"/>
                <v:imagedata r:id="rId15" o:title=""/>
              </v:shape>
            </w:pict>
          </mc:Fallback>
        </mc:AlternateConten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t xml:space="preserve">2.Prototipo de Formulario para la creación/edición de JobPosts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mc:AlternateContent>
          <mc:Choice Requires="wpg">
            <w:drawing>
              <wp:inline xmlns:wp="http://schemas.openxmlformats.org/drawingml/2006/wordprocessingDrawing" distT="0" distB="0" distL="0" distR="0">
                <wp:extent cx="4619625" cy="638175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77013" name="" hidden="0"/>
                        <pic:cNvPicPr>
                          <a:picLocks noChangeAspect="1"/>
                        </pic:cNvPicPr>
                        <pic:nvPr isPhoto="0" userDrawn="0"/>
                      </pic:nvPicPr>
                      <pic:blipFill>
                        <a:blip r:embed="rId16"/>
                        <a:stretch/>
                      </pic:blipFill>
                      <pic:spPr bwMode="auto">
                        <a:xfrm>
                          <a:off x="0" y="0"/>
                          <a:ext cx="4619624" cy="6381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63.8pt;height:502.5pt;" stroked="false">
                <v:path textboxrect="0,0,0,0"/>
                <v:imagedata r:id="rId16" o:title=""/>
              </v:shape>
            </w:pict>
          </mc:Fallback>
        </mc:AlternateConten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t xml:space="preserve">3.Prototipo de Formulario para la creación/edición de Candidates</w:t>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mc:AlternateContent>
          <mc:Choice Requires="wpg">
            <w:drawing>
              <wp:inline xmlns:wp="http://schemas.openxmlformats.org/drawingml/2006/wordprocessingDrawing" distT="0" distB="0" distL="0" distR="0">
                <wp:extent cx="4676775" cy="4257675"/>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45418" name="" hidden="0"/>
                        <pic:cNvPicPr>
                          <a:picLocks noChangeAspect="1"/>
                        </pic:cNvPicPr>
                        <pic:nvPr isPhoto="0" userDrawn="0"/>
                      </pic:nvPicPr>
                      <pic:blipFill>
                        <a:blip r:embed="rId17"/>
                        <a:stretch/>
                      </pic:blipFill>
                      <pic:spPr bwMode="auto">
                        <a:xfrm>
                          <a:off x="0" y="0"/>
                          <a:ext cx="4676774" cy="4257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68.2pt;height:335.2pt;" stroked="false">
                <v:path textboxrect="0,0,0,0"/>
                <v:imagedata r:id="rId17" o:title=""/>
              </v:shape>
            </w:pict>
          </mc:Fallback>
        </mc:AlternateConten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t xml:space="preserve">4.Prototipo de Formulario para la creación/edición de Companies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mc:AlternateContent>
          <mc:Choice Requires="wpg">
            <w:drawing>
              <wp:inline xmlns:wp="http://schemas.openxmlformats.org/drawingml/2006/wordprocessingDrawing" distT="0" distB="0" distL="0" distR="0">
                <wp:extent cx="3962400" cy="392430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02346" name="" hidden="0"/>
                        <pic:cNvPicPr>
                          <a:picLocks noChangeAspect="1"/>
                        </pic:cNvPicPr>
                        <pic:nvPr isPhoto="0" userDrawn="0"/>
                      </pic:nvPicPr>
                      <pic:blipFill>
                        <a:blip r:embed="rId18"/>
                        <a:stretch/>
                      </pic:blipFill>
                      <pic:spPr bwMode="auto">
                        <a:xfrm>
                          <a:off x="0" y="0"/>
                          <a:ext cx="3962399" cy="3924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12.0pt;height:309.0pt;" stroked="false">
                <v:path textboxrect="0,0,0,0"/>
                <v:imagedata r:id="rId18" o:title=""/>
              </v:shape>
            </w:pict>
          </mc:Fallback>
        </mc:AlternateConten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p>
    <w:p>
      <w:pPr>
        <w:jc w:val="both"/>
        <w:spacing w:line="360" w:lineRule="auto"/>
        <w:rPr>
          <w:rFonts w:ascii="apple-system;BlinkMacSystemFont;Segoe UI;Helvetica;Arial;sans-serif;Apple Color Emoji;Segoe UI Emoji" w:hAnsi="apple-system;BlinkMacSystemFont;Segoe UI;Helvetica;Arial;sans-serif;Apple Color Emoji;Segoe UI Emoji"/>
          <w:color w:val="24292F"/>
          <w:highlight w:val="none"/>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t xml:space="preserve">5.Prototipo de Formulario para la creación/edición de Interviews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highlight w:val="none"/>
        </w:rPr>
      </w:r>
    </w:p>
    <w:p>
      <w:pPr>
        <w:pStyle w:val="15"/>
        <w:jc w:val="both"/>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15" w:name="_Toc7"/>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6" w:name="__RefHeading___Toc1695_187475279"/>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6"/>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t xml:space="preserve">Conclusiones</w:t>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15"/>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br w:type="page" w:clear="all"/>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16" w:name="_Toc8"/>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7" w:name="__RefHeading___Toc1697_187475279"/>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7"/>
      <w:r>
        <w:rPr>
          <w:rStyle w:val="16"/>
          <w:rFonts w:ascii="apple-system;BlinkMacSystemFont;Segoe UI;Helvetica;Arial;sans-serif;Apple Color Emoji;Segoe UI Emoji" w:hAnsi="apple-system;BlinkMacSystemFont;Segoe UI;Helvetica;Arial;sans-serif;Apple Color Emoji;Segoe UI Emoji"/>
        </w:rPr>
        <w:t xml:space="preserve">Recomendaciones</w:t>
      </w:r>
      <w:r>
        <w:rPr>
          <w:rStyle w:val="16"/>
          <w:rFonts w:ascii="apple-system;BlinkMacSystemFont;Segoe UI;Helvetica;Arial;sans-serif;Apple Color Emoji;Segoe UI Emoji" w:hAnsi="apple-system;BlinkMacSystemFont;Segoe UI;Helvetica;Arial;sans-serif;Apple Color Emoji;Segoe UI Emoji"/>
        </w:rPr>
      </w:r>
      <w:bookmarkEnd w:id="16"/>
      <w:r>
        <w:rPr>
          <w:rStyle w:val="16"/>
          <w:rFonts w:ascii="apple-system;BlinkMacSystemFont;Segoe UI;Helvetica;Arial;sans-serif;Apple Color Emoji;Segoe UI Emoji" w:hAnsi="apple-system;BlinkMacSystemFont;Segoe UI;Helvetica;Arial;sans-serif;Apple Color Emoji;Segoe UI Emoji"/>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jc w:val="both"/>
        <w:spacing w:line="360" w:lineRule="auto"/>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br w:type="page" w:clear="all"/>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p>
      <w:pPr>
        <w:numPr>
          <w:ilvl w:val="0"/>
          <w:numId w:val="0"/>
        </w:numPr>
        <w:jc w:val="both"/>
        <w:spacing w:line="360" w:lineRule="auto"/>
        <w:tabs>
          <w:tab w:val="clear" w:pos="0" w:leader="none"/>
        </w:tabs>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pP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17" w:name="_Toc9"/>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Start w:id="8" w:name="__RefHeading___Toc1699_187475279"/>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bookmarkEnd w:id="8"/>
      <w:r>
        <w:rPr>
          <w:rStyle w:val="16"/>
          <w:rFonts w:ascii="apple-system;BlinkMacSystemFont;Segoe UI;Helvetica;Arial;sans-serif;Apple Color Emoji;Segoe UI Emoji" w:hAnsi="apple-system;BlinkMacSystemFont;Segoe UI;Helvetica;Arial;sans-serif;Apple Color Emoji;Segoe UI Emoji"/>
        </w:rPr>
        <w:t xml:space="preserve">Bibliografía</w:t>
      </w:r>
      <w:r>
        <w:rPr>
          <w:rStyle w:val="16"/>
          <w:rFonts w:ascii="apple-system;BlinkMacSystemFont;Segoe UI;Helvetica;Arial;sans-serif;Apple Color Emoji;Segoe UI Emoji" w:hAnsi="apple-system;BlinkMacSystemFont;Segoe UI;Helvetica;Arial;sans-serif;Apple Color Emoji;Segoe UI Emoji"/>
        </w:rPr>
      </w:r>
      <w:bookmarkEnd w:id="17"/>
      <w:r>
        <w:rPr>
          <w:rStyle w:val="16"/>
          <w:rFonts w:ascii="apple-system;BlinkMacSystemFont;Segoe UI;Helvetica;Arial;sans-serif;Apple Color Emoji;Segoe UI Emoji" w:hAnsi="apple-system;BlinkMacSystemFont;Segoe UI;Helvetica;Arial;sans-serif;Apple Color Emoji;Segoe UI Emoji"/>
        </w:rPr>
      </w:r>
      <w:r>
        <w:rPr>
          <w:rFonts w:ascii="apple-system;BlinkMacSystemFont;Segoe UI;Helvetica;Arial;sans-serif;Apple Color Emoji;Segoe UI Emoji" w:hAnsi="apple-system;BlinkMacSystemFont;Segoe UI;Helvetica;Arial;sans-serif;Apple Color Emoji;Segoe UI Emoji"/>
          <w:b w:val="0"/>
          <w:i w:val="0"/>
          <w:caps w:val="0"/>
          <w:smallCaps w:val="0"/>
          <w:color w:val="24292F"/>
          <w:spacing w:val="0"/>
          <w:sz w:val="24"/>
        </w:rPr>
      </w:r>
    </w:p>
    <w:sectPr>
      <w:headerReference w:type="first" r:id="rId9"/>
      <w:footerReference w:type="default" r:id="rId10"/>
      <w:footerReference w:type="first" r:id="rId11"/>
      <w:footnotePr/>
      <w:endnotePr/>
      <w:type w:val="nextPage"/>
      <w:pgSz w:w="12240" w:h="15840" w:orient="portrait"/>
      <w:pgMar w:top="1134" w:right="1134" w:bottom="1134" w:left="1134" w:header="0" w:footer="0" w:gutter="0"/>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system;blinkmacsystemfont;segoe ui;helvetica;arial;sans-serif;apple color emoji;segoe ui emoji">
    <w:panose1 w:val="02000603000000000000"/>
  </w:font>
  <w:font w:name="Microsoft YaHei">
    <w:panose1 w:val="020B0604020202020204"/>
  </w:font>
  <w:font w:name="Liberation Sans">
    <w:panose1 w:val="020B0604020202020204"/>
  </w:font>
  <w:font w:name="NSimSun">
    <w:panose1 w:val="02000506000000020000"/>
  </w:font>
  <w:font w:name="Arial">
    <w:panose1 w:val="020B0604020202020204"/>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jc w:val="right"/>
    </w:pPr>
    <w:fldSimple w:instr="PAGE \* MERGEFORMAT">
      <w:r>
        <w:t xml:space="preserve">1</w:t>
      </w:r>
    </w:fldSimple>
    <w:r/>
    <w:r/>
  </w:p>
  <w:p>
    <w:pPr>
      <w:pStyle w:val="42"/>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1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pStyle w:val="600"/>
      <w:isLgl w:val="false"/>
      <w:suff w:val="nothing"/>
      <w:lvlText w:val=""/>
      <w:lvlJc w:val="left"/>
      <w:pPr>
        <w:ind w:left="0" w:firstLine="0"/>
        <w:tabs>
          <w:tab w:val="num" w:pos="0" w:leader="none"/>
        </w:tabs>
      </w:pPr>
    </w:lvl>
    <w:lvl w:ilvl="1">
      <w:start w:val="1"/>
      <w:numFmt w:val="none"/>
      <w:pStyle w:val="601"/>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hAnsi="Liberation Serif" w:cs="Arial" w:eastAsia="NSimSun" w:hint="default"/>
        <w:sz w:val="24"/>
        <w:szCs w:val="24"/>
        <w:lang w:val="es-ES" w:bidi="hi-IN"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600"/>
    <w:uiPriority w:val="9"/>
    <w:rPr>
      <w:rFonts w:ascii="Arial" w:hAnsi="Arial" w:cs="Arial" w:eastAsia="Arial"/>
      <w:sz w:val="40"/>
      <w:szCs w:val="40"/>
    </w:rPr>
  </w:style>
  <w:style w:type="character" w:styleId="14">
    <w:name w:val="Heading 2 Char"/>
    <w:basedOn w:val="9"/>
    <w:link w:val="601"/>
    <w:uiPriority w:val="9"/>
    <w:rPr>
      <w:rFonts w:ascii="Arial" w:hAnsi="Arial" w:cs="Arial" w:eastAsia="Arial"/>
      <w:sz w:val="34"/>
    </w:rPr>
  </w:style>
  <w:style w:type="paragraph" w:styleId="15">
    <w:name w:val="Heading 3"/>
    <w:basedOn w:val="599"/>
    <w:next w:val="599"/>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9"/>
    <w:next w:val="599"/>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9"/>
    <w:next w:val="599"/>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9"/>
    <w:next w:val="599"/>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9"/>
    <w:next w:val="599"/>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9"/>
    <w:next w:val="599"/>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9"/>
    <w:next w:val="599"/>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599"/>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599"/>
    <w:next w:val="599"/>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9"/>
    <w:next w:val="599"/>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9"/>
    <w:next w:val="599"/>
    <w:link w:val="37"/>
    <w:uiPriority w:val="29"/>
    <w:qFormat/>
    <w:pPr>
      <w:ind w:left="720" w:right="720"/>
    </w:pPr>
    <w:rPr>
      <w:i/>
    </w:rPr>
  </w:style>
  <w:style w:type="character" w:styleId="37">
    <w:name w:val="Quote Char"/>
    <w:link w:val="36"/>
    <w:uiPriority w:val="29"/>
    <w:rPr>
      <w:i/>
    </w:rPr>
  </w:style>
  <w:style w:type="paragraph" w:styleId="38">
    <w:name w:val="Intense Quote"/>
    <w:basedOn w:val="599"/>
    <w:next w:val="599"/>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1">
    <w:name w:val="Header Char"/>
    <w:basedOn w:val="9"/>
    <w:link w:val="615"/>
    <w:uiPriority w:val="99"/>
  </w:style>
  <w:style w:type="paragraph" w:styleId="42">
    <w:name w:val="Footer"/>
    <w:basedOn w:val="599"/>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character" w:styleId="45">
    <w:name w:val="Caption Char"/>
    <w:basedOn w:val="607"/>
    <w:link w:val="42"/>
    <w:uiPriority w:val="99"/>
  </w:style>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599"/>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9"/>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81">
    <w:name w:val="toc 3"/>
    <w:basedOn w:val="599"/>
    <w:next w:val="599"/>
    <w:uiPriority w:val="39"/>
    <w:unhideWhenUsed/>
    <w:pPr>
      <w:ind w:left="567" w:right="0" w:firstLine="0"/>
      <w:spacing w:after="57"/>
    </w:pPr>
  </w:style>
  <w:style w:type="paragraph" w:styleId="182">
    <w:name w:val="toc 4"/>
    <w:basedOn w:val="599"/>
    <w:next w:val="599"/>
    <w:uiPriority w:val="39"/>
    <w:unhideWhenUsed/>
    <w:pPr>
      <w:ind w:left="850" w:right="0" w:firstLine="0"/>
      <w:spacing w:after="57"/>
    </w:pPr>
  </w:style>
  <w:style w:type="paragraph" w:styleId="183">
    <w:name w:val="toc 5"/>
    <w:basedOn w:val="599"/>
    <w:next w:val="599"/>
    <w:uiPriority w:val="39"/>
    <w:unhideWhenUsed/>
    <w:pPr>
      <w:ind w:left="1134" w:right="0" w:firstLine="0"/>
      <w:spacing w:after="57"/>
    </w:pPr>
  </w:style>
  <w:style w:type="paragraph" w:styleId="184">
    <w:name w:val="toc 6"/>
    <w:basedOn w:val="599"/>
    <w:next w:val="599"/>
    <w:uiPriority w:val="39"/>
    <w:unhideWhenUsed/>
    <w:pPr>
      <w:ind w:left="1417" w:right="0" w:firstLine="0"/>
      <w:spacing w:after="57"/>
    </w:pPr>
  </w:style>
  <w:style w:type="paragraph" w:styleId="185">
    <w:name w:val="toc 7"/>
    <w:basedOn w:val="599"/>
    <w:next w:val="599"/>
    <w:uiPriority w:val="39"/>
    <w:unhideWhenUsed/>
    <w:pPr>
      <w:ind w:left="1701" w:right="0" w:firstLine="0"/>
      <w:spacing w:after="57"/>
    </w:pPr>
  </w:style>
  <w:style w:type="paragraph" w:styleId="186">
    <w:name w:val="toc 8"/>
    <w:basedOn w:val="599"/>
    <w:next w:val="599"/>
    <w:uiPriority w:val="39"/>
    <w:unhideWhenUsed/>
    <w:pPr>
      <w:ind w:left="1984" w:right="0" w:firstLine="0"/>
      <w:spacing w:after="57"/>
    </w:pPr>
  </w:style>
  <w:style w:type="paragraph" w:styleId="187">
    <w:name w:val="toc 9"/>
    <w:basedOn w:val="599"/>
    <w:next w:val="599"/>
    <w:uiPriority w:val="39"/>
    <w:unhideWhenUsed/>
    <w:pPr>
      <w:ind w:left="2268" w:right="0" w:firstLine="0"/>
      <w:spacing w:after="57"/>
    </w:pPr>
  </w:style>
  <w:style w:type="paragraph" w:styleId="189">
    <w:name w:val="table of figures"/>
    <w:basedOn w:val="599"/>
    <w:next w:val="599"/>
    <w:uiPriority w:val="99"/>
    <w:unhideWhenUsed/>
    <w:pPr>
      <w:spacing w:after="0" w:afterAutospacing="0"/>
    </w:pPr>
  </w:style>
  <w:style w:type="paragraph" w:styleId="599" w:default="1">
    <w:name w:val="Normal"/>
    <w:qFormat/>
    <w:pPr>
      <w:widowControl/>
    </w:pPr>
    <w:rPr>
      <w:rFonts w:ascii="Liberation Serif" w:hAnsi="Liberation Serif" w:cs="Arial" w:eastAsia="NSimSun"/>
      <w:color w:val="auto"/>
      <w:sz w:val="24"/>
      <w:szCs w:val="24"/>
      <w:lang w:val="es-ES" w:bidi="hi-IN" w:eastAsia="zh-CN"/>
    </w:rPr>
  </w:style>
  <w:style w:type="paragraph" w:styleId="600">
    <w:name w:val="Heading 1"/>
    <w:basedOn w:val="604"/>
    <w:next w:val="605"/>
    <w:qFormat/>
    <w:pPr>
      <w:numPr>
        <w:ilvl w:val="0"/>
        <w:numId w:val="1"/>
      </w:numPr>
      <w:spacing w:before="240" w:after="120"/>
      <w:outlineLvl w:val="0"/>
    </w:pPr>
    <w:rPr>
      <w:b/>
      <w:bCs/>
      <w:sz w:val="36"/>
      <w:szCs w:val="36"/>
    </w:rPr>
  </w:style>
  <w:style w:type="paragraph" w:styleId="601">
    <w:name w:val="Heading 2"/>
    <w:basedOn w:val="604"/>
    <w:next w:val="605"/>
    <w:qFormat/>
    <w:pPr>
      <w:numPr>
        <w:ilvl w:val="1"/>
        <w:numId w:val="1"/>
      </w:numPr>
      <w:spacing w:before="200" w:after="120"/>
      <w:outlineLvl w:val="1"/>
    </w:pPr>
    <w:rPr>
      <w:b/>
      <w:bCs/>
      <w:sz w:val="32"/>
      <w:szCs w:val="32"/>
    </w:rPr>
  </w:style>
  <w:style w:type="character" w:styleId="602">
    <w:name w:val="Hyperlink"/>
    <w:rPr>
      <w:color w:val="000080"/>
      <w:u w:val="single"/>
    </w:rPr>
  </w:style>
  <w:style w:type="character" w:styleId="603">
    <w:name w:val="Index Link"/>
    <w:qFormat/>
  </w:style>
  <w:style w:type="paragraph" w:styleId="604">
    <w:name w:val="Heading"/>
    <w:basedOn w:val="599"/>
    <w:next w:val="605"/>
    <w:qFormat/>
    <w:pPr>
      <w:keepNext/>
      <w:spacing w:before="240" w:after="120"/>
    </w:pPr>
    <w:rPr>
      <w:rFonts w:ascii="Liberation Sans" w:hAnsi="Liberation Sans" w:cs="Arial" w:eastAsia="Microsoft YaHei"/>
      <w:sz w:val="28"/>
      <w:szCs w:val="28"/>
    </w:rPr>
  </w:style>
  <w:style w:type="paragraph" w:styleId="605">
    <w:name w:val="Body Text"/>
    <w:basedOn w:val="599"/>
    <w:pPr>
      <w:spacing w:before="0" w:after="140" w:line="276" w:lineRule="auto"/>
    </w:pPr>
  </w:style>
  <w:style w:type="paragraph" w:styleId="606">
    <w:name w:val="List"/>
    <w:basedOn w:val="605"/>
    <w:rPr>
      <w:rFonts w:cs="Arial"/>
    </w:rPr>
  </w:style>
  <w:style w:type="paragraph" w:styleId="607">
    <w:name w:val="Caption"/>
    <w:basedOn w:val="599"/>
    <w:qFormat/>
    <w:pPr>
      <w:spacing w:before="120" w:after="120"/>
      <w:suppressLineNumbers/>
    </w:pPr>
    <w:rPr>
      <w:rFonts w:cs="Arial"/>
      <w:i/>
      <w:iCs/>
      <w:sz w:val="24"/>
      <w:szCs w:val="24"/>
    </w:rPr>
  </w:style>
  <w:style w:type="paragraph" w:styleId="608">
    <w:name w:val="Index"/>
    <w:basedOn w:val="599"/>
    <w:qFormat/>
    <w:pPr>
      <w:suppressLineNumbers/>
    </w:pPr>
    <w:rPr>
      <w:rFonts w:cs="Arial"/>
    </w:rPr>
  </w:style>
  <w:style w:type="paragraph" w:styleId="609">
    <w:name w:val="Table Contents"/>
    <w:basedOn w:val="599"/>
    <w:qFormat/>
    <w:pPr>
      <w:widowControl w:val="off"/>
      <w:suppressLineNumbers/>
    </w:pPr>
  </w:style>
  <w:style w:type="paragraph" w:styleId="610">
    <w:name w:val="Index Heading"/>
    <w:basedOn w:val="604"/>
    <w:pPr>
      <w:ind w:left="0" w:firstLine="0"/>
      <w:suppressLineNumbers/>
    </w:pPr>
    <w:rPr>
      <w:b/>
      <w:bCs/>
      <w:sz w:val="32"/>
      <w:szCs w:val="32"/>
    </w:rPr>
  </w:style>
  <w:style w:type="paragraph" w:styleId="611">
    <w:name w:val="TOC Heading"/>
    <w:basedOn w:val="610"/>
    <w:pPr>
      <w:ind w:left="0" w:firstLine="0"/>
      <w:suppressLineNumbers/>
    </w:pPr>
    <w:rPr>
      <w:b/>
      <w:bCs/>
      <w:sz w:val="32"/>
      <w:szCs w:val="32"/>
    </w:rPr>
  </w:style>
  <w:style w:type="paragraph" w:styleId="612">
    <w:name w:val="toc 1"/>
    <w:basedOn w:val="608"/>
    <w:pPr>
      <w:ind w:left="0" w:firstLine="0"/>
      <w:tabs>
        <w:tab w:val="clear" w:pos="709" w:leader="none"/>
        <w:tab w:val="right" w:pos="9972" w:leader="dot"/>
      </w:tabs>
    </w:pPr>
  </w:style>
  <w:style w:type="paragraph" w:styleId="613">
    <w:name w:val="toc 2"/>
    <w:basedOn w:val="608"/>
    <w:pPr>
      <w:ind w:left="283" w:firstLine="0"/>
      <w:tabs>
        <w:tab w:val="clear" w:pos="709" w:leader="none"/>
        <w:tab w:val="right" w:pos="9689" w:leader="dot"/>
      </w:tabs>
    </w:pPr>
  </w:style>
  <w:style w:type="paragraph" w:styleId="614">
    <w:name w:val="Header and Footer"/>
    <w:basedOn w:val="599"/>
    <w:qFormat/>
    <w:pPr>
      <w:tabs>
        <w:tab w:val="clear" w:pos="709" w:leader="none"/>
        <w:tab w:val="center" w:pos="4986" w:leader="none"/>
        <w:tab w:val="right" w:pos="9972" w:leader="none"/>
      </w:tabs>
      <w:suppressLineNumbers/>
    </w:pPr>
  </w:style>
  <w:style w:type="paragraph" w:styleId="615">
    <w:name w:val="Header"/>
    <w:basedOn w:val="614"/>
    <w:pPr>
      <w:suppressLineNumbers/>
    </w:pPr>
  </w:style>
  <w:style w:type="character" w:styleId="2540" w:default="1">
    <w:name w:val="Default Paragraph Font"/>
    <w:uiPriority w:val="1"/>
    <w:semiHidden/>
    <w:unhideWhenUsed/>
  </w:style>
  <w:style w:type="numbering" w:styleId="2541" w:default="1">
    <w:name w:val="No List"/>
    <w:uiPriority w:val="99"/>
    <w:semiHidden/>
    <w:unhideWhenUsed/>
  </w:style>
  <w:style w:type="table" w:styleId="2542"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3</cp:revision>
  <dcterms:created xsi:type="dcterms:W3CDTF">2022-05-13T19:58:59Z</dcterms:created>
  <dcterms:modified xsi:type="dcterms:W3CDTF">2022-06-13T03:07:36Z</dcterms:modified>
</cp:coreProperties>
</file>