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3htg6uoekcvw"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pPr>
      <w:r w:rsidDel="00000000" w:rsidR="00000000" w:rsidRPr="00000000">
        <w:rPr>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rPr>
            </w:pPr>
            <w:r w:rsidDel="00000000" w:rsidR="00000000" w:rsidRPr="00000000">
              <w:rPr>
                <w:b w:val="1"/>
                <w:rtl w:val="0"/>
              </w:rPr>
              <w:t xml:space="preserve">Categoría</w:t>
            </w:r>
          </w:p>
        </w:tc>
        <w:tc>
          <w:tcPr/>
          <w:p w:rsidR="00000000" w:rsidDel="00000000" w:rsidP="00000000" w:rsidRDefault="00000000" w:rsidRPr="00000000" w14:paraId="0000000C">
            <w:pPr>
              <w:jc w:val="center"/>
              <w:rPr>
                <w:b w:val="1"/>
              </w:rPr>
            </w:pPr>
            <w:r w:rsidDel="00000000" w:rsidR="00000000" w:rsidRPr="00000000">
              <w:rPr>
                <w:b w:val="1"/>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Tengo un dominio muy básico de la competencia, solo manejo algunos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Cristobal Enrique Carrasco Riquelme</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767171"/>
                <w:sz w:val="24"/>
                <w:szCs w:val="24"/>
                <w:u w:val="none"/>
                <w:shd w:fill="auto" w:val="clear"/>
                <w:vertAlign w:val="baseline"/>
                <w:rtl w:val="0"/>
              </w:rPr>
              <w:t xml:space="preserve">2022</w:t>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sz w:val="18"/>
                <w:szCs w:val="18"/>
              </w:rPr>
            </w:pPr>
            <w:r w:rsidDel="00000000" w:rsidR="00000000" w:rsidRPr="00000000">
              <w:rPr>
                <w:b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sz w:val="18"/>
                <w:szCs w:val="18"/>
              </w:rPr>
            </w:pPr>
            <w:r w:rsidDel="00000000" w:rsidR="00000000" w:rsidRPr="00000000">
              <w:rPr>
                <w:b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sz w:val="18"/>
                <w:szCs w:val="18"/>
              </w:rPr>
            </w:pPr>
            <w:r w:rsidDel="00000000" w:rsidR="00000000" w:rsidRPr="00000000">
              <w:rPr>
                <w:b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sz w:val="18"/>
                <w:szCs w:val="18"/>
              </w:rPr>
            </w:pPr>
            <w:r w:rsidDel="00000000" w:rsidR="00000000" w:rsidRPr="00000000">
              <w:rPr>
                <w:b w:val="1"/>
                <w:sz w:val="18"/>
                <w:szCs w:val="18"/>
                <w:rtl w:val="0"/>
              </w:rPr>
              <w:t xml:space="preserve">Excelente Dominio</w:t>
            </w:r>
          </w:p>
        </w:tc>
        <w:tc>
          <w:tcPr>
            <w:vAlign w:val="center"/>
          </w:tcPr>
          <w:p w:rsidR="00000000" w:rsidDel="00000000" w:rsidP="00000000" w:rsidRDefault="00000000" w:rsidRPr="00000000" w14:paraId="00000039">
            <w:pPr>
              <w:jc w:val="center"/>
              <w:rPr>
                <w:b w:val="1"/>
                <w:sz w:val="18"/>
                <w:szCs w:val="18"/>
              </w:rPr>
            </w:pPr>
            <w:r w:rsidDel="00000000" w:rsidR="00000000" w:rsidRPr="00000000">
              <w:rPr>
                <w:b w:val="1"/>
                <w:sz w:val="18"/>
                <w:szCs w:val="18"/>
                <w:rtl w:val="0"/>
              </w:rPr>
              <w:t xml:space="preserve"> Alto Dominio</w:t>
            </w:r>
          </w:p>
        </w:tc>
        <w:tc>
          <w:tcPr>
            <w:vAlign w:val="center"/>
          </w:tcPr>
          <w:p w:rsidR="00000000" w:rsidDel="00000000" w:rsidP="00000000" w:rsidRDefault="00000000" w:rsidRPr="00000000" w14:paraId="0000003A">
            <w:pPr>
              <w:rPr>
                <w:b w:val="1"/>
                <w:sz w:val="18"/>
                <w:szCs w:val="18"/>
              </w:rPr>
            </w:pPr>
            <w:r w:rsidDel="00000000" w:rsidR="00000000" w:rsidRPr="00000000">
              <w:rPr>
                <w:b w:val="1"/>
                <w:sz w:val="18"/>
                <w:szCs w:val="18"/>
                <w:rtl w:val="0"/>
              </w:rPr>
              <w:t xml:space="preserve">Dominio Aceptable</w:t>
            </w:r>
          </w:p>
        </w:tc>
        <w:tc>
          <w:tcPr>
            <w:vAlign w:val="center"/>
          </w:tcPr>
          <w:p w:rsidR="00000000" w:rsidDel="00000000" w:rsidP="00000000" w:rsidRDefault="00000000" w:rsidRPr="00000000" w14:paraId="0000003B">
            <w:pPr>
              <w:jc w:val="center"/>
              <w:rPr>
                <w:b w:val="1"/>
                <w:sz w:val="18"/>
                <w:szCs w:val="18"/>
              </w:rPr>
            </w:pPr>
            <w:r w:rsidDel="00000000" w:rsidR="00000000" w:rsidRPr="00000000">
              <w:rPr>
                <w:b w:val="1"/>
                <w:sz w:val="18"/>
                <w:szCs w:val="18"/>
                <w:rtl w:val="0"/>
              </w:rPr>
              <w:t xml:space="preserve">Dominio Insuficiente </w:t>
            </w:r>
          </w:p>
        </w:tc>
        <w:tc>
          <w:tcPr>
            <w:vAlign w:val="center"/>
          </w:tcPr>
          <w:p w:rsidR="00000000" w:rsidDel="00000000" w:rsidP="00000000" w:rsidRDefault="00000000" w:rsidRPr="00000000" w14:paraId="0000003C">
            <w:pPr>
              <w:jc w:val="center"/>
              <w:rPr>
                <w:b w:val="1"/>
                <w:sz w:val="18"/>
                <w:szCs w:val="18"/>
              </w:rPr>
            </w:pPr>
            <w:r w:rsidDel="00000000" w:rsidR="00000000" w:rsidRPr="00000000">
              <w:rPr>
                <w:b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r>
      <w:tr>
        <w:trPr>
          <w:cantSplit w:val="0"/>
          <w:trHeight w:val="2296.9921875" w:hRule="atLeast"/>
          <w:tblHeader w:val="0"/>
        </w:trPr>
        <w:tc>
          <w:tcPr/>
          <w:p w:rsidR="00000000" w:rsidDel="00000000" w:rsidP="00000000" w:rsidRDefault="00000000" w:rsidRPr="00000000" w14:paraId="0000003E">
            <w:pPr>
              <w:jc w:val="center"/>
              <w:rPr>
                <w:b w:val="1"/>
                <w:sz w:val="18"/>
                <w:szCs w:val="18"/>
              </w:rPr>
            </w:pPr>
            <w:r w:rsidDel="00000000" w:rsidR="00000000" w:rsidRPr="00000000">
              <w:rPr>
                <w:b w:val="1"/>
                <w:sz w:val="18"/>
                <w:szCs w:val="18"/>
                <w:rtl w:val="0"/>
              </w:rPr>
              <w:t xml:space="preserve">Gestión y Modelamiento de Base de Datos</w:t>
            </w:r>
          </w:p>
        </w:tc>
        <w:tc>
          <w:tcPr/>
          <w:p w:rsidR="00000000" w:rsidDel="00000000" w:rsidP="00000000" w:rsidRDefault="00000000" w:rsidRPr="00000000" w14:paraId="0000003F">
            <w:pPr>
              <w:jc w:val="center"/>
              <w:rPr>
                <w:b w:val="1"/>
                <w:sz w:val="18"/>
                <w:szCs w:val="18"/>
              </w:rPr>
            </w:pPr>
            <w:r w:rsidDel="00000000" w:rsidR="00000000" w:rsidRPr="00000000">
              <w:rPr>
                <w:rtl w:val="0"/>
              </w:rPr>
            </w:r>
          </w:p>
        </w:tc>
        <w:tc>
          <w:tcPr/>
          <w:p w:rsidR="00000000" w:rsidDel="00000000" w:rsidP="00000000" w:rsidRDefault="00000000" w:rsidRPr="00000000" w14:paraId="00000040">
            <w:pPr>
              <w:jc w:val="center"/>
              <w:rPr>
                <w:b w:val="1"/>
                <w:sz w:val="18"/>
                <w:szCs w:val="18"/>
              </w:rPr>
            </w:pPr>
            <w:r w:rsidDel="00000000" w:rsidR="00000000" w:rsidRPr="00000000">
              <w:rPr>
                <w:rtl w:val="0"/>
              </w:rPr>
            </w:r>
          </w:p>
        </w:tc>
        <w:tc>
          <w:tcPr/>
          <w:p w:rsidR="00000000" w:rsidDel="00000000" w:rsidP="00000000" w:rsidRDefault="00000000" w:rsidRPr="00000000" w14:paraId="00000041">
            <w:pPr>
              <w:jc w:val="center"/>
              <w:rPr>
                <w:b w:val="1"/>
                <w:sz w:val="18"/>
                <w:szCs w:val="18"/>
              </w:rPr>
            </w:pPr>
            <w:r w:rsidDel="00000000" w:rsidR="00000000" w:rsidRPr="00000000">
              <w:rPr>
                <w:b w:val="1"/>
                <w:sz w:val="18"/>
                <w:szCs w:val="18"/>
                <w:rtl w:val="0"/>
              </w:rPr>
              <w:t xml:space="preserve">DA</w:t>
            </w:r>
          </w:p>
        </w:tc>
        <w:tc>
          <w:tcPr/>
          <w:p w:rsidR="00000000" w:rsidDel="00000000" w:rsidP="00000000" w:rsidRDefault="00000000" w:rsidRPr="00000000" w14:paraId="00000042">
            <w:pPr>
              <w:jc w:val="center"/>
              <w:rPr>
                <w:b w:val="1"/>
                <w:sz w:val="18"/>
                <w:szCs w:val="18"/>
              </w:rPr>
            </w:pPr>
            <w:r w:rsidDel="00000000" w:rsidR="00000000" w:rsidRPr="00000000">
              <w:rPr>
                <w:rtl w:val="0"/>
              </w:rPr>
            </w:r>
          </w:p>
        </w:tc>
        <w:tc>
          <w:tcPr/>
          <w:p w:rsidR="00000000" w:rsidDel="00000000" w:rsidP="00000000" w:rsidRDefault="00000000" w:rsidRPr="00000000" w14:paraId="00000043">
            <w:pPr>
              <w:jc w:val="center"/>
              <w:rPr>
                <w:b w:val="1"/>
                <w:sz w:val="18"/>
                <w:szCs w:val="18"/>
              </w:rPr>
            </w:pPr>
            <w:r w:rsidDel="00000000" w:rsidR="00000000" w:rsidRPr="00000000">
              <w:rPr>
                <w:rtl w:val="0"/>
              </w:rPr>
            </w:r>
          </w:p>
        </w:tc>
        <w:tc>
          <w:tcPr/>
          <w:p w:rsidR="00000000" w:rsidDel="00000000" w:rsidP="00000000" w:rsidRDefault="00000000" w:rsidRPr="00000000" w14:paraId="00000044">
            <w:pPr>
              <w:jc w:val="both"/>
              <w:rPr>
                <w:b w:val="1"/>
                <w:sz w:val="18"/>
                <w:szCs w:val="18"/>
              </w:rPr>
            </w:pPr>
            <w:r w:rsidDel="00000000" w:rsidR="00000000" w:rsidRPr="00000000">
              <w:rPr>
                <w:b w:val="1"/>
                <w:sz w:val="18"/>
                <w:szCs w:val="18"/>
                <w:rtl w:val="0"/>
              </w:rPr>
              <w:t xml:space="preserve">A pesar de que eh trabajado varias bases de datos relacionales en lo que va de carrera siento que aun no tengo un dominio absoluto de estas, pero tampoco diría que no se nada por ende cuento con un dominio aceptable.</w:t>
            </w:r>
          </w:p>
        </w:tc>
      </w:tr>
      <w:tr>
        <w:trPr>
          <w:cantSplit w:val="0"/>
          <w:trHeight w:val="555" w:hRule="atLeast"/>
          <w:tblHeader w:val="0"/>
        </w:trPr>
        <w:tc>
          <w:tcPr/>
          <w:p w:rsidR="00000000" w:rsidDel="00000000" w:rsidP="00000000" w:rsidRDefault="00000000" w:rsidRPr="00000000" w14:paraId="00000045">
            <w:pPr>
              <w:jc w:val="center"/>
              <w:rPr>
                <w:b w:val="1"/>
                <w:sz w:val="18"/>
                <w:szCs w:val="18"/>
              </w:rPr>
            </w:pPr>
            <w:r w:rsidDel="00000000" w:rsidR="00000000" w:rsidRPr="00000000">
              <w:rPr>
                <w:b w:val="1"/>
                <w:sz w:val="18"/>
                <w:szCs w:val="18"/>
                <w:rtl w:val="0"/>
              </w:rPr>
              <w:t xml:space="preserve">Análisis de Datos y Visualización</w:t>
            </w:r>
          </w:p>
        </w:tc>
        <w:tc>
          <w:tcPr/>
          <w:p w:rsidR="00000000" w:rsidDel="00000000" w:rsidP="00000000" w:rsidRDefault="00000000" w:rsidRPr="00000000" w14:paraId="00000046">
            <w:pPr>
              <w:jc w:val="center"/>
              <w:rPr>
                <w:b w:val="1"/>
                <w:sz w:val="18"/>
                <w:szCs w:val="18"/>
              </w:rPr>
            </w:pPr>
            <w:r w:rsidDel="00000000" w:rsidR="00000000" w:rsidRPr="00000000">
              <w:rPr>
                <w:rtl w:val="0"/>
              </w:rPr>
            </w:r>
          </w:p>
        </w:tc>
        <w:tc>
          <w:tcPr/>
          <w:p w:rsidR="00000000" w:rsidDel="00000000" w:rsidP="00000000" w:rsidRDefault="00000000" w:rsidRPr="00000000" w14:paraId="00000047">
            <w:pPr>
              <w:jc w:val="center"/>
              <w:rPr>
                <w:b w:val="1"/>
                <w:sz w:val="18"/>
                <w:szCs w:val="18"/>
              </w:rPr>
            </w:pPr>
            <w:r w:rsidDel="00000000" w:rsidR="00000000" w:rsidRPr="00000000">
              <w:rPr>
                <w:b w:val="1"/>
                <w:sz w:val="18"/>
                <w:szCs w:val="18"/>
                <w:rtl w:val="0"/>
              </w:rPr>
              <w:t xml:space="preserve">AD</w:t>
            </w:r>
          </w:p>
        </w:tc>
        <w:tc>
          <w:tcPr/>
          <w:p w:rsidR="00000000" w:rsidDel="00000000" w:rsidP="00000000" w:rsidRDefault="00000000" w:rsidRPr="00000000" w14:paraId="00000048">
            <w:pPr>
              <w:jc w:val="center"/>
              <w:rPr>
                <w:b w:val="1"/>
                <w:sz w:val="18"/>
                <w:szCs w:val="18"/>
              </w:rPr>
            </w:pPr>
            <w:r w:rsidDel="00000000" w:rsidR="00000000" w:rsidRPr="00000000">
              <w:rPr>
                <w:rtl w:val="0"/>
              </w:rPr>
            </w:r>
          </w:p>
        </w:tc>
        <w:tc>
          <w:tcPr/>
          <w:p w:rsidR="00000000" w:rsidDel="00000000" w:rsidP="00000000" w:rsidRDefault="00000000" w:rsidRPr="00000000" w14:paraId="00000049">
            <w:pPr>
              <w:jc w:val="center"/>
              <w:rPr>
                <w:b w:val="1"/>
                <w:sz w:val="18"/>
                <w:szCs w:val="18"/>
              </w:rPr>
            </w:pPr>
            <w:r w:rsidDel="00000000" w:rsidR="00000000" w:rsidRPr="00000000">
              <w:rPr>
                <w:rtl w:val="0"/>
              </w:rPr>
            </w:r>
          </w:p>
        </w:tc>
        <w:tc>
          <w:tcPr/>
          <w:p w:rsidR="00000000" w:rsidDel="00000000" w:rsidP="00000000" w:rsidRDefault="00000000" w:rsidRPr="00000000" w14:paraId="0000004A">
            <w:pPr>
              <w:jc w:val="center"/>
              <w:rPr>
                <w:b w:val="1"/>
                <w:sz w:val="18"/>
                <w:szCs w:val="18"/>
              </w:rPr>
            </w:pPr>
            <w:r w:rsidDel="00000000" w:rsidR="00000000" w:rsidRPr="00000000">
              <w:rPr>
                <w:rtl w:val="0"/>
              </w:rPr>
            </w:r>
          </w:p>
        </w:tc>
        <w:tc>
          <w:tcPr/>
          <w:p w:rsidR="00000000" w:rsidDel="00000000" w:rsidP="00000000" w:rsidRDefault="00000000" w:rsidRPr="00000000" w14:paraId="0000004B">
            <w:pPr>
              <w:jc w:val="both"/>
              <w:rPr>
                <w:b w:val="1"/>
                <w:sz w:val="18"/>
                <w:szCs w:val="18"/>
              </w:rPr>
            </w:pPr>
            <w:r w:rsidDel="00000000" w:rsidR="00000000" w:rsidRPr="00000000">
              <w:rPr>
                <w:b w:val="1"/>
                <w:sz w:val="18"/>
                <w:szCs w:val="18"/>
                <w:rtl w:val="0"/>
              </w:rPr>
              <w:t xml:space="preserve">Cuento con un nivel adecuado en análisis y visualización de datos, ya que he trabajado con consultas y herramientas que permiten presentar la información de manera clara. No obstante, necesito reforzar la práctica en técnicas estadísticas avanzadas y visualizaciones más complejas que puedan generar un mayor valor para la toma de decisiones.</w:t>
            </w:r>
          </w:p>
        </w:tc>
      </w:tr>
      <w:tr>
        <w:trPr>
          <w:cantSplit w:val="0"/>
          <w:trHeight w:val="591" w:hRule="atLeast"/>
          <w:tblHeader w:val="0"/>
        </w:trPr>
        <w:tc>
          <w:tcPr/>
          <w:p w:rsidR="00000000" w:rsidDel="00000000" w:rsidP="00000000" w:rsidRDefault="00000000" w:rsidRPr="00000000" w14:paraId="0000004C">
            <w:pPr>
              <w:jc w:val="center"/>
              <w:rPr>
                <w:b w:val="1"/>
                <w:sz w:val="18"/>
                <w:szCs w:val="18"/>
              </w:rPr>
            </w:pPr>
            <w:r w:rsidDel="00000000" w:rsidR="00000000" w:rsidRPr="00000000">
              <w:rPr>
                <w:b w:val="1"/>
                <w:sz w:val="18"/>
                <w:szCs w:val="18"/>
                <w:rtl w:val="0"/>
              </w:rPr>
              <w:t xml:space="preserve">Gestión de Proyectos TI con Metodologías Ágiles</w:t>
            </w:r>
          </w:p>
        </w:tc>
        <w:tc>
          <w:tcPr/>
          <w:p w:rsidR="00000000" w:rsidDel="00000000" w:rsidP="00000000" w:rsidRDefault="00000000" w:rsidRPr="00000000" w14:paraId="0000004D">
            <w:pPr>
              <w:jc w:val="center"/>
              <w:rPr>
                <w:b w:val="1"/>
                <w:sz w:val="18"/>
                <w:szCs w:val="18"/>
              </w:rPr>
            </w:pPr>
            <w:r w:rsidDel="00000000" w:rsidR="00000000" w:rsidRPr="00000000">
              <w:rPr>
                <w:rtl w:val="0"/>
              </w:rPr>
            </w:r>
          </w:p>
        </w:tc>
        <w:tc>
          <w:tcPr/>
          <w:p w:rsidR="00000000" w:rsidDel="00000000" w:rsidP="00000000" w:rsidRDefault="00000000" w:rsidRPr="00000000" w14:paraId="0000004E">
            <w:pPr>
              <w:jc w:val="center"/>
              <w:rPr>
                <w:b w:val="1"/>
                <w:sz w:val="18"/>
                <w:szCs w:val="18"/>
              </w:rPr>
            </w:pPr>
            <w:r w:rsidDel="00000000" w:rsidR="00000000" w:rsidRPr="00000000">
              <w:rPr>
                <w:rtl w:val="0"/>
              </w:rPr>
            </w:r>
          </w:p>
        </w:tc>
        <w:tc>
          <w:tcPr/>
          <w:p w:rsidR="00000000" w:rsidDel="00000000" w:rsidP="00000000" w:rsidRDefault="00000000" w:rsidRPr="00000000" w14:paraId="0000004F">
            <w:pPr>
              <w:jc w:val="center"/>
              <w:rPr>
                <w:b w:val="1"/>
                <w:sz w:val="18"/>
                <w:szCs w:val="18"/>
              </w:rPr>
            </w:pPr>
            <w:r w:rsidDel="00000000" w:rsidR="00000000" w:rsidRPr="00000000">
              <w:rPr>
                <w:b w:val="1"/>
                <w:sz w:val="18"/>
                <w:szCs w:val="18"/>
                <w:rtl w:val="0"/>
              </w:rPr>
              <w:t xml:space="preserve">DA</w:t>
            </w:r>
          </w:p>
        </w:tc>
        <w:tc>
          <w:tcPr/>
          <w:p w:rsidR="00000000" w:rsidDel="00000000" w:rsidP="00000000" w:rsidRDefault="00000000" w:rsidRPr="00000000" w14:paraId="00000050">
            <w:pPr>
              <w:jc w:val="center"/>
              <w:rPr>
                <w:b w:val="1"/>
                <w:sz w:val="18"/>
                <w:szCs w:val="18"/>
              </w:rPr>
            </w:pPr>
            <w:r w:rsidDel="00000000" w:rsidR="00000000" w:rsidRPr="00000000">
              <w:rPr>
                <w:rtl w:val="0"/>
              </w:rPr>
            </w:r>
          </w:p>
        </w:tc>
        <w:tc>
          <w:tcPr/>
          <w:p w:rsidR="00000000" w:rsidDel="00000000" w:rsidP="00000000" w:rsidRDefault="00000000" w:rsidRPr="00000000" w14:paraId="00000051">
            <w:pPr>
              <w:jc w:val="center"/>
              <w:rPr>
                <w:b w:val="1"/>
                <w:sz w:val="18"/>
                <w:szCs w:val="18"/>
              </w:rPr>
            </w:pPr>
            <w:r w:rsidDel="00000000" w:rsidR="00000000" w:rsidRPr="00000000">
              <w:rPr>
                <w:rtl w:val="0"/>
              </w:rPr>
            </w:r>
          </w:p>
        </w:tc>
        <w:tc>
          <w:tcPr/>
          <w:p w:rsidR="00000000" w:rsidDel="00000000" w:rsidP="00000000" w:rsidRDefault="00000000" w:rsidRPr="00000000" w14:paraId="00000052">
            <w:pPr>
              <w:jc w:val="both"/>
              <w:rPr>
                <w:b w:val="1"/>
                <w:sz w:val="18"/>
                <w:szCs w:val="18"/>
              </w:rPr>
            </w:pPr>
            <w:r w:rsidDel="00000000" w:rsidR="00000000" w:rsidRPr="00000000">
              <w:rPr>
                <w:b w:val="1"/>
                <w:sz w:val="18"/>
                <w:szCs w:val="18"/>
                <w:rtl w:val="0"/>
              </w:rPr>
              <w:t xml:space="preserve">He trabajado en proyectos utilizando sprints y tableros Kanban, lo que me ha permitido organizar y cumplir tareas de manera efectiva. Sin embargo, necesito mejorar en la priorización de actividades y en comunicar avances de forma clara y concisa, especialmente bajo presión.</w:t>
            </w:r>
          </w:p>
        </w:tc>
      </w:tr>
      <w:tr>
        <w:trPr>
          <w:cantSplit w:val="0"/>
          <w:trHeight w:val="591" w:hRule="atLeast"/>
          <w:tblHeader w:val="0"/>
        </w:trPr>
        <w:tc>
          <w:tcPr/>
          <w:p w:rsidR="00000000" w:rsidDel="00000000" w:rsidP="00000000" w:rsidRDefault="00000000" w:rsidRPr="00000000" w14:paraId="00000053">
            <w:pPr>
              <w:jc w:val="center"/>
              <w:rPr>
                <w:b w:val="1"/>
                <w:sz w:val="18"/>
                <w:szCs w:val="18"/>
              </w:rPr>
            </w:pPr>
            <w:r w:rsidDel="00000000" w:rsidR="00000000" w:rsidRPr="00000000">
              <w:rPr>
                <w:b w:val="1"/>
                <w:sz w:val="18"/>
                <w:szCs w:val="18"/>
                <w:rtl w:val="0"/>
              </w:rPr>
              <w:t xml:space="preserve">Seguridad Informática y Normativas</w:t>
            </w:r>
          </w:p>
        </w:tc>
        <w:tc>
          <w:tcPr/>
          <w:p w:rsidR="00000000" w:rsidDel="00000000" w:rsidP="00000000" w:rsidRDefault="00000000" w:rsidRPr="00000000" w14:paraId="00000054">
            <w:pPr>
              <w:jc w:val="center"/>
              <w:rPr>
                <w:b w:val="1"/>
                <w:sz w:val="18"/>
                <w:szCs w:val="18"/>
              </w:rPr>
            </w:pPr>
            <w:r w:rsidDel="00000000" w:rsidR="00000000" w:rsidRPr="00000000">
              <w:rPr>
                <w:rtl w:val="0"/>
              </w:rPr>
            </w:r>
          </w:p>
        </w:tc>
        <w:tc>
          <w:tcPr/>
          <w:p w:rsidR="00000000" w:rsidDel="00000000" w:rsidP="00000000" w:rsidRDefault="00000000" w:rsidRPr="00000000" w14:paraId="00000055">
            <w:pPr>
              <w:jc w:val="center"/>
              <w:rPr>
                <w:b w:val="1"/>
                <w:sz w:val="18"/>
                <w:szCs w:val="18"/>
              </w:rPr>
            </w:pPr>
            <w:r w:rsidDel="00000000" w:rsidR="00000000" w:rsidRPr="00000000">
              <w:rPr>
                <w:rtl w:val="0"/>
              </w:rPr>
            </w:r>
          </w:p>
        </w:tc>
        <w:tc>
          <w:tcPr/>
          <w:p w:rsidR="00000000" w:rsidDel="00000000" w:rsidP="00000000" w:rsidRDefault="00000000" w:rsidRPr="00000000" w14:paraId="00000056">
            <w:pPr>
              <w:jc w:val="center"/>
              <w:rPr>
                <w:b w:val="1"/>
                <w:sz w:val="18"/>
                <w:szCs w:val="18"/>
              </w:rPr>
            </w:pPr>
            <w:r w:rsidDel="00000000" w:rsidR="00000000" w:rsidRPr="00000000">
              <w:rPr>
                <w:rtl w:val="0"/>
              </w:rPr>
            </w:r>
          </w:p>
        </w:tc>
        <w:tc>
          <w:tcPr/>
          <w:p w:rsidR="00000000" w:rsidDel="00000000" w:rsidP="00000000" w:rsidRDefault="00000000" w:rsidRPr="00000000" w14:paraId="00000057">
            <w:pPr>
              <w:jc w:val="center"/>
              <w:rPr>
                <w:b w:val="1"/>
                <w:sz w:val="18"/>
                <w:szCs w:val="18"/>
              </w:rPr>
            </w:pPr>
            <w:r w:rsidDel="00000000" w:rsidR="00000000" w:rsidRPr="00000000">
              <w:rPr>
                <w:b w:val="1"/>
                <w:sz w:val="18"/>
                <w:szCs w:val="18"/>
                <w:rtl w:val="0"/>
              </w:rPr>
              <w:t xml:space="preserve">DP</w:t>
            </w:r>
          </w:p>
        </w:tc>
        <w:tc>
          <w:tcPr/>
          <w:p w:rsidR="00000000" w:rsidDel="00000000" w:rsidP="00000000" w:rsidRDefault="00000000" w:rsidRPr="00000000" w14:paraId="00000058">
            <w:pPr>
              <w:jc w:val="center"/>
              <w:rPr>
                <w:b w:val="1"/>
                <w:sz w:val="18"/>
                <w:szCs w:val="18"/>
              </w:rPr>
            </w:pPr>
            <w:r w:rsidDel="00000000" w:rsidR="00000000" w:rsidRPr="00000000">
              <w:rPr>
                <w:rtl w:val="0"/>
              </w:rPr>
            </w:r>
          </w:p>
        </w:tc>
        <w:tc>
          <w:tcPr/>
          <w:p w:rsidR="00000000" w:rsidDel="00000000" w:rsidP="00000000" w:rsidRDefault="00000000" w:rsidRPr="00000000" w14:paraId="00000059">
            <w:pPr>
              <w:spacing w:after="240" w:before="240" w:lineRule="auto"/>
              <w:jc w:val="both"/>
              <w:rPr>
                <w:b w:val="1"/>
                <w:sz w:val="18"/>
                <w:szCs w:val="18"/>
              </w:rPr>
            </w:pPr>
            <w:r w:rsidDel="00000000" w:rsidR="00000000" w:rsidRPr="00000000">
              <w:rPr>
                <w:b w:val="1"/>
                <w:sz w:val="18"/>
                <w:szCs w:val="18"/>
                <w:rtl w:val="0"/>
              </w:rPr>
              <w:t xml:space="preserve">Tengo conocimientos básicos en seguridad, como contraseñas encriptadas y autenticación por tokens, pero necesito profundizar en la implementación de controles avanzados y en el cumplimiento de normativas como ISO 27001.</w:t>
            </w:r>
          </w:p>
        </w:tc>
      </w:tr>
      <w:tr>
        <w:trPr>
          <w:cantSplit w:val="0"/>
          <w:trHeight w:val="591" w:hRule="atLeast"/>
          <w:tblHeader w:val="0"/>
        </w:trPr>
        <w:tc>
          <w:tcPr/>
          <w:p w:rsidR="00000000" w:rsidDel="00000000" w:rsidP="00000000" w:rsidRDefault="00000000" w:rsidRPr="00000000" w14:paraId="0000005A">
            <w:pPr>
              <w:jc w:val="center"/>
              <w:rPr>
                <w:b w:val="1"/>
                <w:sz w:val="18"/>
                <w:szCs w:val="18"/>
              </w:rPr>
            </w:pPr>
            <w:r w:rsidDel="00000000" w:rsidR="00000000" w:rsidRPr="00000000">
              <w:rPr>
                <w:b w:val="1"/>
                <w:sz w:val="18"/>
                <w:szCs w:val="18"/>
                <w:rtl w:val="0"/>
              </w:rPr>
              <w:t xml:space="preserve">Pruebas de Calidad y Aseguramiento</w:t>
            </w:r>
          </w:p>
        </w:tc>
        <w:tc>
          <w:tcPr/>
          <w:p w:rsidR="00000000" w:rsidDel="00000000" w:rsidP="00000000" w:rsidRDefault="00000000" w:rsidRPr="00000000" w14:paraId="0000005B">
            <w:pPr>
              <w:jc w:val="center"/>
              <w:rPr>
                <w:b w:val="1"/>
                <w:sz w:val="18"/>
                <w:szCs w:val="18"/>
              </w:rPr>
            </w:pPr>
            <w:r w:rsidDel="00000000" w:rsidR="00000000" w:rsidRPr="00000000">
              <w:rPr>
                <w:rtl w:val="0"/>
              </w:rPr>
            </w:r>
          </w:p>
        </w:tc>
        <w:tc>
          <w:tcPr/>
          <w:p w:rsidR="00000000" w:rsidDel="00000000" w:rsidP="00000000" w:rsidRDefault="00000000" w:rsidRPr="00000000" w14:paraId="0000005C">
            <w:pPr>
              <w:jc w:val="center"/>
              <w:rPr>
                <w:b w:val="1"/>
                <w:sz w:val="18"/>
                <w:szCs w:val="18"/>
              </w:rPr>
            </w:pPr>
            <w:r w:rsidDel="00000000" w:rsidR="00000000" w:rsidRPr="00000000">
              <w:rPr>
                <w:rtl w:val="0"/>
              </w:rPr>
            </w:r>
          </w:p>
        </w:tc>
        <w:tc>
          <w:tcPr/>
          <w:p w:rsidR="00000000" w:rsidDel="00000000" w:rsidP="00000000" w:rsidRDefault="00000000" w:rsidRPr="00000000" w14:paraId="0000005D">
            <w:pPr>
              <w:jc w:val="center"/>
              <w:rPr>
                <w:b w:val="1"/>
                <w:sz w:val="18"/>
                <w:szCs w:val="18"/>
              </w:rPr>
            </w:pPr>
            <w:r w:rsidDel="00000000" w:rsidR="00000000" w:rsidRPr="00000000">
              <w:rPr>
                <w:rtl w:val="0"/>
              </w:rPr>
            </w:r>
          </w:p>
        </w:tc>
        <w:tc>
          <w:tcPr/>
          <w:p w:rsidR="00000000" w:rsidDel="00000000" w:rsidP="00000000" w:rsidRDefault="00000000" w:rsidRPr="00000000" w14:paraId="0000005E">
            <w:pPr>
              <w:jc w:val="center"/>
              <w:rPr>
                <w:b w:val="1"/>
                <w:sz w:val="18"/>
                <w:szCs w:val="18"/>
              </w:rPr>
            </w:pPr>
            <w:r w:rsidDel="00000000" w:rsidR="00000000" w:rsidRPr="00000000">
              <w:rPr>
                <w:b w:val="1"/>
                <w:sz w:val="18"/>
                <w:szCs w:val="18"/>
                <w:rtl w:val="0"/>
              </w:rPr>
              <w:t xml:space="preserve">DP</w:t>
            </w:r>
          </w:p>
        </w:tc>
        <w:tc>
          <w:tcPr/>
          <w:p w:rsidR="00000000" w:rsidDel="00000000" w:rsidP="00000000" w:rsidRDefault="00000000" w:rsidRPr="00000000" w14:paraId="0000005F">
            <w:pPr>
              <w:jc w:val="center"/>
              <w:rPr>
                <w:b w:val="1"/>
                <w:sz w:val="18"/>
                <w:szCs w:val="18"/>
              </w:rPr>
            </w:pPr>
            <w:r w:rsidDel="00000000" w:rsidR="00000000" w:rsidRPr="00000000">
              <w:rPr>
                <w:rtl w:val="0"/>
              </w:rPr>
            </w:r>
          </w:p>
        </w:tc>
        <w:tc>
          <w:tcPr/>
          <w:p w:rsidR="00000000" w:rsidDel="00000000" w:rsidP="00000000" w:rsidRDefault="00000000" w:rsidRPr="00000000" w14:paraId="00000060">
            <w:pPr>
              <w:jc w:val="both"/>
              <w:rPr>
                <w:b w:val="1"/>
                <w:sz w:val="18"/>
                <w:szCs w:val="18"/>
              </w:rPr>
            </w:pPr>
            <w:r w:rsidDel="00000000" w:rsidR="00000000" w:rsidRPr="00000000">
              <w:rPr>
                <w:b w:val="1"/>
                <w:sz w:val="18"/>
                <w:szCs w:val="18"/>
                <w:rtl w:val="0"/>
              </w:rPr>
              <w:t xml:space="preserve">Suelo enfocarme primero en implementar funcionalidades y dejar las pruebas para el final. Reconozco que debo fortalecer la realización de pruebas unitarias, de integración y de rendimiento, así como documentar los resultados de manera más rigurosa.</w:t>
            </w:r>
          </w:p>
        </w:tc>
      </w:tr>
      <w:tr>
        <w:trPr>
          <w:cantSplit w:val="0"/>
          <w:trHeight w:val="576" w:hRule="atLeast"/>
          <w:tblHeader w:val="0"/>
        </w:trPr>
        <w:tc>
          <w:tcPr/>
          <w:p w:rsidR="00000000" w:rsidDel="00000000" w:rsidP="00000000" w:rsidRDefault="00000000" w:rsidRPr="00000000" w14:paraId="00000061">
            <w:pPr>
              <w:jc w:val="center"/>
              <w:rPr>
                <w:b w:val="1"/>
                <w:sz w:val="18"/>
                <w:szCs w:val="18"/>
              </w:rPr>
            </w:pPr>
            <w:r w:rsidDel="00000000" w:rsidR="00000000" w:rsidRPr="00000000">
              <w:rPr>
                <w:b w:val="1"/>
                <w:sz w:val="18"/>
                <w:szCs w:val="18"/>
                <w:rtl w:val="0"/>
              </w:rPr>
              <w:t xml:space="preserve">Comunicación Técnica Bajo presión</w:t>
            </w:r>
          </w:p>
        </w:tc>
        <w:tc>
          <w:tcPr/>
          <w:p w:rsidR="00000000" w:rsidDel="00000000" w:rsidP="00000000" w:rsidRDefault="00000000" w:rsidRPr="00000000" w14:paraId="00000062">
            <w:pPr>
              <w:jc w:val="center"/>
              <w:rPr>
                <w:b w:val="1"/>
                <w:sz w:val="18"/>
                <w:szCs w:val="18"/>
              </w:rPr>
            </w:pPr>
            <w:r w:rsidDel="00000000" w:rsidR="00000000" w:rsidRPr="00000000">
              <w:rPr>
                <w:rtl w:val="0"/>
              </w:rPr>
            </w:r>
          </w:p>
        </w:tc>
        <w:tc>
          <w:tcPr/>
          <w:p w:rsidR="00000000" w:rsidDel="00000000" w:rsidP="00000000" w:rsidRDefault="00000000" w:rsidRPr="00000000" w14:paraId="00000063">
            <w:pPr>
              <w:jc w:val="center"/>
              <w:rPr>
                <w:b w:val="1"/>
                <w:sz w:val="18"/>
                <w:szCs w:val="18"/>
              </w:rPr>
            </w:pPr>
            <w:r w:rsidDel="00000000" w:rsidR="00000000" w:rsidRPr="00000000">
              <w:rPr>
                <w:b w:val="1"/>
                <w:sz w:val="18"/>
                <w:szCs w:val="18"/>
                <w:rtl w:val="0"/>
              </w:rPr>
              <w:t xml:space="preserve">AD</w:t>
            </w:r>
          </w:p>
        </w:tc>
        <w:tc>
          <w:tcPr/>
          <w:p w:rsidR="00000000" w:rsidDel="00000000" w:rsidP="00000000" w:rsidRDefault="00000000" w:rsidRPr="00000000" w14:paraId="00000064">
            <w:pPr>
              <w:jc w:val="center"/>
              <w:rPr>
                <w:b w:val="1"/>
                <w:sz w:val="18"/>
                <w:szCs w:val="18"/>
              </w:rPr>
            </w:pPr>
            <w:r w:rsidDel="00000000" w:rsidR="00000000" w:rsidRPr="00000000">
              <w:rPr>
                <w:rtl w:val="0"/>
              </w:rPr>
            </w:r>
          </w:p>
        </w:tc>
        <w:tc>
          <w:tcPr/>
          <w:p w:rsidR="00000000" w:rsidDel="00000000" w:rsidP="00000000" w:rsidRDefault="00000000" w:rsidRPr="00000000" w14:paraId="00000065">
            <w:pPr>
              <w:jc w:val="center"/>
              <w:rPr>
                <w:b w:val="1"/>
                <w:sz w:val="18"/>
                <w:szCs w:val="18"/>
              </w:rPr>
            </w:pPr>
            <w:r w:rsidDel="00000000" w:rsidR="00000000" w:rsidRPr="00000000">
              <w:rPr>
                <w:rtl w:val="0"/>
              </w:rPr>
            </w:r>
          </w:p>
        </w:tc>
        <w:tc>
          <w:tcPr/>
          <w:p w:rsidR="00000000" w:rsidDel="00000000" w:rsidP="00000000" w:rsidRDefault="00000000" w:rsidRPr="00000000" w14:paraId="00000066">
            <w:pPr>
              <w:jc w:val="center"/>
              <w:rPr>
                <w:b w:val="1"/>
                <w:sz w:val="18"/>
                <w:szCs w:val="18"/>
              </w:rPr>
            </w:pPr>
            <w:r w:rsidDel="00000000" w:rsidR="00000000" w:rsidRPr="00000000">
              <w:rPr>
                <w:rtl w:val="0"/>
              </w:rPr>
            </w:r>
          </w:p>
        </w:tc>
        <w:tc>
          <w:tcPr/>
          <w:p w:rsidR="00000000" w:rsidDel="00000000" w:rsidP="00000000" w:rsidRDefault="00000000" w:rsidRPr="00000000" w14:paraId="00000067">
            <w:pPr>
              <w:jc w:val="both"/>
              <w:rPr>
                <w:b w:val="1"/>
                <w:sz w:val="18"/>
                <w:szCs w:val="18"/>
              </w:rPr>
            </w:pPr>
            <w:r w:rsidDel="00000000" w:rsidR="00000000" w:rsidRPr="00000000">
              <w:rPr>
                <w:b w:val="1"/>
                <w:sz w:val="18"/>
                <w:szCs w:val="18"/>
                <w:rtl w:val="0"/>
              </w:rPr>
              <w:t xml:space="preserve">Me comunico de manera efectiva incluso en situaciones de presión, siendo capaz de presentar resultados en plazos cortos. Aun así, sigo trabajando en transmitir ideas técnicas de forma más clara, estructurada y concisa cuando el tiempo es limitado.</w:t>
            </w:r>
          </w:p>
        </w:tc>
      </w:tr>
      <w:tr>
        <w:trPr>
          <w:cantSplit w:val="0"/>
          <w:trHeight w:val="591" w:hRule="atLeast"/>
          <w:tblHeader w:val="0"/>
        </w:trPr>
        <w:tc>
          <w:tcPr/>
          <w:p w:rsidR="00000000" w:rsidDel="00000000" w:rsidP="00000000" w:rsidRDefault="00000000" w:rsidRPr="00000000" w14:paraId="00000068">
            <w:pPr>
              <w:jc w:val="center"/>
              <w:rPr>
                <w:b w:val="1"/>
                <w:sz w:val="18"/>
                <w:szCs w:val="18"/>
              </w:rPr>
            </w:pPr>
            <w:r w:rsidDel="00000000" w:rsidR="00000000" w:rsidRPr="00000000">
              <w:rPr>
                <w:rtl w:val="0"/>
              </w:rPr>
            </w:r>
          </w:p>
        </w:tc>
        <w:tc>
          <w:tcPr/>
          <w:p w:rsidR="00000000" w:rsidDel="00000000" w:rsidP="00000000" w:rsidRDefault="00000000" w:rsidRPr="00000000" w14:paraId="00000069">
            <w:pPr>
              <w:jc w:val="center"/>
              <w:rPr>
                <w:b w:val="1"/>
                <w:sz w:val="18"/>
                <w:szCs w:val="18"/>
              </w:rPr>
            </w:pPr>
            <w:r w:rsidDel="00000000" w:rsidR="00000000" w:rsidRPr="00000000">
              <w:rPr>
                <w:rtl w:val="0"/>
              </w:rPr>
            </w:r>
          </w:p>
        </w:tc>
        <w:tc>
          <w:tcPr/>
          <w:p w:rsidR="00000000" w:rsidDel="00000000" w:rsidP="00000000" w:rsidRDefault="00000000" w:rsidRPr="00000000" w14:paraId="0000006A">
            <w:pPr>
              <w:jc w:val="center"/>
              <w:rPr>
                <w:b w:val="1"/>
                <w:sz w:val="18"/>
                <w:szCs w:val="18"/>
              </w:rPr>
            </w:pPr>
            <w:r w:rsidDel="00000000" w:rsidR="00000000" w:rsidRPr="00000000">
              <w:rPr>
                <w:rtl w:val="0"/>
              </w:rPr>
            </w:r>
          </w:p>
        </w:tc>
        <w:tc>
          <w:tcPr/>
          <w:p w:rsidR="00000000" w:rsidDel="00000000" w:rsidP="00000000" w:rsidRDefault="00000000" w:rsidRPr="00000000" w14:paraId="0000006B">
            <w:pPr>
              <w:jc w:val="center"/>
              <w:rPr>
                <w:b w:val="1"/>
                <w:sz w:val="18"/>
                <w:szCs w:val="18"/>
              </w:rPr>
            </w:pPr>
            <w:r w:rsidDel="00000000" w:rsidR="00000000" w:rsidRPr="00000000">
              <w:rPr>
                <w:rtl w:val="0"/>
              </w:rPr>
            </w:r>
          </w:p>
        </w:tc>
        <w:tc>
          <w:tcPr/>
          <w:p w:rsidR="00000000" w:rsidDel="00000000" w:rsidP="00000000" w:rsidRDefault="00000000" w:rsidRPr="00000000" w14:paraId="0000006C">
            <w:pPr>
              <w:jc w:val="center"/>
              <w:rPr>
                <w:b w:val="1"/>
                <w:sz w:val="18"/>
                <w:szCs w:val="18"/>
              </w:rPr>
            </w:pPr>
            <w:r w:rsidDel="00000000" w:rsidR="00000000" w:rsidRPr="00000000">
              <w:rPr>
                <w:rtl w:val="0"/>
              </w:rPr>
            </w:r>
          </w:p>
        </w:tc>
        <w:tc>
          <w:tcPr/>
          <w:p w:rsidR="00000000" w:rsidDel="00000000" w:rsidP="00000000" w:rsidRDefault="00000000" w:rsidRPr="00000000" w14:paraId="0000006D">
            <w:pPr>
              <w:jc w:val="center"/>
              <w:rPr>
                <w:b w:val="1"/>
                <w:sz w:val="18"/>
                <w:szCs w:val="18"/>
              </w:rPr>
            </w:pPr>
            <w:r w:rsidDel="00000000" w:rsidR="00000000" w:rsidRPr="00000000">
              <w:rPr>
                <w:rtl w:val="0"/>
              </w:rPr>
            </w:r>
          </w:p>
        </w:tc>
        <w:tc>
          <w:tcPr/>
          <w:p w:rsidR="00000000" w:rsidDel="00000000" w:rsidP="00000000" w:rsidRDefault="00000000" w:rsidRPr="00000000" w14:paraId="0000006E">
            <w:pPr>
              <w:jc w:val="center"/>
              <w:rPr>
                <w:b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F">
            <w:pPr>
              <w:jc w:val="center"/>
              <w:rPr>
                <w:b w:val="1"/>
                <w:sz w:val="18"/>
                <w:szCs w:val="18"/>
              </w:rPr>
            </w:pPr>
            <w:r w:rsidDel="00000000" w:rsidR="00000000" w:rsidRPr="00000000">
              <w:rPr>
                <w:rtl w:val="0"/>
              </w:rPr>
            </w:r>
          </w:p>
        </w:tc>
        <w:tc>
          <w:tcPr/>
          <w:p w:rsidR="00000000" w:rsidDel="00000000" w:rsidP="00000000" w:rsidRDefault="00000000" w:rsidRPr="00000000" w14:paraId="00000070">
            <w:pPr>
              <w:jc w:val="center"/>
              <w:rPr>
                <w:b w:val="1"/>
                <w:sz w:val="18"/>
                <w:szCs w:val="18"/>
              </w:rPr>
            </w:pPr>
            <w:r w:rsidDel="00000000" w:rsidR="00000000" w:rsidRPr="00000000">
              <w:rPr>
                <w:rtl w:val="0"/>
              </w:rPr>
            </w:r>
          </w:p>
        </w:tc>
        <w:tc>
          <w:tcPr/>
          <w:p w:rsidR="00000000" w:rsidDel="00000000" w:rsidP="00000000" w:rsidRDefault="00000000" w:rsidRPr="00000000" w14:paraId="00000071">
            <w:pPr>
              <w:jc w:val="center"/>
              <w:rPr>
                <w:b w:val="1"/>
                <w:sz w:val="18"/>
                <w:szCs w:val="18"/>
              </w:rPr>
            </w:pPr>
            <w:r w:rsidDel="00000000" w:rsidR="00000000" w:rsidRPr="00000000">
              <w:rPr>
                <w:rtl w:val="0"/>
              </w:rPr>
            </w:r>
          </w:p>
        </w:tc>
        <w:tc>
          <w:tcPr/>
          <w:p w:rsidR="00000000" w:rsidDel="00000000" w:rsidP="00000000" w:rsidRDefault="00000000" w:rsidRPr="00000000" w14:paraId="00000072">
            <w:pPr>
              <w:jc w:val="center"/>
              <w:rPr>
                <w:b w:val="1"/>
                <w:sz w:val="18"/>
                <w:szCs w:val="18"/>
              </w:rPr>
            </w:pPr>
            <w:r w:rsidDel="00000000" w:rsidR="00000000" w:rsidRPr="00000000">
              <w:rPr>
                <w:rtl w:val="0"/>
              </w:rPr>
            </w:r>
          </w:p>
        </w:tc>
        <w:tc>
          <w:tcPr/>
          <w:p w:rsidR="00000000" w:rsidDel="00000000" w:rsidP="00000000" w:rsidRDefault="00000000" w:rsidRPr="00000000" w14:paraId="00000073">
            <w:pPr>
              <w:jc w:val="center"/>
              <w:rPr>
                <w:b w:val="1"/>
                <w:sz w:val="18"/>
                <w:szCs w:val="18"/>
              </w:rPr>
            </w:pPr>
            <w:r w:rsidDel="00000000" w:rsidR="00000000" w:rsidRPr="00000000">
              <w:rPr>
                <w:rtl w:val="0"/>
              </w:rPr>
            </w:r>
          </w:p>
        </w:tc>
        <w:tc>
          <w:tcPr/>
          <w:p w:rsidR="00000000" w:rsidDel="00000000" w:rsidP="00000000" w:rsidRDefault="00000000" w:rsidRPr="00000000" w14:paraId="00000074">
            <w:pPr>
              <w:jc w:val="center"/>
              <w:rPr>
                <w:b w:val="1"/>
                <w:sz w:val="18"/>
                <w:szCs w:val="18"/>
              </w:rPr>
            </w:pPr>
            <w:r w:rsidDel="00000000" w:rsidR="00000000" w:rsidRPr="00000000">
              <w:rPr>
                <w:rtl w:val="0"/>
              </w:rPr>
            </w:r>
          </w:p>
        </w:tc>
        <w:tc>
          <w:tcPr/>
          <w:p w:rsidR="00000000" w:rsidDel="00000000" w:rsidP="00000000" w:rsidRDefault="00000000" w:rsidRPr="00000000" w14:paraId="00000075">
            <w:pPr>
              <w:jc w:val="center"/>
              <w:rPr>
                <w:b w:val="1"/>
                <w:sz w:val="18"/>
                <w:szCs w:val="18"/>
              </w:rPr>
            </w:pP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Autoevaluación de Competencias</w:t>
          </w:r>
        </w:p>
        <w:p w:rsidR="00000000" w:rsidDel="00000000" w:rsidP="00000000" w:rsidRDefault="00000000" w:rsidRPr="00000000" w14:paraId="0000007A">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3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8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3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xrTFhZlhstPrwCn49URklC4rIg==">CgMxLjAyDmguM2h0ZzZ1b2VrY3Z3OAByITF5Y1ZzOTc4YkRZZHN4RnhBOXJ6Qk1jZWFoOVZTTmNEZA==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