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(complemento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la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Pauta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Reflexión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Definición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Proyecto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4"/>
          <w:sz w:val="22"/>
        </w:rPr>
        <w:t>APT)</w:t>
      </w: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10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Tengo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un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excelente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en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esta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competencia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y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z w:val="24"/>
              </w:rPr>
              <w:t>no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necesito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Alto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Tengo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un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muy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buen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esta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competencia,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solo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necesito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Aceptable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Tengo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un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dominio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básico de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la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competencia,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que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permite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lograr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aspectos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centrales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ésta,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pero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aún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tengo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muchos</w:t>
            </w:r>
            <w:r>
              <w:rPr>
                <w:rFonts w:ascii="Calibri" w:hAnsi="Calibri"/>
                <w:spacing w:val="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que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necesito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insuficiente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Tengo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un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dominio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muy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básico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la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competencia,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solo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manejo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aspectos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manera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logrado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Tengo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un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dominio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no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logrado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la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competencia,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no</w:t>
            </w:r>
            <w:r>
              <w:rPr>
                <w:rFonts w:ascii="Calibri" w:hAnsi="Calibri"/>
                <w:spacing w:val="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manejo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casi</w:t>
            </w:r>
            <w:r>
              <w:rPr>
                <w:rFonts w:ascii="Calibri" w:hAnsi="Calibri"/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aspecto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manera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clara.</w:t>
            </w: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0" w:lineRule="exact"/>
              <w:ind w:left="1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Nombre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767070"/>
                <w:sz w:val="24"/>
              </w:rPr>
              <w:t>Sebastián</w:t>
            </w:r>
            <w:r>
              <w:rPr>
                <w:rFonts w:ascii="Calibri" w:hAnsi="Calibri"/>
                <w:color w:val="767070"/>
                <w:spacing w:val="-7"/>
                <w:sz w:val="24"/>
              </w:rPr>
              <w:t> </w:t>
            </w:r>
            <w:r>
              <w:rPr>
                <w:rFonts w:ascii="Calibri" w:hAnsi="Calibri"/>
                <w:color w:val="767070"/>
                <w:sz w:val="24"/>
              </w:rPr>
              <w:t>Torres</w:t>
            </w:r>
            <w:r>
              <w:rPr>
                <w:rFonts w:ascii="Calibri" w:hAnsi="Calibri"/>
                <w:color w:val="767070"/>
                <w:spacing w:val="-4"/>
                <w:sz w:val="24"/>
              </w:rPr>
              <w:t> </w:t>
            </w:r>
            <w:r>
              <w:rPr>
                <w:rFonts w:ascii="Calibri" w:hAnsi="Calibri"/>
                <w:color w:val="767070"/>
                <w:spacing w:val="-2"/>
                <w:sz w:val="24"/>
              </w:rPr>
              <w:t>Gallardo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Plan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Año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color w:val="767070"/>
                <w:spacing w:val="-4"/>
                <w:sz w:val="24"/>
              </w:rPr>
              <w:t>2020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tbl>
      <w:tblPr>
        <w:tblW w:w="0" w:type="auto"/>
        <w:jc w:val="left"/>
        <w:tblInd w:w="49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6"/>
        <w:gridCol w:w="1005"/>
        <w:gridCol w:w="915"/>
        <w:gridCol w:w="1045"/>
        <w:gridCol w:w="1175"/>
        <w:gridCol w:w="1245"/>
        <w:gridCol w:w="2530"/>
      </w:tblGrid>
      <w:tr>
        <w:trPr>
          <w:trHeight w:val="330" w:hRule="atLeast"/>
        </w:trPr>
        <w:tc>
          <w:tcPr>
            <w:tcW w:w="1916" w:type="dxa"/>
            <w:vMerge w:val="restart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9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595" w:right="196" w:hanging="38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Competencias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Perfil de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egreso</w:t>
            </w:r>
          </w:p>
        </w:tc>
        <w:tc>
          <w:tcPr>
            <w:tcW w:w="5385" w:type="dxa"/>
            <w:gridSpan w:val="5"/>
          </w:tcPr>
          <w:p>
            <w:pPr>
              <w:pStyle w:val="TableParagraph"/>
              <w:spacing w:before="53"/>
              <w:ind w:lef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Nivel</w:t>
            </w:r>
            <w:r>
              <w:rPr>
                <w:rFonts w:ascii="Calibri"/>
                <w:b/>
                <w:spacing w:val="-3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de</w:t>
            </w:r>
            <w:r>
              <w:rPr>
                <w:rFonts w:ascii="Calibri"/>
                <w:b/>
                <w:spacing w:val="-3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logro</w:t>
            </w:r>
          </w:p>
        </w:tc>
        <w:tc>
          <w:tcPr>
            <w:tcW w:w="2530" w:type="dxa"/>
            <w:vMerge w:val="restart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119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78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1000" w:hRule="atLeast"/>
        </w:trPr>
        <w:tc>
          <w:tcPr>
            <w:tcW w:w="19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</w:tcPr>
          <w:p>
            <w:pPr>
              <w:pStyle w:val="TableParagraph"/>
              <w:spacing w:before="59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180" w:hanging="4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Excelente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Dominio</w:t>
            </w:r>
          </w:p>
        </w:tc>
        <w:tc>
          <w:tcPr>
            <w:tcW w:w="915" w:type="dxa"/>
          </w:tcPr>
          <w:p>
            <w:pPr>
              <w:pStyle w:val="TableParagraph"/>
              <w:spacing w:before="59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140" w:right="120" w:firstLine="18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sz w:val="18"/>
              </w:rPr>
              <w:t>Alto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Dominio</w:t>
            </w:r>
          </w:p>
        </w:tc>
        <w:tc>
          <w:tcPr>
            <w:tcW w:w="1045" w:type="dxa"/>
          </w:tcPr>
          <w:p>
            <w:pPr>
              <w:pStyle w:val="TableParagraph"/>
              <w:spacing w:before="59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11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Dominio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Aceptable</w:t>
            </w:r>
          </w:p>
        </w:tc>
        <w:tc>
          <w:tcPr>
            <w:tcW w:w="1175" w:type="dxa"/>
          </w:tcPr>
          <w:p>
            <w:pPr>
              <w:pStyle w:val="TableParagraph"/>
              <w:spacing w:before="59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156" w:right="136" w:firstLine="11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Dominio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Insuficiente</w:t>
            </w:r>
          </w:p>
        </w:tc>
        <w:tc>
          <w:tcPr>
            <w:tcW w:w="1245" w:type="dxa"/>
          </w:tcPr>
          <w:p>
            <w:pPr>
              <w:pStyle w:val="TableParagraph"/>
              <w:spacing w:before="59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336" w:right="180" w:hanging="1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Dominio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no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logrado</w:t>
            </w:r>
          </w:p>
        </w:tc>
        <w:tc>
          <w:tcPr>
            <w:tcW w:w="2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30" w:hRule="atLeast"/>
        </w:trPr>
        <w:tc>
          <w:tcPr>
            <w:tcW w:w="1916" w:type="dxa"/>
          </w:tcPr>
          <w:p>
            <w:pPr>
              <w:pStyle w:val="TableParagraph"/>
              <w:ind w:left="145" w:right="140" w:hanging="1"/>
              <w:jc w:val="center"/>
              <w:rPr>
                <w:sz w:val="17"/>
              </w:rPr>
            </w:pPr>
            <w:r>
              <w:rPr>
                <w:sz w:val="17"/>
              </w:rPr>
              <w:t>Administrar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la configuración de ambientes,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servicios de aplicaciones y bases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datos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en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un entorno empresarial simulado a fin de habilitar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operatividad o asegurar la continuidad de los sistemas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que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apoyan los procesos de negocio de acuerdo con los estándares definidos por la</w:t>
            </w:r>
          </w:p>
          <w:p>
            <w:pPr>
              <w:pStyle w:val="TableParagraph"/>
              <w:spacing w:line="174" w:lineRule="exact" w:before="4"/>
              <w:ind w:left="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industria.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spacing w:before="218"/>
              <w:ind w:left="110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X</w:t>
            </w: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65" w:hRule="atLeast"/>
        </w:trPr>
        <w:tc>
          <w:tcPr>
            <w:tcW w:w="1916" w:type="dxa"/>
          </w:tcPr>
          <w:p>
            <w:pPr>
              <w:pStyle w:val="TableParagraph"/>
              <w:ind w:left="107" w:right="107"/>
              <w:jc w:val="center"/>
              <w:rPr>
                <w:sz w:val="17"/>
              </w:rPr>
            </w:pPr>
            <w:r>
              <w:rPr>
                <w:sz w:val="17"/>
              </w:rPr>
              <w:t>Ofrecer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propuestas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solución informática analizando de forma integral los procesos </w:t>
            </w:r>
            <w:r>
              <w:rPr>
                <w:spacing w:val="-6"/>
                <w:sz w:val="17"/>
              </w:rPr>
              <w:t>de</w:t>
            </w:r>
          </w:p>
          <w:p>
            <w:pPr>
              <w:pStyle w:val="TableParagraph"/>
              <w:spacing w:line="193" w:lineRule="exact"/>
              <w:ind w:left="109" w:right="107"/>
              <w:jc w:val="center"/>
              <w:rPr>
                <w:sz w:val="17"/>
              </w:rPr>
            </w:pPr>
            <w:r>
              <w:rPr>
                <w:sz w:val="17"/>
              </w:rPr>
              <w:t>acuerdo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con</w:t>
            </w:r>
            <w:r>
              <w:rPr>
                <w:spacing w:val="-5"/>
                <w:sz w:val="17"/>
              </w:rPr>
              <w:t> los</w:t>
            </w:r>
          </w:p>
          <w:p>
            <w:pPr>
              <w:pStyle w:val="TableParagraph"/>
              <w:spacing w:line="194" w:lineRule="exact"/>
              <w:ind w:left="185" w:right="180"/>
              <w:jc w:val="center"/>
              <w:rPr>
                <w:sz w:val="17"/>
              </w:rPr>
            </w:pPr>
            <w:r>
              <w:rPr>
                <w:sz w:val="17"/>
              </w:rPr>
              <w:t>requerimientos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la </w:t>
            </w:r>
            <w:r>
              <w:rPr>
                <w:spacing w:val="-2"/>
                <w:sz w:val="17"/>
              </w:rPr>
              <w:t>organización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spacing w:line="218" w:lineRule="exact"/>
              <w:ind w:left="11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X</w:t>
            </w: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955" w:hRule="atLeast"/>
        </w:trPr>
        <w:tc>
          <w:tcPr>
            <w:tcW w:w="1916" w:type="dxa"/>
          </w:tcPr>
          <w:p>
            <w:pPr>
              <w:pStyle w:val="TableParagraph"/>
              <w:ind w:left="180" w:right="175" w:firstLine="4"/>
              <w:jc w:val="center"/>
              <w:rPr>
                <w:sz w:val="17"/>
              </w:rPr>
            </w:pPr>
            <w:r>
              <w:rPr>
                <w:sz w:val="17"/>
              </w:rPr>
              <w:t>Desarrollar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una solución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software utilizando técnicas que permitan sistematizar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el </w:t>
            </w:r>
            <w:r>
              <w:rPr>
                <w:spacing w:val="-2"/>
                <w:sz w:val="17"/>
              </w:rPr>
              <w:t>proceso</w:t>
            </w:r>
          </w:p>
          <w:p>
            <w:pPr>
              <w:pStyle w:val="TableParagraph"/>
              <w:ind w:left="205" w:right="195"/>
              <w:jc w:val="center"/>
              <w:rPr>
                <w:sz w:val="17"/>
              </w:rPr>
            </w:pPr>
            <w:r>
              <w:rPr>
                <w:sz w:val="17"/>
              </w:rPr>
              <w:t>de desarrollo y </w:t>
            </w:r>
            <w:r>
              <w:rPr>
                <w:spacing w:val="-2"/>
                <w:sz w:val="17"/>
              </w:rPr>
              <w:t>mantenimiento, </w:t>
            </w:r>
            <w:r>
              <w:rPr>
                <w:sz w:val="17"/>
              </w:rPr>
              <w:t>asegurando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logro</w:t>
            </w:r>
          </w:p>
          <w:p>
            <w:pPr>
              <w:pStyle w:val="TableParagraph"/>
              <w:spacing w:line="174" w:lineRule="exact" w:before="1"/>
              <w:ind w:left="5"/>
              <w:jc w:val="center"/>
              <w:rPr>
                <w:sz w:val="17"/>
              </w:rPr>
            </w:pPr>
            <w:r>
              <w:rPr>
                <w:sz w:val="17"/>
              </w:rPr>
              <w:t>de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los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objetivos.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spacing w:line="218" w:lineRule="exact"/>
              <w:ind w:left="11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X</w:t>
            </w: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65" w:hRule="atLeast"/>
        </w:trPr>
        <w:tc>
          <w:tcPr>
            <w:tcW w:w="1916" w:type="dxa"/>
          </w:tcPr>
          <w:p>
            <w:pPr>
              <w:pStyle w:val="TableParagraph"/>
              <w:ind w:left="145" w:right="135"/>
              <w:jc w:val="center"/>
              <w:rPr>
                <w:sz w:val="17"/>
              </w:rPr>
            </w:pPr>
            <w:r>
              <w:rPr>
                <w:sz w:val="17"/>
              </w:rPr>
              <w:t>Construir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modelos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datos para soportar los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requerimientos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la organización acuerdo a un</w:t>
            </w:r>
          </w:p>
          <w:p>
            <w:pPr>
              <w:pStyle w:val="TableParagraph"/>
              <w:spacing w:line="196" w:lineRule="exact"/>
              <w:ind w:left="110" w:right="102" w:hanging="4"/>
              <w:jc w:val="center"/>
              <w:rPr>
                <w:sz w:val="17"/>
              </w:rPr>
            </w:pPr>
            <w:r>
              <w:rPr>
                <w:sz w:val="17"/>
              </w:rPr>
              <w:t>diseño definido y escalable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tiempo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spacing w:line="218" w:lineRule="exact"/>
              <w:ind w:left="11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X</w:t>
            </w: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7"/>
          <w:footerReference w:type="default" r:id="rId8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9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6"/>
        <w:gridCol w:w="1005"/>
        <w:gridCol w:w="915"/>
        <w:gridCol w:w="1045"/>
        <w:gridCol w:w="1175"/>
        <w:gridCol w:w="1245"/>
        <w:gridCol w:w="2530"/>
      </w:tblGrid>
      <w:tr>
        <w:trPr>
          <w:trHeight w:val="1565" w:hRule="atLeast"/>
        </w:trPr>
        <w:tc>
          <w:tcPr>
            <w:tcW w:w="1916" w:type="dxa"/>
          </w:tcPr>
          <w:p>
            <w:pPr>
              <w:pStyle w:val="TableParagraph"/>
              <w:ind w:left="120" w:right="110"/>
              <w:jc w:val="center"/>
              <w:rPr>
                <w:sz w:val="17"/>
              </w:rPr>
            </w:pPr>
            <w:r>
              <w:rPr>
                <w:sz w:val="17"/>
              </w:rPr>
              <w:t>Programar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consultas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o rutinas para manipular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información de una base de datos de acuerdo</w:t>
            </w:r>
          </w:p>
          <w:p>
            <w:pPr>
              <w:pStyle w:val="TableParagraph"/>
              <w:spacing w:line="196" w:lineRule="exact"/>
              <w:ind w:left="185" w:right="180" w:firstLine="1"/>
              <w:jc w:val="center"/>
              <w:rPr>
                <w:sz w:val="17"/>
              </w:rPr>
            </w:pPr>
            <w:r>
              <w:rPr>
                <w:sz w:val="17"/>
              </w:rPr>
              <w:t>con los requerimientos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la </w:t>
            </w:r>
            <w:r>
              <w:rPr>
                <w:spacing w:val="-2"/>
                <w:sz w:val="17"/>
              </w:rPr>
              <w:t>organización.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line="218" w:lineRule="exact"/>
              <w:ind w:left="11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X</w:t>
            </w: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51" w:hRule="atLeast"/>
        </w:trPr>
        <w:tc>
          <w:tcPr>
            <w:tcW w:w="1916" w:type="dxa"/>
          </w:tcPr>
          <w:p>
            <w:pPr>
              <w:pStyle w:val="TableParagraph"/>
              <w:ind w:left="108" w:right="107"/>
              <w:jc w:val="center"/>
              <w:rPr>
                <w:sz w:val="17"/>
              </w:rPr>
            </w:pPr>
            <w:r>
              <w:rPr>
                <w:sz w:val="17"/>
              </w:rPr>
              <w:t>Construir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programas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y rutinas de variada complejidad para dar solución a requerimientos de</w:t>
            </w:r>
          </w:p>
          <w:p>
            <w:pPr>
              <w:pStyle w:val="TableParagraph"/>
              <w:spacing w:before="3"/>
              <w:ind w:left="125" w:right="119" w:firstLine="7"/>
              <w:jc w:val="center"/>
              <w:rPr>
                <w:sz w:val="17"/>
              </w:rPr>
            </w:pPr>
            <w:r>
              <w:rPr>
                <w:sz w:val="17"/>
              </w:rPr>
              <w:t>la organización, acordes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tecnologías de mercado y utilizando buenas prácticas de</w:t>
            </w:r>
          </w:p>
          <w:p>
            <w:pPr>
              <w:pStyle w:val="TableParagraph"/>
              <w:spacing w:line="172" w:lineRule="exact"/>
              <w:ind w:left="1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codificación.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spacing w:line="218" w:lineRule="exact"/>
              <w:ind w:left="11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X</w:t>
            </w: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370" w:hRule="atLeast"/>
        </w:trPr>
        <w:tc>
          <w:tcPr>
            <w:tcW w:w="1916" w:type="dxa"/>
          </w:tcPr>
          <w:p>
            <w:pPr>
              <w:pStyle w:val="TableParagraph"/>
              <w:ind w:left="195" w:right="190"/>
              <w:jc w:val="center"/>
              <w:rPr>
                <w:sz w:val="17"/>
              </w:rPr>
            </w:pPr>
            <w:r>
              <w:rPr>
                <w:sz w:val="17"/>
              </w:rPr>
              <w:t>Realizar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pruebas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calidad tanto de los productos como de los procesos utilizando buenas prácticas definidas</w:t>
            </w:r>
          </w:p>
          <w:p>
            <w:pPr>
              <w:pStyle w:val="TableParagraph"/>
              <w:spacing w:line="174" w:lineRule="exact" w:before="2"/>
              <w:ind w:left="5"/>
              <w:jc w:val="center"/>
              <w:rPr>
                <w:sz w:val="17"/>
              </w:rPr>
            </w:pPr>
            <w:r>
              <w:rPr>
                <w:sz w:val="17"/>
              </w:rPr>
              <w:t>por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la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industria.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line="218" w:lineRule="exact"/>
              <w:ind w:right="393"/>
              <w:jc w:val="righ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X</w:t>
            </w: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35" w:hRule="atLeast"/>
        </w:trPr>
        <w:tc>
          <w:tcPr>
            <w:tcW w:w="1916" w:type="dxa"/>
          </w:tcPr>
          <w:p>
            <w:pPr>
              <w:pStyle w:val="TableParagraph"/>
              <w:spacing w:before="1"/>
              <w:ind w:left="145" w:right="135"/>
              <w:jc w:val="center"/>
              <w:rPr>
                <w:sz w:val="17"/>
              </w:rPr>
            </w:pPr>
            <w:r>
              <w:rPr>
                <w:sz w:val="17"/>
              </w:rPr>
              <w:t>Construir el modelo arquitectónico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una solución sistémica que soporte los procesos de</w:t>
            </w:r>
          </w:p>
          <w:p>
            <w:pPr>
              <w:pStyle w:val="TableParagraph"/>
              <w:spacing w:line="242" w:lineRule="auto"/>
              <w:ind w:left="145" w:right="135" w:hanging="1"/>
              <w:jc w:val="center"/>
              <w:rPr>
                <w:sz w:val="17"/>
              </w:rPr>
            </w:pPr>
            <w:r>
              <w:rPr>
                <w:sz w:val="17"/>
              </w:rPr>
              <w:t>negocio de acuerdo los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requerimientos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la organización y estándares industria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line="219" w:lineRule="exact"/>
              <w:ind w:right="393"/>
              <w:jc w:val="righ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X</w:t>
            </w: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1" w:hRule="atLeast"/>
        </w:trPr>
        <w:tc>
          <w:tcPr>
            <w:tcW w:w="1916" w:type="dxa"/>
          </w:tcPr>
          <w:p>
            <w:pPr>
              <w:pStyle w:val="TableParagraph"/>
              <w:spacing w:before="195"/>
              <w:ind w:left="125" w:right="120" w:firstLine="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Implementar </w:t>
            </w:r>
            <w:r>
              <w:rPr>
                <w:sz w:val="17"/>
              </w:rPr>
              <w:t>soluciones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sistémicas integrales para automatizar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u optimizar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procesos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negocio de acuerdo con las necesidades de la organización.</w:t>
            </w:r>
          </w:p>
        </w:tc>
        <w:tc>
          <w:tcPr>
            <w:tcW w:w="1005" w:type="dxa"/>
          </w:tcPr>
          <w:p>
            <w:pPr>
              <w:pStyle w:val="TableParagraph"/>
              <w:spacing w:line="218" w:lineRule="exact"/>
              <w:ind w:lef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X</w:t>
            </w:r>
          </w:p>
        </w:tc>
        <w:tc>
          <w:tcPr>
            <w:tcW w:w="91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760" w:hRule="atLeast"/>
        </w:trPr>
        <w:tc>
          <w:tcPr>
            <w:tcW w:w="1916" w:type="dxa"/>
          </w:tcPr>
          <w:p>
            <w:pPr>
              <w:pStyle w:val="TableParagraph"/>
              <w:ind w:left="220" w:right="210" w:hanging="5"/>
              <w:jc w:val="center"/>
              <w:rPr>
                <w:sz w:val="17"/>
              </w:rPr>
            </w:pPr>
            <w:r>
              <w:rPr>
                <w:sz w:val="17"/>
              </w:rPr>
              <w:t>Resolver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las </w:t>
            </w:r>
            <w:r>
              <w:rPr>
                <w:spacing w:val="-2"/>
                <w:sz w:val="17"/>
              </w:rPr>
              <w:t>vulnerabilidades </w:t>
            </w:r>
            <w:r>
              <w:rPr>
                <w:sz w:val="17"/>
              </w:rPr>
              <w:t>sistémicas para asegurar que el software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construido cumple las</w:t>
            </w:r>
          </w:p>
          <w:p>
            <w:pPr>
              <w:pStyle w:val="TableParagraph"/>
              <w:spacing w:line="196" w:lineRule="exact"/>
              <w:ind w:left="160" w:right="149"/>
              <w:jc w:val="center"/>
              <w:rPr>
                <w:sz w:val="17"/>
              </w:rPr>
            </w:pPr>
            <w:r>
              <w:rPr>
                <w:sz w:val="17"/>
              </w:rPr>
              <w:t>normas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seguridad exigidas por la </w:t>
            </w:r>
            <w:r>
              <w:rPr>
                <w:spacing w:val="-2"/>
                <w:sz w:val="17"/>
              </w:rPr>
              <w:t>industria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line="218" w:lineRule="exact"/>
              <w:ind w:right="393"/>
              <w:jc w:val="righ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X</w:t>
            </w: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65" w:hRule="atLeast"/>
        </w:trPr>
        <w:tc>
          <w:tcPr>
            <w:tcW w:w="1916" w:type="dxa"/>
          </w:tcPr>
          <w:p>
            <w:pPr>
              <w:pStyle w:val="TableParagraph"/>
              <w:ind w:left="195" w:right="19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Gestionar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proyectos informáticos, ofreciendo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line="218" w:lineRule="exact"/>
              <w:ind w:right="393"/>
              <w:jc w:val="righ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X</w:t>
            </w: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2240" w:h="15840"/>
          <w:pgMar w:header="567" w:footer="437" w:top="1880" w:bottom="620" w:left="720" w:right="720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9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6"/>
        <w:gridCol w:w="1005"/>
        <w:gridCol w:w="915"/>
        <w:gridCol w:w="1045"/>
        <w:gridCol w:w="1175"/>
        <w:gridCol w:w="1245"/>
        <w:gridCol w:w="2530"/>
      </w:tblGrid>
      <w:tr>
        <w:trPr>
          <w:trHeight w:val="1175" w:hRule="atLeast"/>
        </w:trPr>
        <w:tc>
          <w:tcPr>
            <w:tcW w:w="1916" w:type="dxa"/>
          </w:tcPr>
          <w:p>
            <w:pPr>
              <w:pStyle w:val="TableParagraph"/>
              <w:spacing w:line="242" w:lineRule="auto"/>
              <w:ind w:left="169" w:right="159"/>
              <w:jc w:val="center"/>
              <w:rPr>
                <w:sz w:val="17"/>
              </w:rPr>
            </w:pPr>
            <w:r>
              <w:rPr>
                <w:sz w:val="17"/>
              </w:rPr>
              <w:t>alternativas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para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la toma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decisiones </w:t>
            </w:r>
            <w:r>
              <w:rPr>
                <w:spacing w:val="-6"/>
                <w:sz w:val="17"/>
              </w:rPr>
              <w:t>de</w:t>
            </w:r>
          </w:p>
          <w:p>
            <w:pPr>
              <w:pStyle w:val="TableParagraph"/>
              <w:spacing w:line="196" w:lineRule="exact"/>
              <w:ind w:left="185" w:right="180"/>
              <w:jc w:val="center"/>
              <w:rPr>
                <w:sz w:val="17"/>
              </w:rPr>
            </w:pPr>
            <w:r>
              <w:rPr>
                <w:sz w:val="17"/>
              </w:rPr>
              <w:t>acuerdo con los requerimientos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la </w:t>
            </w:r>
            <w:r>
              <w:rPr>
                <w:spacing w:val="-2"/>
                <w:sz w:val="17"/>
              </w:rPr>
              <w:t>organización.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50" w:hRule="atLeast"/>
        </w:trPr>
        <w:tc>
          <w:tcPr>
            <w:tcW w:w="1916" w:type="dxa"/>
          </w:tcPr>
          <w:p>
            <w:pPr>
              <w:pStyle w:val="TableParagraph"/>
              <w:ind w:left="135" w:right="125" w:hanging="1"/>
              <w:jc w:val="center"/>
              <w:rPr>
                <w:sz w:val="17"/>
              </w:rPr>
            </w:pPr>
            <w:r>
              <w:rPr>
                <w:sz w:val="17"/>
              </w:rPr>
              <w:t>Resolver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situaciones problemáticas de la vida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cotidiana,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ámbito científico y mundo </w:t>
            </w:r>
            <w:r>
              <w:rPr>
                <w:spacing w:val="-2"/>
                <w:sz w:val="17"/>
              </w:rPr>
              <w:t>laboral,</w:t>
            </w:r>
          </w:p>
          <w:p>
            <w:pPr>
              <w:pStyle w:val="TableParagraph"/>
              <w:spacing w:line="242" w:lineRule="auto"/>
              <w:ind w:left="190" w:right="180"/>
              <w:jc w:val="center"/>
              <w:rPr>
                <w:sz w:val="17"/>
              </w:rPr>
            </w:pPr>
            <w:r>
              <w:rPr>
                <w:sz w:val="17"/>
              </w:rPr>
              <w:t>utilizando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operatoria matemática básica, </w:t>
            </w:r>
            <w:r>
              <w:rPr>
                <w:spacing w:val="-2"/>
                <w:sz w:val="17"/>
              </w:rPr>
              <w:t>relaciones </w:t>
            </w:r>
            <w:r>
              <w:rPr>
                <w:sz w:val="17"/>
              </w:rPr>
              <w:t>proporcionales y</w:t>
            </w:r>
          </w:p>
          <w:p>
            <w:pPr>
              <w:pStyle w:val="TableParagraph"/>
              <w:spacing w:line="170" w:lineRule="exact"/>
              <w:ind w:left="12"/>
              <w:jc w:val="center"/>
              <w:rPr>
                <w:sz w:val="17"/>
              </w:rPr>
            </w:pPr>
            <w:r>
              <w:rPr>
                <w:sz w:val="17"/>
              </w:rPr>
              <w:t>álgebra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básica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line="213" w:lineRule="exact"/>
              <w:ind w:left="1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X</w:t>
            </w: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65" w:hRule="atLeast"/>
        </w:trPr>
        <w:tc>
          <w:tcPr>
            <w:tcW w:w="1916" w:type="dxa"/>
          </w:tcPr>
          <w:p>
            <w:pPr>
              <w:pStyle w:val="TableParagraph"/>
              <w:ind w:left="135" w:right="125" w:hanging="1"/>
              <w:jc w:val="center"/>
              <w:rPr>
                <w:sz w:val="17"/>
              </w:rPr>
            </w:pPr>
            <w:r>
              <w:rPr>
                <w:sz w:val="17"/>
              </w:rPr>
              <w:t>Resolver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situaciones problemáticas de la vida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cotidiana,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ámbito científico y mundo </w:t>
            </w:r>
            <w:r>
              <w:rPr>
                <w:spacing w:val="-2"/>
                <w:sz w:val="17"/>
              </w:rPr>
              <w:t>laboral,</w:t>
            </w:r>
          </w:p>
          <w:p>
            <w:pPr>
              <w:pStyle w:val="TableParagraph"/>
              <w:ind w:left="180" w:right="175"/>
              <w:jc w:val="center"/>
              <w:rPr>
                <w:sz w:val="17"/>
              </w:rPr>
            </w:pPr>
            <w:r>
              <w:rPr>
                <w:sz w:val="17"/>
              </w:rPr>
              <w:t>utilizando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elementos de la estadística</w:t>
            </w:r>
          </w:p>
          <w:p>
            <w:pPr>
              <w:pStyle w:val="TableParagraph"/>
              <w:spacing w:line="174" w:lineRule="exact" w:before="2"/>
              <w:ind w:left="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descriptiva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line="218" w:lineRule="exact"/>
              <w:ind w:left="1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X</w:t>
            </w: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50" w:hRule="atLeast"/>
        </w:trPr>
        <w:tc>
          <w:tcPr>
            <w:tcW w:w="1916" w:type="dxa"/>
          </w:tcPr>
          <w:p>
            <w:pPr>
              <w:pStyle w:val="TableParagraph"/>
              <w:ind w:left="115" w:right="109" w:firstLine="4"/>
              <w:jc w:val="center"/>
              <w:rPr>
                <w:sz w:val="17"/>
              </w:rPr>
            </w:pPr>
            <w:r>
              <w:rPr>
                <w:sz w:val="17"/>
              </w:rPr>
              <w:t>Comunicar en forma oral y escrita diferentes mensajes, </w:t>
            </w:r>
            <w:r>
              <w:rPr>
                <w:spacing w:val="-2"/>
                <w:sz w:val="17"/>
              </w:rPr>
              <w:t>utilizando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herramientas lingüísticas </w:t>
            </w:r>
            <w:r>
              <w:rPr>
                <w:sz w:val="17"/>
              </w:rPr>
              <w:t>funcionales con propósitos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específicos en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diversos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contextos sociolaborales y</w:t>
            </w:r>
          </w:p>
          <w:p>
            <w:pPr>
              <w:pStyle w:val="TableParagraph"/>
              <w:spacing w:line="174" w:lineRule="exact" w:before="1"/>
              <w:ind w:left="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disciplinares.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line="218" w:lineRule="exact"/>
              <w:ind w:left="1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X</w:t>
            </w: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35" w:hRule="atLeast"/>
        </w:trPr>
        <w:tc>
          <w:tcPr>
            <w:tcW w:w="1916" w:type="dxa"/>
          </w:tcPr>
          <w:p>
            <w:pPr>
              <w:pStyle w:val="TableParagraph"/>
              <w:ind w:left="115" w:right="106" w:hanging="1"/>
              <w:jc w:val="center"/>
              <w:rPr>
                <w:sz w:val="17"/>
              </w:rPr>
            </w:pPr>
            <w:r>
              <w:rPr>
                <w:sz w:val="17"/>
              </w:rPr>
              <w:t>Capacidad para generar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ideas, soluciones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procesos innovadores que respondan a </w:t>
            </w:r>
            <w:r>
              <w:rPr>
                <w:spacing w:val="-2"/>
                <w:sz w:val="17"/>
              </w:rPr>
              <w:t>oportunidades, </w:t>
            </w:r>
            <w:r>
              <w:rPr>
                <w:sz w:val="17"/>
              </w:rPr>
              <w:t>necesidades y </w:t>
            </w:r>
            <w:r>
              <w:rPr>
                <w:spacing w:val="-2"/>
                <w:sz w:val="17"/>
              </w:rPr>
              <w:t>demandas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productivas o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sociales,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en colaboración con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otros y</w:t>
            </w:r>
          </w:p>
          <w:p>
            <w:pPr>
              <w:pStyle w:val="TableParagraph"/>
              <w:spacing w:line="196" w:lineRule="exact"/>
              <w:ind w:left="240" w:right="235"/>
              <w:jc w:val="center"/>
              <w:rPr>
                <w:sz w:val="17"/>
              </w:rPr>
            </w:pPr>
            <w:r>
              <w:rPr>
                <w:sz w:val="17"/>
              </w:rPr>
              <w:t>asumiendo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riesgos </w:t>
            </w:r>
            <w:r>
              <w:rPr>
                <w:spacing w:val="-2"/>
                <w:sz w:val="17"/>
              </w:rPr>
              <w:t>calculados</w:t>
            </w:r>
          </w:p>
        </w:tc>
        <w:tc>
          <w:tcPr>
            <w:tcW w:w="1005" w:type="dxa"/>
          </w:tcPr>
          <w:p>
            <w:pPr>
              <w:pStyle w:val="TableParagraph"/>
              <w:spacing w:line="218" w:lineRule="exact"/>
              <w:ind w:lef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X</w:t>
            </w:r>
          </w:p>
        </w:tc>
        <w:tc>
          <w:tcPr>
            <w:tcW w:w="91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34" w:hRule="atLeast"/>
        </w:trPr>
        <w:tc>
          <w:tcPr>
            <w:tcW w:w="1916" w:type="dxa"/>
          </w:tcPr>
          <w:p>
            <w:pPr>
              <w:pStyle w:val="TableParagraph"/>
              <w:ind w:left="115" w:right="106" w:hanging="1"/>
              <w:jc w:val="center"/>
              <w:rPr>
                <w:sz w:val="17"/>
              </w:rPr>
            </w:pPr>
            <w:r>
              <w:rPr>
                <w:sz w:val="17"/>
              </w:rPr>
              <w:t>Capacidad para generar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ideas, soluciones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procesos innovadores que respondan a </w:t>
            </w:r>
            <w:r>
              <w:rPr>
                <w:spacing w:val="-2"/>
                <w:sz w:val="17"/>
              </w:rPr>
              <w:t>oportunidades, </w:t>
            </w:r>
            <w:r>
              <w:rPr>
                <w:sz w:val="17"/>
              </w:rPr>
              <w:t>necesidades y </w:t>
            </w:r>
            <w:r>
              <w:rPr>
                <w:spacing w:val="-2"/>
                <w:sz w:val="17"/>
              </w:rPr>
              <w:t>demandas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productivas o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sociales,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en colaboración con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otros y</w:t>
            </w:r>
          </w:p>
          <w:p>
            <w:pPr>
              <w:pStyle w:val="TableParagraph"/>
              <w:spacing w:line="196" w:lineRule="exact"/>
              <w:ind w:left="240" w:right="235"/>
              <w:jc w:val="center"/>
              <w:rPr>
                <w:sz w:val="17"/>
              </w:rPr>
            </w:pPr>
            <w:r>
              <w:rPr>
                <w:sz w:val="17"/>
              </w:rPr>
              <w:t>asumiendo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riesgos </w:t>
            </w:r>
            <w:r>
              <w:rPr>
                <w:spacing w:val="-2"/>
                <w:sz w:val="17"/>
              </w:rPr>
              <w:t>calculados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line="216" w:lineRule="exact"/>
              <w:ind w:left="1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X</w:t>
            </w: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2240" w:h="15840"/>
          <w:pgMar w:header="567" w:footer="437" w:top="1880" w:bottom="620" w:left="720" w:right="720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9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6"/>
        <w:gridCol w:w="1005"/>
        <w:gridCol w:w="915"/>
        <w:gridCol w:w="1045"/>
        <w:gridCol w:w="1175"/>
        <w:gridCol w:w="1245"/>
        <w:gridCol w:w="2530"/>
      </w:tblGrid>
      <w:tr>
        <w:trPr>
          <w:trHeight w:val="2546" w:hRule="atLeast"/>
        </w:trPr>
        <w:tc>
          <w:tcPr>
            <w:tcW w:w="1916" w:type="dxa"/>
          </w:tcPr>
          <w:p>
            <w:pPr>
              <w:pStyle w:val="TableParagraph"/>
              <w:spacing w:before="195"/>
              <w:ind w:left="150" w:right="140"/>
              <w:jc w:val="center"/>
              <w:rPr>
                <w:sz w:val="17"/>
              </w:rPr>
            </w:pPr>
            <w:r>
              <w:rPr>
                <w:sz w:val="17"/>
              </w:rPr>
              <w:t>Desarrollar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proyectos de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emprendimiento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 partir de la identificación de </w:t>
            </w:r>
            <w:r>
              <w:rPr>
                <w:spacing w:val="-2"/>
                <w:sz w:val="17"/>
              </w:rPr>
              <w:t>oportunidades</w:t>
            </w:r>
          </w:p>
          <w:p>
            <w:pPr>
              <w:pStyle w:val="TableParagraph"/>
              <w:spacing w:before="3"/>
              <w:ind w:left="140" w:right="130" w:hanging="4"/>
              <w:jc w:val="center"/>
              <w:rPr>
                <w:sz w:val="17"/>
              </w:rPr>
            </w:pPr>
            <w:r>
              <w:rPr>
                <w:sz w:val="17"/>
              </w:rPr>
              <w:t>desde su </w:t>
            </w:r>
            <w:r>
              <w:rPr>
                <w:spacing w:val="-2"/>
                <w:sz w:val="17"/>
              </w:rPr>
              <w:t>especialidad, </w:t>
            </w:r>
            <w:r>
              <w:rPr>
                <w:sz w:val="17"/>
              </w:rPr>
              <w:t>aplicando técnicas afines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al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objetivo,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con foco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en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agregar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valor </w:t>
            </w:r>
            <w:r>
              <w:rPr>
                <w:spacing w:val="-6"/>
                <w:sz w:val="17"/>
              </w:rPr>
              <w:t>al</w:t>
            </w:r>
          </w:p>
          <w:p>
            <w:pPr>
              <w:pStyle w:val="TableParagraph"/>
              <w:spacing w:line="177" w:lineRule="exact"/>
              <w:ind w:left="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entorno.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line="218" w:lineRule="exact"/>
              <w:ind w:left="1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X</w:t>
            </w:r>
          </w:p>
        </w:tc>
        <w:tc>
          <w:tcPr>
            <w:tcW w:w="10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pgSz w:w="12240" w:h="15840"/>
      <w:pgMar w:header="567" w:footer="43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71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6032768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224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6032256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76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6030720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272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6030208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82688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200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6033280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84736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24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6031232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2026-09-22T14:10:08Z</dcterms:created>
  <dcterms:modified xsi:type="dcterms:W3CDTF">2026-09-22T14:10:08Z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2026-09-22T00:00:00Z</vt:filetime>
  </property>
</Properties>
</file>