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3DEB" w:rsidRDefault="00227C8C" w:rsidP="00227C8C">
      <w:pPr>
        <w:pStyle w:val="Ttulo"/>
        <w:jc w:val="center"/>
        <w:rPr>
          <w:b/>
        </w:rPr>
      </w:pPr>
      <w:r w:rsidRPr="00227C8C">
        <w:rPr>
          <w:b/>
        </w:rPr>
        <w:t>Desenvolvimento de Sistemas</w:t>
      </w:r>
    </w:p>
    <w:p w:rsidR="002A00D6" w:rsidRPr="002A00D6" w:rsidRDefault="002A00D6" w:rsidP="002A00D6"/>
    <w:p w:rsidR="00A3651A" w:rsidRDefault="002A00D6" w:rsidP="00227C8C">
      <w:pPr>
        <w:pStyle w:val="Ttulo"/>
        <w:jc w:val="center"/>
        <w:rPr>
          <w:sz w:val="32"/>
          <w:szCs w:val="32"/>
        </w:rPr>
      </w:pPr>
      <w:r w:rsidRPr="002A00D6">
        <w:rPr>
          <w:b/>
          <w:sz w:val="48"/>
          <w:szCs w:val="48"/>
        </w:rPr>
        <w:t xml:space="preserve">Marco e </w:t>
      </w:r>
      <w:proofErr w:type="spellStart"/>
      <w:r w:rsidRPr="002A00D6">
        <w:rPr>
          <w:b/>
          <w:sz w:val="48"/>
          <w:szCs w:val="48"/>
        </w:rPr>
        <w:t>Vicenzo</w:t>
      </w:r>
      <w:proofErr w:type="spellEnd"/>
      <w:r w:rsidR="00227C8C">
        <w:br/>
      </w:r>
      <w:r w:rsidR="00227C8C">
        <w:br/>
      </w:r>
      <w:r w:rsidR="00227C8C" w:rsidRPr="002A00D6">
        <w:rPr>
          <w:b/>
          <w:sz w:val="40"/>
          <w:szCs w:val="40"/>
        </w:rPr>
        <w:t>Método, Metodologia e Framework</w:t>
      </w:r>
    </w:p>
    <w:p w:rsidR="00227C8C" w:rsidRDefault="00227C8C" w:rsidP="00227C8C"/>
    <w:p w:rsidR="00227C8C" w:rsidRDefault="00227C8C" w:rsidP="00227C8C">
      <w:pPr>
        <w:rPr>
          <w:sz w:val="28"/>
          <w:szCs w:val="28"/>
        </w:rPr>
      </w:pPr>
      <w:r w:rsidRPr="00227C8C">
        <w:rPr>
          <w:sz w:val="28"/>
          <w:szCs w:val="28"/>
        </w:rPr>
        <w:t xml:space="preserve">O </w:t>
      </w:r>
      <w:r w:rsidRPr="00227C8C">
        <w:rPr>
          <w:bCs/>
          <w:sz w:val="28"/>
          <w:szCs w:val="28"/>
        </w:rPr>
        <w:t>Método</w:t>
      </w:r>
      <w:r w:rsidRPr="00227C8C">
        <w:rPr>
          <w:sz w:val="28"/>
          <w:szCs w:val="28"/>
        </w:rPr>
        <w:t xml:space="preserve"> é o nível mais operacional. É um processo sistemático, uma técnica ou um conjunto de passos específicos para realizar uma tarefa e atingir um resultado imediato. No desenvolvimento de software, o método foca na técnica.</w:t>
      </w:r>
    </w:p>
    <w:p w:rsidR="00227C8C" w:rsidRPr="00227C8C" w:rsidRDefault="00227C8C" w:rsidP="00227C8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27C8C">
        <w:rPr>
          <w:rFonts w:asciiTheme="minorHAnsi" w:hAnsiTheme="minorHAnsi" w:cstheme="minorHAnsi"/>
          <w:bCs/>
          <w:sz w:val="28"/>
          <w:szCs w:val="28"/>
        </w:rPr>
        <w:t>Características:</w:t>
      </w:r>
      <w:r w:rsidRPr="00227C8C">
        <w:rPr>
          <w:rFonts w:asciiTheme="minorHAnsi" w:hAnsiTheme="minorHAnsi" w:cstheme="minorHAnsi"/>
          <w:sz w:val="28"/>
          <w:szCs w:val="28"/>
        </w:rPr>
        <w:t xml:space="preserve"> </w:t>
      </w:r>
      <w:r w:rsidRPr="00227C8C">
        <w:rPr>
          <w:rFonts w:asciiTheme="minorHAnsi" w:hAnsiTheme="minorHAnsi" w:cstheme="minorHAnsi"/>
          <w:sz w:val="28"/>
          <w:szCs w:val="28"/>
        </w:rPr>
        <w:t xml:space="preserve">Focado na </w:t>
      </w:r>
      <w:r w:rsidRPr="00227C8C">
        <w:rPr>
          <w:rFonts w:asciiTheme="minorHAnsi" w:hAnsiTheme="minorHAnsi" w:cstheme="minorHAnsi"/>
          <w:bCs/>
          <w:sz w:val="28"/>
          <w:szCs w:val="28"/>
        </w:rPr>
        <w:t>tarefa</w:t>
      </w:r>
      <w:r w:rsidRPr="00227C8C">
        <w:rPr>
          <w:rFonts w:asciiTheme="minorHAnsi" w:hAnsiTheme="minorHAnsi" w:cstheme="minorHAnsi"/>
          <w:sz w:val="28"/>
          <w:szCs w:val="28"/>
        </w:rPr>
        <w:t>.</w:t>
      </w:r>
      <w:r w:rsidRPr="00227C8C">
        <w:rPr>
          <w:rFonts w:asciiTheme="minorHAnsi" w:hAnsiTheme="minorHAnsi" w:cstheme="minorHAnsi"/>
          <w:sz w:val="28"/>
          <w:szCs w:val="28"/>
        </w:rPr>
        <w:t xml:space="preserve"> </w:t>
      </w:r>
      <w:r w:rsidRPr="00227C8C">
        <w:rPr>
          <w:rFonts w:asciiTheme="minorHAnsi" w:hAnsiTheme="minorHAnsi" w:cstheme="minorHAnsi"/>
          <w:sz w:val="28"/>
          <w:szCs w:val="28"/>
        </w:rPr>
        <w:t>Prescritivo (passo 1, passo 2, passo 3).</w:t>
      </w:r>
      <w:r w:rsidRPr="00227C8C">
        <w:rPr>
          <w:rFonts w:asciiTheme="minorHAnsi" w:hAnsiTheme="minorHAnsi" w:cstheme="minorHAnsi"/>
          <w:sz w:val="28"/>
          <w:szCs w:val="28"/>
        </w:rPr>
        <w:t xml:space="preserve"> </w:t>
      </w:r>
      <w:r w:rsidRPr="00227C8C">
        <w:rPr>
          <w:rFonts w:asciiTheme="minorHAnsi" w:hAnsiTheme="minorHAnsi" w:cstheme="minorHAnsi"/>
          <w:sz w:val="28"/>
          <w:szCs w:val="28"/>
        </w:rPr>
        <w:t>Geralmente aplicado a uma parte do ciclo de vida (</w:t>
      </w:r>
      <w:proofErr w:type="spellStart"/>
      <w:r w:rsidRPr="00227C8C">
        <w:rPr>
          <w:rFonts w:asciiTheme="minorHAnsi" w:hAnsiTheme="minorHAnsi" w:cstheme="minorHAnsi"/>
          <w:sz w:val="28"/>
          <w:szCs w:val="28"/>
        </w:rPr>
        <w:t>ex</w:t>
      </w:r>
      <w:proofErr w:type="spellEnd"/>
      <w:r w:rsidRPr="00227C8C">
        <w:rPr>
          <w:rFonts w:asciiTheme="minorHAnsi" w:hAnsiTheme="minorHAnsi" w:cstheme="minorHAnsi"/>
          <w:sz w:val="28"/>
          <w:szCs w:val="28"/>
        </w:rPr>
        <w:t>: codificação ou testes).</w:t>
      </w:r>
    </w:p>
    <w:p w:rsidR="00227C8C" w:rsidRDefault="00227C8C" w:rsidP="00227C8C">
      <w:pPr>
        <w:rPr>
          <w:sz w:val="28"/>
          <w:szCs w:val="28"/>
        </w:rPr>
      </w:pPr>
      <w:r>
        <w:rPr>
          <w:sz w:val="28"/>
          <w:szCs w:val="28"/>
        </w:rPr>
        <w:t xml:space="preserve">Exemplos: </w:t>
      </w:r>
      <w:r w:rsidRPr="00227C8C">
        <w:rPr>
          <w:sz w:val="28"/>
          <w:szCs w:val="28"/>
        </w:rPr>
        <w:t>TDD (</w:t>
      </w:r>
      <w:r w:rsidRPr="00227C8C">
        <w:rPr>
          <w:i/>
          <w:iCs/>
          <w:sz w:val="28"/>
          <w:szCs w:val="28"/>
        </w:rPr>
        <w:t xml:space="preserve">Test </w:t>
      </w:r>
      <w:proofErr w:type="spellStart"/>
      <w:r w:rsidRPr="00227C8C">
        <w:rPr>
          <w:i/>
          <w:iCs/>
          <w:sz w:val="28"/>
          <w:szCs w:val="28"/>
        </w:rPr>
        <w:t>Driven</w:t>
      </w:r>
      <w:proofErr w:type="spellEnd"/>
      <w:r w:rsidRPr="00227C8C">
        <w:rPr>
          <w:i/>
          <w:iCs/>
          <w:sz w:val="28"/>
          <w:szCs w:val="28"/>
        </w:rPr>
        <w:t xml:space="preserve"> </w:t>
      </w:r>
      <w:proofErr w:type="spellStart"/>
      <w:r w:rsidRPr="00227C8C">
        <w:rPr>
          <w:i/>
          <w:iCs/>
          <w:sz w:val="28"/>
          <w:szCs w:val="28"/>
        </w:rPr>
        <w:t>Development</w:t>
      </w:r>
      <w:proofErr w:type="spellEnd"/>
      <w:r w:rsidRPr="00227C8C">
        <w:rPr>
          <w:sz w:val="28"/>
          <w:szCs w:val="28"/>
        </w:rPr>
        <w:t xml:space="preserve">), </w:t>
      </w:r>
      <w:proofErr w:type="spellStart"/>
      <w:r w:rsidRPr="00227C8C">
        <w:rPr>
          <w:sz w:val="28"/>
          <w:szCs w:val="28"/>
        </w:rPr>
        <w:t>Pair</w:t>
      </w:r>
      <w:proofErr w:type="spellEnd"/>
      <w:r w:rsidRPr="00227C8C">
        <w:rPr>
          <w:sz w:val="28"/>
          <w:szCs w:val="28"/>
        </w:rPr>
        <w:t xml:space="preserve"> </w:t>
      </w:r>
      <w:proofErr w:type="spellStart"/>
      <w:r w:rsidRPr="00227C8C">
        <w:rPr>
          <w:sz w:val="28"/>
          <w:szCs w:val="28"/>
        </w:rPr>
        <w:t>Programming</w:t>
      </w:r>
      <w:proofErr w:type="spellEnd"/>
      <w:r w:rsidRPr="00227C8C">
        <w:rPr>
          <w:sz w:val="28"/>
          <w:szCs w:val="28"/>
        </w:rPr>
        <w:t>, Ciclo PDCA.</w:t>
      </w:r>
    </w:p>
    <w:p w:rsidR="00227C8C" w:rsidRDefault="00227C8C" w:rsidP="00227C8C">
      <w:pPr>
        <w:rPr>
          <w:sz w:val="28"/>
          <w:szCs w:val="28"/>
        </w:rPr>
      </w:pPr>
    </w:p>
    <w:p w:rsidR="00227C8C" w:rsidRDefault="00227C8C" w:rsidP="00227C8C">
      <w:pPr>
        <w:rPr>
          <w:sz w:val="28"/>
          <w:szCs w:val="28"/>
        </w:rPr>
      </w:pPr>
      <w:r w:rsidRPr="00227C8C">
        <w:rPr>
          <w:sz w:val="28"/>
          <w:szCs w:val="28"/>
        </w:rPr>
        <w:t xml:space="preserve">A </w:t>
      </w:r>
      <w:r w:rsidRPr="00227C8C">
        <w:rPr>
          <w:bCs/>
          <w:sz w:val="28"/>
          <w:szCs w:val="28"/>
        </w:rPr>
        <w:t>Metodologia</w:t>
      </w:r>
      <w:r w:rsidRPr="00227C8C">
        <w:rPr>
          <w:sz w:val="28"/>
          <w:szCs w:val="28"/>
        </w:rPr>
        <w:t xml:space="preserve"> é o estudo dos métodos. É um corpo de práticas, procedimentos e regras utilizado por quem trabalha em uma disciplina. Ela é mais filosófica e abrangente que o método.</w:t>
      </w:r>
    </w:p>
    <w:p w:rsidR="00227C8C" w:rsidRDefault="00227C8C" w:rsidP="00227C8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27C8C">
        <w:rPr>
          <w:rFonts w:asciiTheme="minorHAnsi" w:hAnsiTheme="minorHAnsi" w:cstheme="minorHAnsi"/>
          <w:bCs/>
          <w:sz w:val="28"/>
          <w:szCs w:val="28"/>
        </w:rPr>
        <w:t>Características</w:t>
      </w:r>
      <w:r w:rsidRPr="00227C8C">
        <w:rPr>
          <w:rFonts w:asciiTheme="minorHAnsi" w:hAnsiTheme="minorHAnsi" w:cstheme="minorHAnsi"/>
          <w:bCs/>
          <w:sz w:val="28"/>
          <w:szCs w:val="28"/>
        </w:rPr>
        <w:t xml:space="preserve">: </w:t>
      </w:r>
      <w:r w:rsidRPr="00227C8C">
        <w:rPr>
          <w:rFonts w:asciiTheme="minorHAnsi" w:hAnsiTheme="minorHAnsi" w:cstheme="minorHAnsi"/>
          <w:sz w:val="28"/>
          <w:szCs w:val="28"/>
        </w:rPr>
        <w:t xml:space="preserve">Baseada em uma </w:t>
      </w:r>
      <w:r w:rsidRPr="00227C8C">
        <w:rPr>
          <w:rFonts w:asciiTheme="minorHAnsi" w:hAnsiTheme="minorHAnsi" w:cstheme="minorHAnsi"/>
          <w:bCs/>
          <w:sz w:val="28"/>
          <w:szCs w:val="28"/>
        </w:rPr>
        <w:t>filosofia</w:t>
      </w:r>
      <w:r w:rsidRPr="00227C8C">
        <w:rPr>
          <w:rFonts w:asciiTheme="minorHAnsi" w:hAnsiTheme="minorHAnsi" w:cstheme="minorHAnsi"/>
          <w:sz w:val="28"/>
          <w:szCs w:val="28"/>
        </w:rPr>
        <w:t xml:space="preserve"> ou escola de pensamento (</w:t>
      </w:r>
      <w:proofErr w:type="spellStart"/>
      <w:r w:rsidRPr="00227C8C">
        <w:rPr>
          <w:rFonts w:asciiTheme="minorHAnsi" w:hAnsiTheme="minorHAnsi" w:cstheme="minorHAnsi"/>
          <w:sz w:val="28"/>
          <w:szCs w:val="28"/>
        </w:rPr>
        <w:t>ex</w:t>
      </w:r>
      <w:proofErr w:type="spellEnd"/>
      <w:r w:rsidRPr="00227C8C">
        <w:rPr>
          <w:rFonts w:asciiTheme="minorHAnsi" w:hAnsiTheme="minorHAnsi" w:cstheme="minorHAnsi"/>
          <w:sz w:val="28"/>
          <w:szCs w:val="28"/>
        </w:rPr>
        <w:t>: Ágil vs. Cascata).</w:t>
      </w:r>
      <w:r w:rsidRPr="00227C8C">
        <w:rPr>
          <w:rFonts w:asciiTheme="minorHAnsi" w:hAnsiTheme="minorHAnsi" w:cstheme="minorHAnsi"/>
          <w:sz w:val="28"/>
          <w:szCs w:val="28"/>
        </w:rPr>
        <w:t xml:space="preserve"> </w:t>
      </w:r>
      <w:r w:rsidRPr="00227C8C">
        <w:rPr>
          <w:rFonts w:asciiTheme="minorHAnsi" w:hAnsiTheme="minorHAnsi" w:cstheme="minorHAnsi"/>
          <w:sz w:val="28"/>
          <w:szCs w:val="28"/>
        </w:rPr>
        <w:t>Define o "porquê" de certas práticas serem adotadas.</w:t>
      </w:r>
      <w:r w:rsidRPr="00227C8C">
        <w:rPr>
          <w:rFonts w:asciiTheme="minorHAnsi" w:hAnsiTheme="minorHAnsi" w:cstheme="minorHAnsi"/>
          <w:sz w:val="28"/>
          <w:szCs w:val="28"/>
        </w:rPr>
        <w:t xml:space="preserve"> M</w:t>
      </w:r>
      <w:r w:rsidRPr="00227C8C">
        <w:rPr>
          <w:rFonts w:asciiTheme="minorHAnsi" w:hAnsiTheme="minorHAnsi" w:cstheme="minorHAnsi"/>
          <w:sz w:val="28"/>
          <w:szCs w:val="28"/>
        </w:rPr>
        <w:t>ais rígida que um framework; se você remove uma parte, a metodologia pode "quebrar".</w:t>
      </w:r>
    </w:p>
    <w:p w:rsidR="00227C8C" w:rsidRDefault="00227C8C" w:rsidP="00227C8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27C8C">
        <w:rPr>
          <w:rFonts w:asciiTheme="minorHAnsi" w:hAnsiTheme="minorHAnsi" w:cstheme="minorHAnsi"/>
          <w:bCs/>
          <w:sz w:val="28"/>
          <w:szCs w:val="28"/>
        </w:rPr>
        <w:t>Exemplos</w:t>
      </w:r>
      <w:r>
        <w:rPr>
          <w:rFonts w:asciiTheme="minorHAnsi" w:hAnsiTheme="minorHAnsi" w:cstheme="minorHAnsi"/>
          <w:bCs/>
          <w:sz w:val="28"/>
          <w:szCs w:val="28"/>
        </w:rPr>
        <w:t xml:space="preserve">: </w:t>
      </w:r>
      <w:r w:rsidRPr="00227C8C">
        <w:rPr>
          <w:rFonts w:asciiTheme="minorHAnsi" w:hAnsiTheme="minorHAnsi" w:cstheme="minorHAnsi"/>
          <w:sz w:val="28"/>
          <w:szCs w:val="28"/>
        </w:rPr>
        <w:t>RUP (</w:t>
      </w:r>
      <w:proofErr w:type="spellStart"/>
      <w:r w:rsidRPr="00227C8C">
        <w:rPr>
          <w:rFonts w:asciiTheme="minorHAnsi" w:hAnsiTheme="minorHAnsi" w:cstheme="minorHAnsi"/>
          <w:i/>
          <w:iCs/>
          <w:sz w:val="28"/>
          <w:szCs w:val="28"/>
        </w:rPr>
        <w:t>Rational</w:t>
      </w:r>
      <w:proofErr w:type="spellEnd"/>
      <w:r w:rsidRPr="00227C8C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227C8C">
        <w:rPr>
          <w:rFonts w:asciiTheme="minorHAnsi" w:hAnsiTheme="minorHAnsi" w:cstheme="minorHAnsi"/>
          <w:i/>
          <w:iCs/>
          <w:sz w:val="28"/>
          <w:szCs w:val="28"/>
        </w:rPr>
        <w:t>Unified</w:t>
      </w:r>
      <w:proofErr w:type="spellEnd"/>
      <w:r w:rsidRPr="00227C8C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227C8C">
        <w:rPr>
          <w:rFonts w:asciiTheme="minorHAnsi" w:hAnsiTheme="minorHAnsi" w:cstheme="minorHAnsi"/>
          <w:i/>
          <w:iCs/>
          <w:sz w:val="28"/>
          <w:szCs w:val="28"/>
        </w:rPr>
        <w:t>Process</w:t>
      </w:r>
      <w:proofErr w:type="spellEnd"/>
      <w:r w:rsidRPr="00227C8C">
        <w:rPr>
          <w:rFonts w:asciiTheme="minorHAnsi" w:hAnsiTheme="minorHAnsi" w:cstheme="minorHAnsi"/>
          <w:sz w:val="28"/>
          <w:szCs w:val="28"/>
        </w:rPr>
        <w:t xml:space="preserve">), Metodologias Ágeis (como conceito geral), </w:t>
      </w:r>
      <w:proofErr w:type="spellStart"/>
      <w:r w:rsidRPr="00227C8C">
        <w:rPr>
          <w:rFonts w:asciiTheme="minorHAnsi" w:hAnsiTheme="minorHAnsi" w:cstheme="minorHAnsi"/>
          <w:sz w:val="28"/>
          <w:szCs w:val="28"/>
        </w:rPr>
        <w:t>Waterfall</w:t>
      </w:r>
      <w:proofErr w:type="spellEnd"/>
      <w:r w:rsidRPr="00227C8C">
        <w:rPr>
          <w:rFonts w:asciiTheme="minorHAnsi" w:hAnsiTheme="minorHAnsi" w:cstheme="minorHAnsi"/>
          <w:sz w:val="28"/>
          <w:szCs w:val="28"/>
        </w:rPr>
        <w:t>.</w:t>
      </w:r>
    </w:p>
    <w:p w:rsidR="00227C8C" w:rsidRDefault="00227C8C" w:rsidP="00227C8C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27C8C" w:rsidRDefault="00227C8C" w:rsidP="00227C8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27C8C">
        <w:rPr>
          <w:rFonts w:asciiTheme="minorHAnsi" w:hAnsiTheme="minorHAnsi" w:cstheme="minorHAnsi"/>
          <w:sz w:val="28"/>
          <w:szCs w:val="28"/>
        </w:rPr>
        <w:t xml:space="preserve">O </w:t>
      </w:r>
      <w:r w:rsidRPr="00227C8C">
        <w:rPr>
          <w:rFonts w:asciiTheme="minorHAnsi" w:hAnsiTheme="minorHAnsi" w:cstheme="minorHAnsi"/>
          <w:bCs/>
          <w:sz w:val="28"/>
          <w:szCs w:val="28"/>
        </w:rPr>
        <w:t>Framework</w:t>
      </w:r>
      <w:r w:rsidRPr="00227C8C">
        <w:rPr>
          <w:rFonts w:asciiTheme="minorHAnsi" w:hAnsiTheme="minorHAnsi" w:cstheme="minorHAnsi"/>
          <w:sz w:val="28"/>
          <w:szCs w:val="28"/>
        </w:rPr>
        <w:t xml:space="preserve"> é uma estrutura de suporte. Ele fornece as peças básicas (papéis, eventos e artefatos), mas não diz exatamente como você deve preencher o conteúdo. Ele é feito para ser customizado.</w:t>
      </w:r>
    </w:p>
    <w:p w:rsidR="00227C8C" w:rsidRPr="00227C8C" w:rsidRDefault="00227C8C" w:rsidP="00227C8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27C8C">
        <w:rPr>
          <w:rFonts w:asciiTheme="minorHAnsi" w:hAnsiTheme="minorHAnsi" w:cstheme="minorHAnsi"/>
          <w:bCs/>
          <w:sz w:val="28"/>
          <w:szCs w:val="28"/>
        </w:rPr>
        <w:lastRenderedPageBreak/>
        <w:t>Características:</w:t>
      </w:r>
      <w:r w:rsidRPr="00227C8C">
        <w:rPr>
          <w:rFonts w:asciiTheme="minorHAnsi" w:hAnsiTheme="minorHAnsi" w:cstheme="minorHAnsi"/>
          <w:sz w:val="28"/>
          <w:szCs w:val="28"/>
        </w:rPr>
        <w:t xml:space="preserve"> </w:t>
      </w:r>
      <w:r w:rsidRPr="00227C8C">
        <w:rPr>
          <w:rFonts w:asciiTheme="minorHAnsi" w:hAnsiTheme="minorHAnsi" w:cstheme="minorHAnsi"/>
          <w:bCs/>
          <w:sz w:val="28"/>
          <w:szCs w:val="28"/>
        </w:rPr>
        <w:t>Incompleto por design:</w:t>
      </w:r>
      <w:r w:rsidRPr="00227C8C">
        <w:rPr>
          <w:rFonts w:asciiTheme="minorHAnsi" w:hAnsiTheme="minorHAnsi" w:cstheme="minorHAnsi"/>
          <w:sz w:val="28"/>
          <w:szCs w:val="28"/>
        </w:rPr>
        <w:t xml:space="preserve"> Ele não resolve tudo sozinho, você precisa adaptá-lo ao seu contexto.</w:t>
      </w:r>
      <w:r w:rsidRPr="00227C8C">
        <w:rPr>
          <w:rFonts w:asciiTheme="minorHAnsi" w:hAnsiTheme="minorHAnsi" w:cstheme="minorHAnsi"/>
          <w:sz w:val="28"/>
          <w:szCs w:val="28"/>
        </w:rPr>
        <w:t xml:space="preserve"> </w:t>
      </w:r>
      <w:r w:rsidRPr="00227C8C">
        <w:rPr>
          <w:rFonts w:asciiTheme="minorHAnsi" w:hAnsiTheme="minorHAnsi" w:cstheme="minorHAnsi"/>
          <w:sz w:val="28"/>
          <w:szCs w:val="28"/>
        </w:rPr>
        <w:t xml:space="preserve">Focado na </w:t>
      </w:r>
      <w:r w:rsidRPr="00227C8C">
        <w:rPr>
          <w:rFonts w:asciiTheme="minorHAnsi" w:hAnsiTheme="minorHAnsi" w:cstheme="minorHAnsi"/>
          <w:bCs/>
          <w:sz w:val="28"/>
          <w:szCs w:val="28"/>
        </w:rPr>
        <w:t>organização</w:t>
      </w:r>
      <w:r w:rsidRPr="00227C8C">
        <w:rPr>
          <w:rFonts w:asciiTheme="minorHAnsi" w:hAnsiTheme="minorHAnsi" w:cstheme="minorHAnsi"/>
          <w:sz w:val="28"/>
          <w:szCs w:val="28"/>
        </w:rPr>
        <w:t xml:space="preserve"> do trabalho e no fluxo.</w:t>
      </w:r>
      <w:r w:rsidRPr="00227C8C">
        <w:rPr>
          <w:rFonts w:asciiTheme="minorHAnsi" w:hAnsiTheme="minorHAnsi" w:cstheme="minorHAnsi"/>
          <w:sz w:val="28"/>
          <w:szCs w:val="28"/>
        </w:rPr>
        <w:t xml:space="preserve"> </w:t>
      </w:r>
      <w:r w:rsidRPr="00227C8C">
        <w:rPr>
          <w:rFonts w:asciiTheme="minorHAnsi" w:hAnsiTheme="minorHAnsi" w:cstheme="minorHAnsi"/>
          <w:sz w:val="28"/>
          <w:szCs w:val="28"/>
        </w:rPr>
        <w:t>Menos prescritivo que um método e mais prático que uma metodologia.</w:t>
      </w:r>
    </w:p>
    <w:p w:rsidR="00227C8C" w:rsidRPr="00227C8C" w:rsidRDefault="00227C8C" w:rsidP="00227C8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27C8C">
        <w:rPr>
          <w:rFonts w:asciiTheme="minorHAnsi" w:hAnsiTheme="minorHAnsi" w:cstheme="minorHAnsi"/>
          <w:bCs/>
          <w:sz w:val="28"/>
          <w:szCs w:val="28"/>
        </w:rPr>
        <w:t>Exemplos:</w:t>
      </w:r>
      <w:r w:rsidRPr="00227C8C">
        <w:rPr>
          <w:rFonts w:asciiTheme="minorHAnsi" w:hAnsiTheme="minorHAnsi" w:cstheme="minorHAnsi"/>
          <w:sz w:val="28"/>
          <w:szCs w:val="28"/>
        </w:rPr>
        <w:t xml:space="preserve"> Scrum, </w:t>
      </w:r>
      <w:proofErr w:type="spellStart"/>
      <w:r w:rsidRPr="00227C8C">
        <w:rPr>
          <w:rFonts w:asciiTheme="minorHAnsi" w:hAnsiTheme="minorHAnsi" w:cstheme="minorHAnsi"/>
          <w:sz w:val="28"/>
          <w:szCs w:val="28"/>
        </w:rPr>
        <w:t>Kanban</w:t>
      </w:r>
      <w:proofErr w:type="spellEnd"/>
      <w:r w:rsidRPr="00227C8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227C8C">
        <w:rPr>
          <w:rFonts w:asciiTheme="minorHAnsi" w:hAnsiTheme="minorHAnsi" w:cstheme="minorHAnsi"/>
          <w:sz w:val="28"/>
          <w:szCs w:val="28"/>
        </w:rPr>
        <w:t>SAFe</w:t>
      </w:r>
      <w:proofErr w:type="spellEnd"/>
      <w:r w:rsidRPr="00227C8C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227C8C">
        <w:rPr>
          <w:rFonts w:asciiTheme="minorHAnsi" w:hAnsiTheme="minorHAnsi" w:cstheme="minorHAnsi"/>
          <w:i/>
          <w:iCs/>
          <w:sz w:val="28"/>
          <w:szCs w:val="28"/>
        </w:rPr>
        <w:t>Scaled</w:t>
      </w:r>
      <w:proofErr w:type="spellEnd"/>
      <w:r w:rsidRPr="00227C8C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227C8C">
        <w:rPr>
          <w:rFonts w:asciiTheme="minorHAnsi" w:hAnsiTheme="minorHAnsi" w:cstheme="minorHAnsi"/>
          <w:i/>
          <w:iCs/>
          <w:sz w:val="28"/>
          <w:szCs w:val="28"/>
        </w:rPr>
        <w:t>Agile</w:t>
      </w:r>
      <w:proofErr w:type="spellEnd"/>
      <w:r w:rsidRPr="00227C8C">
        <w:rPr>
          <w:rFonts w:asciiTheme="minorHAnsi" w:hAnsiTheme="minorHAnsi" w:cstheme="minorHAnsi"/>
          <w:i/>
          <w:iCs/>
          <w:sz w:val="28"/>
          <w:szCs w:val="28"/>
        </w:rPr>
        <w:t xml:space="preserve"> Framework</w:t>
      </w:r>
      <w:r w:rsidRPr="00227C8C">
        <w:rPr>
          <w:rFonts w:asciiTheme="minorHAnsi" w:hAnsiTheme="minorHAnsi" w:cstheme="minorHAnsi"/>
          <w:sz w:val="28"/>
          <w:szCs w:val="28"/>
        </w:rPr>
        <w:t>)</w:t>
      </w:r>
      <w:r w:rsidR="002A00D6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="002A00D6">
        <w:rPr>
          <w:rFonts w:asciiTheme="minorHAnsi" w:hAnsiTheme="minorHAnsi" w:cstheme="minorHAnsi"/>
          <w:sz w:val="28"/>
          <w:szCs w:val="28"/>
        </w:rPr>
        <w:t>React</w:t>
      </w:r>
      <w:proofErr w:type="spellEnd"/>
      <w:r w:rsidR="002A00D6">
        <w:rPr>
          <w:rFonts w:asciiTheme="minorHAnsi" w:hAnsiTheme="minorHAnsi" w:cstheme="minorHAnsi"/>
          <w:sz w:val="28"/>
          <w:szCs w:val="28"/>
        </w:rPr>
        <w:t>, Angular, Vue.js</w:t>
      </w:r>
      <w:bookmarkStart w:id="0" w:name="_GoBack"/>
      <w:bookmarkEnd w:id="0"/>
      <w:r w:rsidRPr="00227C8C">
        <w:rPr>
          <w:rFonts w:asciiTheme="minorHAnsi" w:hAnsiTheme="minorHAnsi" w:cstheme="minorHAnsi"/>
          <w:sz w:val="28"/>
          <w:szCs w:val="28"/>
        </w:rPr>
        <w:t>.</w:t>
      </w:r>
    </w:p>
    <w:p w:rsidR="00227C8C" w:rsidRPr="00227C8C" w:rsidRDefault="00227C8C" w:rsidP="00227C8C">
      <w:pPr>
        <w:rPr>
          <w:sz w:val="28"/>
          <w:szCs w:val="28"/>
        </w:rPr>
      </w:pPr>
    </w:p>
    <w:sectPr w:rsidR="00227C8C" w:rsidRPr="00227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F5F3B"/>
    <w:multiLevelType w:val="multilevel"/>
    <w:tmpl w:val="6FD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760BF"/>
    <w:multiLevelType w:val="multilevel"/>
    <w:tmpl w:val="A2D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A1E56"/>
    <w:multiLevelType w:val="multilevel"/>
    <w:tmpl w:val="F68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8C"/>
    <w:rsid w:val="00227C8C"/>
    <w:rsid w:val="002A00D6"/>
    <w:rsid w:val="00A3651A"/>
    <w:rsid w:val="00EE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053A2"/>
  <w15:chartTrackingRefBased/>
  <w15:docId w15:val="{CD4CA9D3-B1C2-40AB-AAA3-ABEEA051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227C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227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2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240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2026-03-26T17:22:00Z</dcterms:created>
  <dcterms:modified xsi:type="dcterms:W3CDTF">2026-03-26T18:03:00Z</dcterms:modified>
</cp:coreProperties>
</file>