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 xml:space="preserve">MINISTERUL EDUCAŢIEI AL REPUBLICII MOLDOVA </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 xml:space="preserve">UNIVERSITATEA DE STAT „ALECU RUSSO” DIN BĂLŢI </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 xml:space="preserve">FACULTATEA DE ŞTIINŢE REALE, ECONOMICE ȘI ALE MEDIULUI </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CATEDRA DE MATEMATICĂ ȘI INFORMATICĂ</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p>
    <w:p w:rsidR="00840174" w:rsidRPr="00C57DEC" w:rsidRDefault="00840174" w:rsidP="00C57DEC">
      <w:pPr>
        <w:spacing w:line="360" w:lineRule="auto"/>
        <w:ind w:firstLine="851"/>
        <w:jc w:val="center"/>
        <w:rPr>
          <w:rFonts w:ascii="Times New Roman" w:hAnsi="Times New Roman" w:cs="Times New Roman"/>
          <w:b/>
          <w:sz w:val="24"/>
          <w:szCs w:val="24"/>
          <w:lang w:val="ro-RO"/>
        </w:rPr>
      </w:pPr>
    </w:p>
    <w:p w:rsidR="00840174" w:rsidRPr="00C57DEC" w:rsidRDefault="00840174" w:rsidP="00C57DEC">
      <w:pPr>
        <w:spacing w:line="360" w:lineRule="auto"/>
        <w:ind w:firstLine="851"/>
        <w:jc w:val="center"/>
        <w:rPr>
          <w:rFonts w:ascii="Times New Roman" w:hAnsi="Times New Roman" w:cs="Times New Roman"/>
          <w:b/>
          <w:sz w:val="24"/>
          <w:szCs w:val="24"/>
          <w:lang w:val="ro-RO"/>
        </w:rPr>
      </w:pPr>
    </w:p>
    <w:p w:rsidR="00840174" w:rsidRPr="00C57DEC" w:rsidRDefault="00840174" w:rsidP="00C57DEC">
      <w:pPr>
        <w:spacing w:line="360" w:lineRule="auto"/>
        <w:ind w:firstLine="851"/>
        <w:jc w:val="center"/>
        <w:rPr>
          <w:rFonts w:ascii="Times New Roman" w:hAnsi="Times New Roman" w:cs="Times New Roman"/>
          <w:b/>
          <w:sz w:val="24"/>
          <w:szCs w:val="24"/>
          <w:lang w:val="ro-RO"/>
        </w:rPr>
      </w:pP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 xml:space="preserve">Referat </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La disciplina”Informatica generala”</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color w:val="000000"/>
          <w:sz w:val="24"/>
          <w:szCs w:val="24"/>
          <w:lang w:val="ro-RO"/>
        </w:rPr>
        <w:t>ROLUL CRIPTOGRAFIEI IN SECURITATEA COMUNICATIILOR</w:t>
      </w:r>
    </w:p>
    <w:p w:rsidR="00840174" w:rsidRPr="00C57DEC" w:rsidRDefault="00840174" w:rsidP="00C57DEC">
      <w:pPr>
        <w:spacing w:line="360" w:lineRule="auto"/>
        <w:ind w:firstLine="851"/>
        <w:jc w:val="center"/>
        <w:rPr>
          <w:rFonts w:ascii="Times New Roman" w:hAnsi="Times New Roman" w:cs="Times New Roman"/>
          <w:b/>
          <w:sz w:val="24"/>
          <w:szCs w:val="24"/>
          <w:lang w:val="ro-RO"/>
        </w:rPr>
      </w:pPr>
    </w:p>
    <w:p w:rsidR="00840174" w:rsidRPr="00C57DEC" w:rsidRDefault="00840174" w:rsidP="00C57DEC">
      <w:pPr>
        <w:spacing w:line="360" w:lineRule="auto"/>
        <w:ind w:firstLine="851"/>
        <w:jc w:val="right"/>
        <w:rPr>
          <w:rFonts w:ascii="Times New Roman" w:hAnsi="Times New Roman" w:cs="Times New Roman"/>
          <w:b/>
          <w:sz w:val="24"/>
          <w:szCs w:val="24"/>
          <w:lang w:val="ro-RO"/>
        </w:rPr>
      </w:pPr>
      <w:r w:rsidRPr="00C57DEC">
        <w:rPr>
          <w:rFonts w:ascii="Times New Roman" w:hAnsi="Times New Roman" w:cs="Times New Roman"/>
          <w:b/>
          <w:sz w:val="24"/>
          <w:szCs w:val="24"/>
          <w:lang w:val="ro-RO"/>
        </w:rPr>
        <w:t>Autor</w:t>
      </w:r>
    </w:p>
    <w:p w:rsidR="00840174" w:rsidRPr="00C57DEC" w:rsidRDefault="00840174" w:rsidP="00C57DEC">
      <w:pPr>
        <w:spacing w:line="360" w:lineRule="auto"/>
        <w:ind w:firstLine="851"/>
        <w:jc w:val="right"/>
        <w:rPr>
          <w:rFonts w:ascii="Times New Roman" w:hAnsi="Times New Roman" w:cs="Times New Roman"/>
          <w:sz w:val="24"/>
          <w:szCs w:val="24"/>
          <w:lang w:val="ro-RO"/>
        </w:rPr>
      </w:pPr>
      <w:r w:rsidRPr="00C57DEC">
        <w:rPr>
          <w:rFonts w:ascii="Times New Roman" w:hAnsi="Times New Roman" w:cs="Times New Roman"/>
          <w:sz w:val="24"/>
          <w:szCs w:val="24"/>
          <w:lang w:val="ro-RO"/>
        </w:rPr>
        <w:t>Studenta grupei IT11Z</w:t>
      </w:r>
    </w:p>
    <w:p w:rsidR="00840174" w:rsidRPr="00C57DEC" w:rsidRDefault="00840174" w:rsidP="00C57DEC">
      <w:pPr>
        <w:spacing w:line="360" w:lineRule="auto"/>
        <w:ind w:firstLine="851"/>
        <w:jc w:val="right"/>
        <w:rPr>
          <w:rFonts w:ascii="Times New Roman" w:hAnsi="Times New Roman" w:cs="Times New Roman"/>
          <w:b/>
          <w:sz w:val="24"/>
          <w:szCs w:val="24"/>
          <w:lang w:val="ro-RO"/>
        </w:rPr>
      </w:pPr>
      <w:r w:rsidRPr="00C57DEC">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C57DEC" w:rsidTr="00D4352A">
        <w:trPr>
          <w:trHeight w:val="15"/>
        </w:trPr>
        <w:tc>
          <w:tcPr>
            <w:tcW w:w="1507" w:type="dxa"/>
          </w:tcPr>
          <w:p w:rsidR="00840174" w:rsidRPr="00C57DEC" w:rsidRDefault="00840174" w:rsidP="00C57DEC">
            <w:pPr>
              <w:spacing w:line="360" w:lineRule="auto"/>
              <w:ind w:firstLine="851"/>
              <w:jc w:val="right"/>
              <w:rPr>
                <w:rFonts w:ascii="Times New Roman" w:hAnsi="Times New Roman" w:cs="Times New Roman"/>
                <w:b/>
                <w:sz w:val="24"/>
                <w:szCs w:val="24"/>
                <w:lang w:val="ro-RO"/>
              </w:rPr>
            </w:pPr>
          </w:p>
        </w:tc>
      </w:tr>
    </w:tbl>
    <w:p w:rsidR="00840174" w:rsidRPr="00C57DEC" w:rsidRDefault="00840174" w:rsidP="00C57DEC">
      <w:pPr>
        <w:spacing w:line="360" w:lineRule="auto"/>
        <w:ind w:firstLine="851"/>
        <w:jc w:val="right"/>
        <w:rPr>
          <w:rFonts w:ascii="Times New Roman" w:hAnsi="Times New Roman" w:cs="Times New Roman"/>
          <w:b/>
          <w:sz w:val="24"/>
          <w:szCs w:val="24"/>
          <w:lang w:val="ro-RO"/>
        </w:rPr>
      </w:pPr>
      <w:r w:rsidRPr="00C57DEC">
        <w:rPr>
          <w:rFonts w:ascii="Times New Roman" w:hAnsi="Times New Roman" w:cs="Times New Roman"/>
          <w:b/>
          <w:sz w:val="24"/>
          <w:szCs w:val="24"/>
          <w:lang w:val="ro-RO"/>
        </w:rPr>
        <w:t>Conducător științific:</w:t>
      </w:r>
    </w:p>
    <w:p w:rsidR="00840174" w:rsidRPr="00C57DEC" w:rsidRDefault="00840174" w:rsidP="00C57DEC">
      <w:pPr>
        <w:spacing w:line="360" w:lineRule="auto"/>
        <w:ind w:firstLine="851"/>
        <w:jc w:val="right"/>
        <w:rPr>
          <w:rFonts w:ascii="Times New Roman" w:hAnsi="Times New Roman" w:cs="Times New Roman"/>
          <w:sz w:val="24"/>
          <w:szCs w:val="24"/>
          <w:lang w:val="ro-RO"/>
        </w:rPr>
      </w:pPr>
      <w:r w:rsidRPr="00C57DEC">
        <w:rPr>
          <w:rFonts w:ascii="Times New Roman" w:hAnsi="Times New Roman" w:cs="Times New Roman"/>
          <w:sz w:val="24"/>
          <w:szCs w:val="24"/>
          <w:lang w:val="ro-RO"/>
        </w:rPr>
        <w:t>Olesea SKUTNITKI</w:t>
      </w:r>
    </w:p>
    <w:p w:rsidR="00840174" w:rsidRPr="00C57DEC" w:rsidRDefault="00840174" w:rsidP="00C57DEC">
      <w:pPr>
        <w:spacing w:line="360" w:lineRule="auto"/>
        <w:ind w:firstLine="851"/>
        <w:jc w:val="right"/>
        <w:rPr>
          <w:rFonts w:ascii="Times New Roman" w:hAnsi="Times New Roman" w:cs="Times New Roman"/>
          <w:sz w:val="24"/>
          <w:szCs w:val="24"/>
          <w:lang w:val="ro-RO"/>
        </w:rPr>
      </w:pPr>
      <w:r w:rsidRPr="00C57DEC">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C57DEC" w:rsidTr="00D4352A">
        <w:trPr>
          <w:trHeight w:val="15"/>
        </w:trPr>
        <w:tc>
          <w:tcPr>
            <w:tcW w:w="1507" w:type="dxa"/>
          </w:tcPr>
          <w:p w:rsidR="00840174" w:rsidRPr="00C57DEC" w:rsidRDefault="00840174" w:rsidP="00C57DEC">
            <w:pPr>
              <w:spacing w:line="360" w:lineRule="auto"/>
              <w:ind w:firstLine="851"/>
              <w:jc w:val="right"/>
              <w:rPr>
                <w:rFonts w:ascii="Times New Roman" w:hAnsi="Times New Roman" w:cs="Times New Roman"/>
                <w:b/>
                <w:sz w:val="24"/>
                <w:szCs w:val="24"/>
                <w:lang w:val="ro-RO"/>
              </w:rPr>
            </w:pPr>
          </w:p>
        </w:tc>
      </w:tr>
    </w:tbl>
    <w:p w:rsidR="00840174" w:rsidRPr="00C57DEC" w:rsidRDefault="00840174" w:rsidP="00C57DEC">
      <w:pPr>
        <w:spacing w:line="360" w:lineRule="auto"/>
        <w:ind w:firstLine="851"/>
        <w:jc w:val="center"/>
        <w:rPr>
          <w:rFonts w:ascii="Times New Roman" w:hAnsi="Times New Roman" w:cs="Times New Roman"/>
          <w:sz w:val="24"/>
          <w:szCs w:val="24"/>
          <w:lang w:val="ro-RO"/>
        </w:rPr>
      </w:pPr>
    </w:p>
    <w:p w:rsidR="00840174" w:rsidRPr="00C57DEC" w:rsidRDefault="00840174" w:rsidP="00C57DEC">
      <w:pPr>
        <w:spacing w:line="360" w:lineRule="auto"/>
        <w:ind w:firstLine="851"/>
        <w:jc w:val="center"/>
        <w:rPr>
          <w:rFonts w:ascii="Times New Roman" w:hAnsi="Times New Roman" w:cs="Times New Roman"/>
          <w:b/>
          <w:sz w:val="24"/>
          <w:szCs w:val="24"/>
          <w:lang w:val="ro-RO"/>
        </w:rPr>
      </w:pPr>
      <w:r w:rsidRPr="00C57DEC">
        <w:rPr>
          <w:rFonts w:ascii="Times New Roman" w:hAnsi="Times New Roman" w:cs="Times New Roman"/>
          <w:b/>
          <w:sz w:val="24"/>
          <w:szCs w:val="24"/>
          <w:lang w:val="ro-RO"/>
        </w:rPr>
        <w:t>BĂLȚI, 2022</w:t>
      </w:r>
      <w:r w:rsidRPr="00C57DEC">
        <w:rPr>
          <w:rFonts w:ascii="Times New Roman" w:hAnsi="Times New Roman" w:cs="Times New Roman"/>
          <w:b/>
          <w:sz w:val="24"/>
          <w:szCs w:val="24"/>
          <w:lang w:val="ro-RO"/>
        </w:rPr>
        <w:br w:type="page"/>
      </w:r>
    </w:p>
    <w:p w:rsidR="00D363CF" w:rsidRPr="00C57DEC" w:rsidRDefault="00D363CF" w:rsidP="00C57DEC">
      <w:pPr>
        <w:spacing w:line="360" w:lineRule="auto"/>
        <w:ind w:firstLine="851"/>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C57DEC" w:rsidRDefault="008720F2" w:rsidP="00C57DEC">
          <w:pPr>
            <w:pStyle w:val="a3"/>
            <w:spacing w:line="360" w:lineRule="auto"/>
            <w:ind w:firstLine="851"/>
            <w:rPr>
              <w:lang w:val="ro-RO"/>
            </w:rPr>
          </w:pPr>
          <w:r w:rsidRPr="00C57DEC">
            <w:rPr>
              <w:lang w:val="ro-RO"/>
            </w:rPr>
            <w:t>Cuprins</w:t>
          </w:r>
        </w:p>
        <w:p w:rsidR="00907902" w:rsidRPr="00C57DEC" w:rsidRDefault="00C258E1" w:rsidP="00C57DEC">
          <w:pPr>
            <w:pStyle w:val="11"/>
            <w:tabs>
              <w:tab w:val="right" w:leader="dot" w:pos="9060"/>
            </w:tabs>
            <w:spacing w:line="360" w:lineRule="auto"/>
            <w:ind w:firstLine="851"/>
            <w:rPr>
              <w:noProof/>
              <w:lang w:val="ro-RO" w:eastAsia="ru-RU"/>
            </w:rPr>
          </w:pPr>
          <w:r w:rsidRPr="00C57DEC">
            <w:rPr>
              <w:lang w:val="ro-RO"/>
            </w:rPr>
            <w:fldChar w:fldCharType="begin"/>
          </w:r>
          <w:r w:rsidR="00D363CF" w:rsidRPr="00C57DEC">
            <w:rPr>
              <w:lang w:val="ro-RO"/>
            </w:rPr>
            <w:instrText xml:space="preserve"> TOC \o "1-3" \h \z \u </w:instrText>
          </w:r>
          <w:r w:rsidRPr="00C57DEC">
            <w:rPr>
              <w:lang w:val="ro-RO"/>
            </w:rPr>
            <w:fldChar w:fldCharType="separate"/>
          </w:r>
          <w:hyperlink w:anchor="_Toc103592114" w:history="1">
            <w:r w:rsidR="00907902" w:rsidRPr="00C57DEC">
              <w:rPr>
                <w:rStyle w:val="a6"/>
                <w:rFonts w:ascii="Times New Roman" w:hAnsi="Times New Roman" w:cs="Times New Roman"/>
                <w:noProof/>
                <w:lang w:val="ro-RO"/>
              </w:rPr>
              <w:t>Introducere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_Toc103592114 \h </w:instrText>
            </w:r>
            <w:r w:rsidRPr="00C57DEC">
              <w:rPr>
                <w:noProof/>
                <w:webHidden/>
                <w:lang w:val="ro-RO"/>
              </w:rPr>
            </w:r>
            <w:r w:rsidRPr="00C57DEC">
              <w:rPr>
                <w:noProof/>
                <w:webHidden/>
                <w:lang w:val="ro-RO"/>
              </w:rPr>
              <w:fldChar w:fldCharType="separate"/>
            </w:r>
            <w:r w:rsidR="00907902" w:rsidRPr="00C57DEC">
              <w:rPr>
                <w:noProof/>
                <w:webHidden/>
                <w:lang w:val="ro-RO"/>
              </w:rPr>
              <w:t>3</w:t>
            </w:r>
            <w:r w:rsidRPr="00C57DEC">
              <w:rPr>
                <w:noProof/>
                <w:webHidden/>
                <w:lang w:val="ro-RO"/>
              </w:rPr>
              <w:fldChar w:fldCharType="end"/>
            </w:r>
          </w:hyperlink>
        </w:p>
        <w:p w:rsidR="00907902" w:rsidRPr="00C57DEC" w:rsidRDefault="00C258E1" w:rsidP="00C57DEC">
          <w:pPr>
            <w:pStyle w:val="11"/>
            <w:tabs>
              <w:tab w:val="right" w:leader="dot" w:pos="9060"/>
            </w:tabs>
            <w:spacing w:line="360" w:lineRule="auto"/>
            <w:ind w:firstLine="851"/>
            <w:rPr>
              <w:noProof/>
              <w:lang w:val="ro-RO" w:eastAsia="ru-RU"/>
            </w:rPr>
          </w:pPr>
          <w:hyperlink w:anchor="_Toc103592115" w:history="1">
            <w:r w:rsidR="00907902" w:rsidRPr="00C57DEC">
              <w:rPr>
                <w:rStyle w:val="a6"/>
                <w:rFonts w:ascii="Times New Roman" w:hAnsi="Times New Roman" w:cs="Times New Roman"/>
                <w:noProof/>
                <w:lang w:val="ro-RO"/>
              </w:rPr>
              <w:t>Capitolul 1. Introducere în criptografie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_Toc103592115 \h </w:instrText>
            </w:r>
            <w:r w:rsidRPr="00C57DEC">
              <w:rPr>
                <w:noProof/>
                <w:webHidden/>
                <w:lang w:val="ro-RO"/>
              </w:rPr>
            </w:r>
            <w:r w:rsidRPr="00C57DEC">
              <w:rPr>
                <w:noProof/>
                <w:webHidden/>
                <w:lang w:val="ro-RO"/>
              </w:rPr>
              <w:fldChar w:fldCharType="separate"/>
            </w:r>
            <w:r w:rsidR="00907902" w:rsidRPr="00C57DEC">
              <w:rPr>
                <w:noProof/>
                <w:webHidden/>
                <w:lang w:val="ro-RO"/>
              </w:rPr>
              <w:t>4</w:t>
            </w:r>
            <w:r w:rsidRPr="00C57DEC">
              <w:rPr>
                <w:noProof/>
                <w:webHidden/>
                <w:lang w:val="ro-RO"/>
              </w:rPr>
              <w:fldChar w:fldCharType="end"/>
            </w:r>
          </w:hyperlink>
        </w:p>
        <w:p w:rsidR="00907902" w:rsidRPr="00C57DEC" w:rsidRDefault="00C258E1" w:rsidP="00C57DEC">
          <w:pPr>
            <w:pStyle w:val="31"/>
            <w:tabs>
              <w:tab w:val="right" w:leader="dot" w:pos="9060"/>
            </w:tabs>
            <w:spacing w:line="360" w:lineRule="auto"/>
            <w:ind w:firstLine="851"/>
            <w:rPr>
              <w:noProof/>
              <w:lang w:val="ro-RO" w:eastAsia="ru-RU"/>
            </w:rPr>
          </w:pPr>
          <w:hyperlink w:anchor="_Toc103592116" w:history="1">
            <w:r w:rsidR="00907902" w:rsidRPr="00C57DEC">
              <w:rPr>
                <w:rStyle w:val="a6"/>
                <w:noProof/>
                <w:lang w:val="ro-RO"/>
              </w:rPr>
              <w:t>1.1 Criptografia</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_Toc103592116 \h </w:instrText>
            </w:r>
            <w:r w:rsidRPr="00C57DEC">
              <w:rPr>
                <w:noProof/>
                <w:webHidden/>
                <w:lang w:val="ro-RO"/>
              </w:rPr>
            </w:r>
            <w:r w:rsidRPr="00C57DEC">
              <w:rPr>
                <w:noProof/>
                <w:webHidden/>
                <w:lang w:val="ro-RO"/>
              </w:rPr>
              <w:fldChar w:fldCharType="separate"/>
            </w:r>
            <w:r w:rsidR="00907902" w:rsidRPr="00C57DEC">
              <w:rPr>
                <w:noProof/>
                <w:webHidden/>
                <w:lang w:val="ro-RO"/>
              </w:rPr>
              <w:t>4</w:t>
            </w:r>
            <w:r w:rsidRPr="00C57DEC">
              <w:rPr>
                <w:noProof/>
                <w:webHidden/>
                <w:lang w:val="ro-RO"/>
              </w:rPr>
              <w:fldChar w:fldCharType="end"/>
            </w:r>
          </w:hyperlink>
        </w:p>
        <w:p w:rsidR="00907902" w:rsidRPr="00C57DEC" w:rsidRDefault="00C258E1" w:rsidP="00C57DEC">
          <w:pPr>
            <w:pStyle w:val="31"/>
            <w:tabs>
              <w:tab w:val="right" w:leader="dot" w:pos="9060"/>
            </w:tabs>
            <w:spacing w:line="360" w:lineRule="auto"/>
            <w:ind w:firstLine="851"/>
            <w:rPr>
              <w:noProof/>
              <w:lang w:val="ro-RO" w:eastAsia="ru-RU"/>
            </w:rPr>
          </w:pPr>
          <w:hyperlink w:anchor="_Toc103592117" w:history="1">
            <w:r w:rsidR="00907902" w:rsidRPr="00C57DEC">
              <w:rPr>
                <w:rStyle w:val="a6"/>
                <w:noProof/>
                <w:lang w:val="ro-RO" w:eastAsia="ru-RU"/>
              </w:rPr>
              <w:t>1.2 Cifrul</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_Toc103592117 \h </w:instrText>
            </w:r>
            <w:r w:rsidRPr="00C57DEC">
              <w:rPr>
                <w:noProof/>
                <w:webHidden/>
                <w:lang w:val="ro-RO"/>
              </w:rPr>
            </w:r>
            <w:r w:rsidRPr="00C57DEC">
              <w:rPr>
                <w:noProof/>
                <w:webHidden/>
                <w:lang w:val="ro-RO"/>
              </w:rPr>
              <w:fldChar w:fldCharType="separate"/>
            </w:r>
            <w:r w:rsidR="00907902" w:rsidRPr="00C57DEC">
              <w:rPr>
                <w:noProof/>
                <w:webHidden/>
                <w:lang w:val="ro-RO"/>
              </w:rPr>
              <w:t>4</w:t>
            </w:r>
            <w:r w:rsidRPr="00C57DEC">
              <w:rPr>
                <w:noProof/>
                <w:webHidden/>
                <w:lang w:val="ro-RO"/>
              </w:rPr>
              <w:fldChar w:fldCharType="end"/>
            </w:r>
          </w:hyperlink>
        </w:p>
        <w:p w:rsidR="00907902" w:rsidRPr="00C57DEC" w:rsidRDefault="00C258E1" w:rsidP="00C57DEC">
          <w:pPr>
            <w:pStyle w:val="11"/>
            <w:tabs>
              <w:tab w:val="right" w:leader="dot" w:pos="9060"/>
            </w:tabs>
            <w:spacing w:line="360" w:lineRule="auto"/>
            <w:ind w:firstLine="851"/>
            <w:rPr>
              <w:noProof/>
              <w:lang w:val="ro-RO" w:eastAsia="ru-RU"/>
            </w:rPr>
          </w:pPr>
          <w:hyperlink w:anchor="_Toc103592118" w:history="1">
            <w:r w:rsidR="00907902" w:rsidRPr="00C57DEC">
              <w:rPr>
                <w:rStyle w:val="a6"/>
                <w:noProof/>
                <w:lang w:val="ro-RO"/>
              </w:rPr>
              <w:t>Capitolul 2.  Securitatea sistemelor informatice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_Toc103592118 \h </w:instrText>
            </w:r>
            <w:r w:rsidRPr="00C57DEC">
              <w:rPr>
                <w:noProof/>
                <w:webHidden/>
                <w:lang w:val="ro-RO"/>
              </w:rPr>
            </w:r>
            <w:r w:rsidRPr="00C57DEC">
              <w:rPr>
                <w:noProof/>
                <w:webHidden/>
                <w:lang w:val="ro-RO"/>
              </w:rPr>
              <w:fldChar w:fldCharType="separate"/>
            </w:r>
            <w:r w:rsidR="00907902" w:rsidRPr="00C57DEC">
              <w:rPr>
                <w:noProof/>
                <w:webHidden/>
                <w:lang w:val="ro-RO"/>
              </w:rPr>
              <w:t>7</w:t>
            </w:r>
            <w:r w:rsidRPr="00C57DEC">
              <w:rPr>
                <w:noProof/>
                <w:webHidden/>
                <w:lang w:val="ro-RO"/>
              </w:rPr>
              <w:fldChar w:fldCharType="end"/>
            </w:r>
          </w:hyperlink>
        </w:p>
        <w:p w:rsidR="00907902" w:rsidRPr="00C57DEC" w:rsidRDefault="00C258E1" w:rsidP="00C57DEC">
          <w:pPr>
            <w:pStyle w:val="21"/>
            <w:tabs>
              <w:tab w:val="right" w:leader="dot" w:pos="9060"/>
            </w:tabs>
            <w:spacing w:line="360" w:lineRule="auto"/>
            <w:ind w:firstLine="851"/>
            <w:rPr>
              <w:noProof/>
              <w:lang w:val="ro-RO" w:eastAsia="ru-RU"/>
            </w:rPr>
          </w:pPr>
          <w:hyperlink w:anchor="_Toc103592119" w:history="1">
            <w:r w:rsidR="00907902" w:rsidRPr="00C57DEC">
              <w:rPr>
                <w:rStyle w:val="a6"/>
                <w:rFonts w:ascii="Times New Roman" w:hAnsi="Times New Roman" w:cs="Times New Roman"/>
                <w:noProof/>
                <w:lang w:val="ro-RO"/>
              </w:rPr>
              <w:t>1.1 Atacuri asupra securitații sistemelor informatice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_Toc103592119 \h </w:instrText>
            </w:r>
            <w:r w:rsidRPr="00C57DEC">
              <w:rPr>
                <w:noProof/>
                <w:webHidden/>
                <w:lang w:val="ro-RO"/>
              </w:rPr>
            </w:r>
            <w:r w:rsidRPr="00C57DEC">
              <w:rPr>
                <w:noProof/>
                <w:webHidden/>
                <w:lang w:val="ro-RO"/>
              </w:rPr>
              <w:fldChar w:fldCharType="separate"/>
            </w:r>
            <w:r w:rsidR="00907902" w:rsidRPr="00C57DEC">
              <w:rPr>
                <w:noProof/>
                <w:webHidden/>
                <w:lang w:val="ro-RO"/>
              </w:rPr>
              <w:t>9</w:t>
            </w:r>
            <w:r w:rsidRPr="00C57DEC">
              <w:rPr>
                <w:noProof/>
                <w:webHidden/>
                <w:lang w:val="ro-RO"/>
              </w:rPr>
              <w:fldChar w:fldCharType="end"/>
            </w:r>
          </w:hyperlink>
        </w:p>
        <w:p w:rsidR="00907902" w:rsidRPr="00C57DEC" w:rsidRDefault="00C258E1" w:rsidP="00C57DEC">
          <w:pPr>
            <w:pStyle w:val="11"/>
            <w:tabs>
              <w:tab w:val="right" w:leader="dot" w:pos="9060"/>
            </w:tabs>
            <w:spacing w:line="360" w:lineRule="auto"/>
            <w:ind w:firstLine="851"/>
            <w:rPr>
              <w:noProof/>
              <w:lang w:val="ro-RO" w:eastAsia="ru-RU"/>
            </w:rPr>
          </w:pPr>
          <w:hyperlink w:anchor="_Toc103592120" w:history="1">
            <w:r w:rsidR="00907902" w:rsidRPr="00C57DEC">
              <w:rPr>
                <w:rStyle w:val="a6"/>
                <w:rFonts w:ascii="Times New Roman" w:hAnsi="Times New Roman" w:cs="Times New Roman"/>
                <w:noProof/>
                <w:lang w:val="ro-RO"/>
              </w:rPr>
              <w:t>Capitolul 3. Criptografia clasică</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_Toc103592120 \h </w:instrText>
            </w:r>
            <w:r w:rsidRPr="00C57DEC">
              <w:rPr>
                <w:noProof/>
                <w:webHidden/>
                <w:lang w:val="ro-RO"/>
              </w:rPr>
            </w:r>
            <w:r w:rsidRPr="00C57DEC">
              <w:rPr>
                <w:noProof/>
                <w:webHidden/>
                <w:lang w:val="ro-RO"/>
              </w:rPr>
              <w:fldChar w:fldCharType="separate"/>
            </w:r>
            <w:r w:rsidR="00907902" w:rsidRPr="00C57DEC">
              <w:rPr>
                <w:noProof/>
                <w:webHidden/>
                <w:lang w:val="ro-RO"/>
              </w:rPr>
              <w:t>10</w:t>
            </w:r>
            <w:r w:rsidRPr="00C57DEC">
              <w:rPr>
                <w:noProof/>
                <w:webHidden/>
                <w:lang w:val="ro-RO"/>
              </w:rPr>
              <w:fldChar w:fldCharType="end"/>
            </w:r>
          </w:hyperlink>
        </w:p>
        <w:p w:rsidR="00907902" w:rsidRPr="00C57DEC" w:rsidRDefault="00C258E1" w:rsidP="00C57DEC">
          <w:pPr>
            <w:pStyle w:val="21"/>
            <w:tabs>
              <w:tab w:val="right" w:leader="dot" w:pos="9060"/>
            </w:tabs>
            <w:spacing w:line="360" w:lineRule="auto"/>
            <w:ind w:firstLine="851"/>
            <w:rPr>
              <w:noProof/>
              <w:lang w:val="ro-RO" w:eastAsia="ru-RU"/>
            </w:rPr>
          </w:pPr>
          <w:hyperlink w:anchor="_Toc103592121" w:history="1">
            <w:r w:rsidR="00907902" w:rsidRPr="00C57DEC">
              <w:rPr>
                <w:rStyle w:val="a6"/>
                <w:rFonts w:ascii="Times New Roman" w:hAnsi="Times New Roman" w:cs="Times New Roman"/>
                <w:noProof/>
                <w:lang w:val="ro-RO"/>
              </w:rPr>
              <w:t>3.1 Securitatea criptării clasice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_Toc103592121 \h </w:instrText>
            </w:r>
            <w:r w:rsidRPr="00C57DEC">
              <w:rPr>
                <w:noProof/>
                <w:webHidden/>
                <w:lang w:val="ro-RO"/>
              </w:rPr>
            </w:r>
            <w:r w:rsidRPr="00C57DEC">
              <w:rPr>
                <w:noProof/>
                <w:webHidden/>
                <w:lang w:val="ro-RO"/>
              </w:rPr>
              <w:fldChar w:fldCharType="separate"/>
            </w:r>
            <w:r w:rsidR="00907902" w:rsidRPr="00C57DEC">
              <w:rPr>
                <w:noProof/>
                <w:webHidden/>
                <w:lang w:val="ro-RO"/>
              </w:rPr>
              <w:t>10</w:t>
            </w:r>
            <w:r w:rsidRPr="00C57DEC">
              <w:rPr>
                <w:noProof/>
                <w:webHidden/>
                <w:lang w:val="ro-RO"/>
              </w:rPr>
              <w:fldChar w:fldCharType="end"/>
            </w:r>
          </w:hyperlink>
        </w:p>
        <w:p w:rsidR="00907902" w:rsidRPr="00C57DEC" w:rsidRDefault="00C258E1" w:rsidP="00C57DEC">
          <w:pPr>
            <w:pStyle w:val="21"/>
            <w:tabs>
              <w:tab w:val="right" w:leader="dot" w:pos="9060"/>
            </w:tabs>
            <w:spacing w:line="360" w:lineRule="auto"/>
            <w:ind w:firstLine="851"/>
            <w:rPr>
              <w:noProof/>
              <w:lang w:val="ro-RO" w:eastAsia="ru-RU"/>
            </w:rPr>
          </w:pPr>
          <w:hyperlink w:anchor="_Toc103592122" w:history="1">
            <w:r w:rsidR="00907902" w:rsidRPr="00C57DEC">
              <w:rPr>
                <w:rStyle w:val="a6"/>
                <w:noProof/>
                <w:lang w:val="ro-RO"/>
              </w:rPr>
              <w:t>3.2 Modelul criptării clasice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_Toc103592122 \h </w:instrText>
            </w:r>
            <w:r w:rsidRPr="00C57DEC">
              <w:rPr>
                <w:noProof/>
                <w:webHidden/>
                <w:lang w:val="ro-RO"/>
              </w:rPr>
            </w:r>
            <w:r w:rsidRPr="00C57DEC">
              <w:rPr>
                <w:noProof/>
                <w:webHidden/>
                <w:lang w:val="ro-RO"/>
              </w:rPr>
              <w:fldChar w:fldCharType="separate"/>
            </w:r>
            <w:r w:rsidR="00907902" w:rsidRPr="00C57DEC">
              <w:rPr>
                <w:noProof/>
                <w:webHidden/>
                <w:lang w:val="ro-RO"/>
              </w:rPr>
              <w:t>11</w:t>
            </w:r>
            <w:r w:rsidRPr="00C57DEC">
              <w:rPr>
                <w:noProof/>
                <w:webHidden/>
                <w:lang w:val="ro-RO"/>
              </w:rPr>
              <w:fldChar w:fldCharType="end"/>
            </w:r>
          </w:hyperlink>
        </w:p>
        <w:p w:rsidR="00907902" w:rsidRPr="00C57DEC" w:rsidRDefault="00C258E1" w:rsidP="00C57DEC">
          <w:pPr>
            <w:pStyle w:val="21"/>
            <w:tabs>
              <w:tab w:val="right" w:leader="dot" w:pos="9060"/>
            </w:tabs>
            <w:spacing w:line="360" w:lineRule="auto"/>
            <w:ind w:firstLine="851"/>
            <w:rPr>
              <w:noProof/>
              <w:lang w:val="ro-RO" w:eastAsia="ru-RU"/>
            </w:rPr>
          </w:pPr>
          <w:hyperlink w:anchor="_Toc103592123" w:history="1">
            <w:r w:rsidR="00907902" w:rsidRPr="00C57DEC">
              <w:rPr>
                <w:rStyle w:val="a6"/>
                <w:rFonts w:ascii="Times New Roman" w:hAnsi="Times New Roman" w:cs="Times New Roman"/>
                <w:noProof/>
                <w:lang w:val="ro-RO"/>
              </w:rPr>
              <w:t>3.3 Criptografia modernă</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_Toc103592123 \h </w:instrText>
            </w:r>
            <w:r w:rsidRPr="00C57DEC">
              <w:rPr>
                <w:noProof/>
                <w:webHidden/>
                <w:lang w:val="ro-RO"/>
              </w:rPr>
            </w:r>
            <w:r w:rsidRPr="00C57DEC">
              <w:rPr>
                <w:noProof/>
                <w:webHidden/>
                <w:lang w:val="ro-RO"/>
              </w:rPr>
              <w:fldChar w:fldCharType="separate"/>
            </w:r>
            <w:r w:rsidR="00907902" w:rsidRPr="00C57DEC">
              <w:rPr>
                <w:noProof/>
                <w:webHidden/>
                <w:lang w:val="ro-RO"/>
              </w:rPr>
              <w:t>11</w:t>
            </w:r>
            <w:r w:rsidRPr="00C57DEC">
              <w:rPr>
                <w:noProof/>
                <w:webHidden/>
                <w:lang w:val="ro-RO"/>
              </w:rPr>
              <w:fldChar w:fldCharType="end"/>
            </w:r>
          </w:hyperlink>
        </w:p>
        <w:p w:rsidR="00907902" w:rsidRPr="00C57DEC" w:rsidRDefault="00C258E1" w:rsidP="00C57DEC">
          <w:pPr>
            <w:pStyle w:val="11"/>
            <w:tabs>
              <w:tab w:val="right" w:leader="dot" w:pos="9060"/>
            </w:tabs>
            <w:spacing w:line="360" w:lineRule="auto"/>
            <w:ind w:firstLine="851"/>
            <w:rPr>
              <w:noProof/>
              <w:lang w:val="ro-RO" w:eastAsia="ru-RU"/>
            </w:rPr>
          </w:pPr>
          <w:hyperlink w:anchor="_Toc103592124" w:history="1">
            <w:r w:rsidR="00907902" w:rsidRPr="00C57DEC">
              <w:rPr>
                <w:rStyle w:val="a6"/>
                <w:noProof/>
                <w:lang w:val="ro-RO"/>
              </w:rPr>
              <w:t>Capitolul 4.  Rolul criptografiei in viața modernă.</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_Toc103592124 \h </w:instrText>
            </w:r>
            <w:r w:rsidRPr="00C57DEC">
              <w:rPr>
                <w:noProof/>
                <w:webHidden/>
                <w:lang w:val="ro-RO"/>
              </w:rPr>
            </w:r>
            <w:r w:rsidRPr="00C57DEC">
              <w:rPr>
                <w:noProof/>
                <w:webHidden/>
                <w:lang w:val="ro-RO"/>
              </w:rPr>
              <w:fldChar w:fldCharType="separate"/>
            </w:r>
            <w:r w:rsidR="00907902" w:rsidRPr="00C57DEC">
              <w:rPr>
                <w:noProof/>
                <w:webHidden/>
                <w:lang w:val="ro-RO"/>
              </w:rPr>
              <w:t>13</w:t>
            </w:r>
            <w:r w:rsidRPr="00C57DEC">
              <w:rPr>
                <w:noProof/>
                <w:webHidden/>
                <w:lang w:val="ro-RO"/>
              </w:rPr>
              <w:fldChar w:fldCharType="end"/>
            </w:r>
          </w:hyperlink>
        </w:p>
        <w:p w:rsidR="00907902" w:rsidRPr="00C57DEC" w:rsidRDefault="00C258E1" w:rsidP="00C57DEC">
          <w:pPr>
            <w:pStyle w:val="11"/>
            <w:tabs>
              <w:tab w:val="right" w:leader="dot" w:pos="9060"/>
            </w:tabs>
            <w:spacing w:line="360" w:lineRule="auto"/>
            <w:ind w:firstLine="851"/>
            <w:rPr>
              <w:noProof/>
              <w:lang w:val="ro-RO" w:eastAsia="ru-RU"/>
            </w:rPr>
          </w:pPr>
          <w:hyperlink w:anchor="_Toc103592125" w:history="1">
            <w:r w:rsidR="00907902" w:rsidRPr="00C57DEC">
              <w:rPr>
                <w:rStyle w:val="a6"/>
                <w:noProof/>
                <w:lang w:val="ro-RO"/>
              </w:rPr>
              <w:t>Concluzie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_Toc103592125 \h </w:instrText>
            </w:r>
            <w:r w:rsidRPr="00C57DEC">
              <w:rPr>
                <w:noProof/>
                <w:webHidden/>
                <w:lang w:val="ro-RO"/>
              </w:rPr>
            </w:r>
            <w:r w:rsidRPr="00C57DEC">
              <w:rPr>
                <w:noProof/>
                <w:webHidden/>
                <w:lang w:val="ro-RO"/>
              </w:rPr>
              <w:fldChar w:fldCharType="separate"/>
            </w:r>
            <w:r w:rsidR="00907902" w:rsidRPr="00C57DEC">
              <w:rPr>
                <w:noProof/>
                <w:webHidden/>
                <w:lang w:val="ro-RO"/>
              </w:rPr>
              <w:t>18</w:t>
            </w:r>
            <w:r w:rsidRPr="00C57DEC">
              <w:rPr>
                <w:noProof/>
                <w:webHidden/>
                <w:lang w:val="ro-RO"/>
              </w:rPr>
              <w:fldChar w:fldCharType="end"/>
            </w:r>
          </w:hyperlink>
        </w:p>
        <w:p w:rsidR="00907902" w:rsidRPr="00C57DEC" w:rsidRDefault="00C258E1" w:rsidP="00C57DEC">
          <w:pPr>
            <w:pStyle w:val="11"/>
            <w:tabs>
              <w:tab w:val="right" w:leader="dot" w:pos="9060"/>
            </w:tabs>
            <w:spacing w:line="360" w:lineRule="auto"/>
            <w:ind w:firstLine="851"/>
            <w:rPr>
              <w:noProof/>
              <w:lang w:val="ro-RO" w:eastAsia="ru-RU"/>
            </w:rPr>
          </w:pPr>
          <w:hyperlink w:anchor="_Toc103592126" w:history="1">
            <w:r w:rsidR="00907902" w:rsidRPr="00C57DEC">
              <w:rPr>
                <w:rStyle w:val="a6"/>
                <w:noProof/>
                <w:lang w:val="ro-RO"/>
              </w:rPr>
              <w:t>Bibliografie</w:t>
            </w:r>
            <w:r w:rsidR="00907902" w:rsidRPr="00C57DEC">
              <w:rPr>
                <w:noProof/>
                <w:webHidden/>
                <w:lang w:val="ro-RO"/>
              </w:rPr>
              <w:tab/>
            </w:r>
            <w:r w:rsidRPr="00C57DEC">
              <w:rPr>
                <w:noProof/>
                <w:webHidden/>
                <w:lang w:val="ro-RO"/>
              </w:rPr>
              <w:fldChar w:fldCharType="begin"/>
            </w:r>
            <w:r w:rsidR="00907902" w:rsidRPr="00C57DEC">
              <w:rPr>
                <w:noProof/>
                <w:webHidden/>
                <w:lang w:val="ro-RO"/>
              </w:rPr>
              <w:instrText xml:space="preserve"> PAGEREF _Toc103592126 \h </w:instrText>
            </w:r>
            <w:r w:rsidRPr="00C57DEC">
              <w:rPr>
                <w:noProof/>
                <w:webHidden/>
                <w:lang w:val="ro-RO"/>
              </w:rPr>
            </w:r>
            <w:r w:rsidRPr="00C57DEC">
              <w:rPr>
                <w:noProof/>
                <w:webHidden/>
                <w:lang w:val="ro-RO"/>
              </w:rPr>
              <w:fldChar w:fldCharType="separate"/>
            </w:r>
            <w:r w:rsidR="00907902" w:rsidRPr="00C57DEC">
              <w:rPr>
                <w:noProof/>
                <w:webHidden/>
                <w:lang w:val="ro-RO"/>
              </w:rPr>
              <w:t>19</w:t>
            </w:r>
            <w:r w:rsidRPr="00C57DEC">
              <w:rPr>
                <w:noProof/>
                <w:webHidden/>
                <w:lang w:val="ro-RO"/>
              </w:rPr>
              <w:fldChar w:fldCharType="end"/>
            </w:r>
          </w:hyperlink>
        </w:p>
        <w:p w:rsidR="00D363CF" w:rsidRPr="00C57DEC" w:rsidRDefault="00C258E1" w:rsidP="00C57DEC">
          <w:pPr>
            <w:spacing w:line="360" w:lineRule="auto"/>
            <w:ind w:firstLine="851"/>
            <w:rPr>
              <w:lang w:val="ro-RO"/>
            </w:rPr>
          </w:pPr>
          <w:r w:rsidRPr="00C57DEC">
            <w:rPr>
              <w:lang w:val="ro-RO"/>
            </w:rPr>
            <w:fldChar w:fldCharType="end"/>
          </w:r>
        </w:p>
      </w:sdtContent>
    </w:sdt>
    <w:p w:rsidR="00D363CF" w:rsidRPr="00C57DEC" w:rsidRDefault="00D363CF" w:rsidP="00C57DEC">
      <w:pPr>
        <w:spacing w:line="360" w:lineRule="auto"/>
        <w:ind w:firstLine="851"/>
        <w:rPr>
          <w:lang w:val="ro-RO"/>
        </w:rPr>
      </w:pPr>
    </w:p>
    <w:p w:rsidR="00D363CF" w:rsidRPr="00C57DEC" w:rsidRDefault="00D363CF" w:rsidP="00C57DEC">
      <w:pPr>
        <w:spacing w:line="360" w:lineRule="auto"/>
        <w:ind w:firstLine="851"/>
        <w:rPr>
          <w:lang w:val="ro-RO"/>
        </w:rPr>
      </w:pPr>
    </w:p>
    <w:p w:rsidR="00D363CF" w:rsidRPr="00C57DEC" w:rsidRDefault="00D363CF" w:rsidP="00C57DEC">
      <w:pPr>
        <w:spacing w:line="360" w:lineRule="auto"/>
        <w:ind w:firstLine="851"/>
        <w:rPr>
          <w:rFonts w:ascii="Times New Roman" w:hAnsi="Times New Roman" w:cs="Times New Roman"/>
          <w:lang w:val="ro-RO"/>
        </w:rPr>
      </w:pPr>
      <w:r w:rsidRPr="00C57DEC">
        <w:rPr>
          <w:rFonts w:ascii="Times New Roman" w:hAnsi="Times New Roman" w:cs="Times New Roman"/>
          <w:lang w:val="ro-RO"/>
        </w:rPr>
        <w:br w:type="page"/>
      </w:r>
    </w:p>
    <w:p w:rsidR="00D363CF" w:rsidRPr="00C57DEC" w:rsidRDefault="00D363CF" w:rsidP="00C57DEC">
      <w:pPr>
        <w:pStyle w:val="1"/>
        <w:spacing w:line="360" w:lineRule="auto"/>
        <w:ind w:firstLine="851"/>
        <w:rPr>
          <w:rFonts w:ascii="Times New Roman" w:hAnsi="Times New Roman" w:cs="Times New Roman"/>
          <w:lang w:val="ro-RO"/>
        </w:rPr>
      </w:pPr>
      <w:bookmarkStart w:id="0" w:name="_Toc103592114"/>
      <w:r w:rsidRPr="00C57DEC">
        <w:rPr>
          <w:rFonts w:ascii="Times New Roman" w:hAnsi="Times New Roman" w:cs="Times New Roman"/>
          <w:lang w:val="ro-RO"/>
        </w:rPr>
        <w:lastRenderedPageBreak/>
        <w:t>Introducere</w:t>
      </w:r>
      <w:bookmarkEnd w:id="0"/>
    </w:p>
    <w:p w:rsidR="008132CD" w:rsidRPr="00C57DEC" w:rsidRDefault="00D363C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C57DEC" w:rsidRDefault="00D363C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C57DEC" w:rsidRDefault="00D363C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C57DEC" w:rsidRDefault="008132CD" w:rsidP="00C57DEC">
      <w:pPr>
        <w:spacing w:line="360" w:lineRule="auto"/>
        <w:ind w:firstLine="851"/>
        <w:rPr>
          <w:rFonts w:ascii="Times New Roman" w:hAnsi="Times New Roman" w:cs="Times New Roman"/>
          <w:sz w:val="24"/>
          <w:szCs w:val="24"/>
          <w:lang w:val="ro-RO"/>
        </w:rPr>
      </w:pPr>
    </w:p>
    <w:p w:rsidR="008132CD" w:rsidRPr="00C57DEC" w:rsidRDefault="008132CD"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br w:type="page"/>
      </w:r>
    </w:p>
    <w:p w:rsidR="00CE1722" w:rsidRPr="00C57DEC" w:rsidRDefault="00C86F9C" w:rsidP="00C57DEC">
      <w:pPr>
        <w:pStyle w:val="1"/>
        <w:spacing w:line="360" w:lineRule="auto"/>
        <w:ind w:firstLine="851"/>
        <w:rPr>
          <w:rFonts w:ascii="Times New Roman" w:hAnsi="Times New Roman" w:cs="Times New Roman"/>
          <w:lang w:val="ro-RO"/>
        </w:rPr>
      </w:pPr>
      <w:bookmarkStart w:id="1" w:name="_Toc103592115"/>
      <w:r w:rsidRPr="00C57DEC">
        <w:rPr>
          <w:rFonts w:ascii="Times New Roman" w:hAnsi="Times New Roman" w:cs="Times New Roman"/>
          <w:lang w:val="ro-RO"/>
        </w:rPr>
        <w:lastRenderedPageBreak/>
        <w:t xml:space="preserve">Capitolul </w:t>
      </w:r>
      <w:r w:rsidR="00495FC6" w:rsidRPr="00C57DEC">
        <w:rPr>
          <w:rFonts w:ascii="Times New Roman" w:hAnsi="Times New Roman" w:cs="Times New Roman"/>
          <w:lang w:val="ro-RO"/>
        </w:rPr>
        <w:t>1</w:t>
      </w:r>
      <w:r w:rsidRPr="00C57DEC">
        <w:rPr>
          <w:rFonts w:ascii="Times New Roman" w:hAnsi="Times New Roman" w:cs="Times New Roman"/>
          <w:lang w:val="ro-RO"/>
        </w:rPr>
        <w:t xml:space="preserve">. </w:t>
      </w:r>
      <w:r w:rsidR="00CE1722" w:rsidRPr="00C57DEC">
        <w:rPr>
          <w:rFonts w:ascii="Times New Roman" w:hAnsi="Times New Roman" w:cs="Times New Roman"/>
          <w:lang w:val="ro-RO"/>
        </w:rPr>
        <w:t>Introducere în criptografie</w:t>
      </w:r>
      <w:bookmarkEnd w:id="1"/>
    </w:p>
    <w:p w:rsidR="00CE1722" w:rsidRPr="00C57DEC" w:rsidRDefault="00CE1722" w:rsidP="00C57DEC">
      <w:pPr>
        <w:spacing w:line="360" w:lineRule="auto"/>
        <w:ind w:firstLine="851"/>
        <w:jc w:val="center"/>
        <w:rPr>
          <w:rFonts w:ascii="Times New Roman" w:hAnsi="Times New Roman" w:cs="Times New Roman"/>
          <w:sz w:val="24"/>
          <w:szCs w:val="24"/>
          <w:lang w:val="ro-RO"/>
        </w:rPr>
      </w:pPr>
      <w:r w:rsidRPr="00C57DEC">
        <w:rPr>
          <w:rFonts w:ascii="Times New Roman" w:hAnsi="Times New Roman" w:cs="Times New Roman"/>
          <w:sz w:val="24"/>
          <w:szCs w:val="24"/>
          <w:lang w:val="ro-RO"/>
        </w:rPr>
        <w:t>Criptografie = κρσπτός {kryptós} (ascuns) + γράφειν {gráfein} (a scrie)</w:t>
      </w:r>
    </w:p>
    <w:p w:rsidR="00C3655F" w:rsidRPr="00C57DEC" w:rsidRDefault="00495FC6" w:rsidP="00C57DEC">
      <w:pPr>
        <w:spacing w:line="360" w:lineRule="auto"/>
        <w:ind w:firstLine="851"/>
        <w:rPr>
          <w:rFonts w:ascii="Times New Roman" w:hAnsi="Times New Roman" w:cs="Times New Roman"/>
          <w:sz w:val="24"/>
          <w:szCs w:val="24"/>
          <w:lang w:val="ro-RO"/>
        </w:rPr>
      </w:pPr>
      <w:bookmarkStart w:id="2" w:name="_Toc103592116"/>
      <w:r w:rsidRPr="00C57DEC">
        <w:rPr>
          <w:rStyle w:val="30"/>
          <w:lang w:val="ro-RO"/>
        </w:rPr>
        <w:t>1</w:t>
      </w:r>
      <w:r w:rsidR="006848B2" w:rsidRPr="00C57DEC">
        <w:rPr>
          <w:rStyle w:val="30"/>
          <w:lang w:val="ro-RO"/>
        </w:rPr>
        <w:t xml:space="preserve">.1 </w:t>
      </w:r>
      <w:r w:rsidR="00CE1722" w:rsidRPr="00C57DEC">
        <w:rPr>
          <w:rStyle w:val="30"/>
          <w:lang w:val="ro-RO"/>
        </w:rPr>
        <w:t>Criptografia</w:t>
      </w:r>
      <w:bookmarkEnd w:id="2"/>
      <w:r w:rsidR="00CE1722" w:rsidRPr="00C57DEC">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C57DEC" w:rsidRDefault="00CE172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C57DEC" w:rsidRDefault="00CE172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Sistemul format dintr-un algoritm de criptare și o cheie de criptare se numește criptosistem. </w:t>
      </w:r>
    </w:p>
    <w:p w:rsidR="00CE1722" w:rsidRPr="00C57DEC" w:rsidRDefault="00CE172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7C658C" w:rsidRPr="00C57DEC" w:rsidRDefault="00495FC6" w:rsidP="00C57DEC">
      <w:pPr>
        <w:spacing w:line="360" w:lineRule="auto"/>
        <w:ind w:firstLine="851"/>
        <w:rPr>
          <w:rFonts w:ascii="Times New Roman" w:eastAsia="Times New Roman" w:hAnsi="Times New Roman" w:cs="Times New Roman"/>
          <w:bCs/>
          <w:iCs/>
          <w:color w:val="000000"/>
          <w:sz w:val="24"/>
          <w:szCs w:val="24"/>
          <w:lang w:val="ro-RO" w:eastAsia="ru-RU"/>
        </w:rPr>
      </w:pPr>
      <w:bookmarkStart w:id="3" w:name="_Toc103592117"/>
      <w:r w:rsidRPr="00C57DEC">
        <w:rPr>
          <w:rStyle w:val="30"/>
          <w:lang w:val="ro-RO" w:eastAsia="ru-RU"/>
        </w:rPr>
        <w:t>1</w:t>
      </w:r>
      <w:r w:rsidR="006848B2" w:rsidRPr="00C57DEC">
        <w:rPr>
          <w:rStyle w:val="30"/>
          <w:lang w:val="ro-RO" w:eastAsia="ru-RU"/>
        </w:rPr>
        <w:t xml:space="preserve">.2 </w:t>
      </w:r>
      <w:r w:rsidR="007C658C" w:rsidRPr="00C57DEC">
        <w:rPr>
          <w:rStyle w:val="30"/>
          <w:lang w:val="ro-RO" w:eastAsia="ru-RU"/>
        </w:rPr>
        <w:t>Cifrul</w:t>
      </w:r>
      <w:bookmarkEnd w:id="3"/>
      <w:r w:rsidR="007C658C" w:rsidRPr="00C57DEC">
        <w:rPr>
          <w:rFonts w:ascii="Times New Roman" w:eastAsia="Times New Roman" w:hAnsi="Times New Roman" w:cs="Times New Roman"/>
          <w:bCs/>
          <w:iCs/>
          <w:color w:val="000000"/>
          <w:sz w:val="24"/>
          <w:szCs w:val="24"/>
          <w:lang w:val="ro-RO" w:eastAsia="ru-RU"/>
        </w:rPr>
        <w:t xml:space="preserve"> este o metodă de conversie a informațiilor pentru a le proteja de vizualizare. Informația inițială în acest caz va fi numită text simplu, iar rezultatul aplicării unui cifr va fi numit text închis sau text cifrat. Procesele de transformare a informațiilor se numesc, respectiv, criptare și decriptare.</w:t>
      </w:r>
    </w:p>
    <w:p w:rsidR="007C658C" w:rsidRPr="00C57DEC" w:rsidRDefault="007C658C" w:rsidP="00C57DEC">
      <w:pPr>
        <w:spacing w:line="360" w:lineRule="auto"/>
        <w:ind w:firstLine="851"/>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Este extrem de dificil să dezvolți un nou cifr, așa că este necesar ca cifrul să dureze mult timp. În acest scop, un element înlocuibil numit cheie este izolat în cifr. Acum, dacă cifrul actual a devenit cunoscut inamicului, nu este nevoie să inventezi unul nou, doar să schimbi cheia. De asemenea, face posibil ca același cifr să fie utilizat independent de diferite grupuri de persoane (cu chei diferite). Matematicianul olandez Kerckhoff, care a trăit în secolul al XIX-lea, a formulat regula conform căreia puterea cifrului nu ar trebui să se bazeze pe obscuritatea (secreția) algoritmului de cifrare în sine, ci doar pe păstrarea secretului cheii.</w:t>
      </w:r>
    </w:p>
    <w:p w:rsidR="007C658C" w:rsidRPr="00C57DEC" w:rsidRDefault="007C658C" w:rsidP="00C57DEC">
      <w:pPr>
        <w:spacing w:line="360" w:lineRule="auto"/>
        <w:ind w:firstLine="851"/>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lastRenderedPageBreak/>
        <w:t>Unul dintre primele cifruri a fost cifrul Caesar (Fig. 1). Marele împărat, pentru a ascunde conținutul celor scrise, a înlocuit fiecare literă cu a treia literă a alfabetului urmând-o la rând. Caesar a aplicat o schimbare de trei litere; în general, poate fi orice număr mai mic decât lungimea alfabetului. Acest număr este cheia acestui cifr.</w:t>
      </w:r>
    </w:p>
    <w:p w:rsidR="007C658C" w:rsidRPr="00C57DEC" w:rsidRDefault="007C658C" w:rsidP="00C57DEC">
      <w:pPr>
        <w:spacing w:line="360" w:lineRule="auto"/>
        <w:ind w:firstLine="851"/>
        <w:jc w:val="center"/>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A B C D E F G I J K L M N O P R S T U V W Y Z</w:t>
      </w:r>
    </w:p>
    <w:p w:rsidR="007C658C" w:rsidRPr="00C57DEC" w:rsidRDefault="007C658C" w:rsidP="00C57DEC">
      <w:pPr>
        <w:spacing w:line="360" w:lineRule="auto"/>
        <w:ind w:firstLine="851"/>
        <w:jc w:val="center"/>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D E E F 3 I J K L M N O P R S T U V Y Z A B C</w:t>
      </w:r>
    </w:p>
    <w:p w:rsidR="007C658C" w:rsidRPr="00C57DEC" w:rsidRDefault="007C658C" w:rsidP="00C57DEC">
      <w:pPr>
        <w:spacing w:line="360" w:lineRule="auto"/>
        <w:ind w:firstLine="851"/>
        <w:jc w:val="center"/>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CRIPTOGRAFIE -&gt; NULTHSEUGCHLV</w:t>
      </w:r>
    </w:p>
    <w:p w:rsidR="007C658C" w:rsidRPr="00C57DEC" w:rsidRDefault="007C658C" w:rsidP="00C57DEC">
      <w:pPr>
        <w:spacing w:line="360" w:lineRule="auto"/>
        <w:ind w:firstLine="851"/>
        <w:jc w:val="center"/>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Cifrul lui Cezar</w:t>
      </w:r>
    </w:p>
    <w:p w:rsidR="007C658C" w:rsidRPr="00C57DEC" w:rsidRDefault="007C658C" w:rsidP="00C57DEC">
      <w:pPr>
        <w:spacing w:line="360" w:lineRule="auto"/>
        <w:ind w:firstLine="851"/>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O modificare a cifrului Caesar este cifrul Vigenère, în care valoarea deplasării este variabilă și depinde de cuvântul cheie. De exemplu, dacă cuvântul „SECRET” este folosit ca cuvânt cheie (Fig. 2), atunci aceasta va însemna că prima literă a mesajului trebuie deplasată cu 20 (numărul de serie al literei „T”), a doua - cu 1 (numărul de serie al literei "A"), al treilea - cu 11, al patrulea - cu 15, al cincilea - cu 1, al șaselea - cu 20 din nou (începem să folosim cuvântul cheie de la început), etc. Astfel, cuvântul cheie este „suprapus” pe textul protejat.</w:t>
      </w:r>
    </w:p>
    <w:p w:rsidR="007C658C" w:rsidRPr="00C57DEC" w:rsidRDefault="007C658C" w:rsidP="00C57DEC">
      <w:pPr>
        <w:spacing w:line="360" w:lineRule="auto"/>
        <w:ind w:firstLine="851"/>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Desigur, astfel de cifruri sunt destul de ușor de spart chiar și fără cunoașterea cheii și utilizarea tehnologiei computerului. În special, cunoscând frecvența de apariție a literelor în textul mediu pentru o limbă dată, este posibil să le identificăm cu un grad ridicat de certitudine și în textul cifrat. De exemplu, pentru un text în limba rusă criptat folosind cifrul Caesar, se poate argumenta cu un grad ridicat de probabilitate că litera care apare cel mai frecvent înseamnă litera „o”. Pentru textul în limba engleză, această literă va fi cel mai probabil „t”.</w:t>
      </w:r>
    </w:p>
    <w:p w:rsidR="002C61AF" w:rsidRPr="00C57DEC" w:rsidRDefault="007C658C" w:rsidP="00C57DEC">
      <w:pPr>
        <w:spacing w:line="360" w:lineRule="auto"/>
        <w:ind w:firstLine="851"/>
        <w:rPr>
          <w:rFonts w:ascii="Times New Roman" w:eastAsia="Times New Roman" w:hAnsi="Times New Roman" w:cs="Times New Roman"/>
          <w:bCs/>
          <w:iCs/>
          <w:color w:val="000000"/>
          <w:sz w:val="24"/>
          <w:szCs w:val="24"/>
          <w:lang w:val="ro-RO" w:eastAsia="ru-RU"/>
        </w:rPr>
      </w:pPr>
      <w:r w:rsidRPr="00C57DEC">
        <w:rPr>
          <w:rFonts w:ascii="Times New Roman" w:eastAsia="Times New Roman" w:hAnsi="Times New Roman" w:cs="Times New Roman"/>
          <w:bCs/>
          <w:iCs/>
          <w:color w:val="000000"/>
          <w:sz w:val="24"/>
          <w:szCs w:val="24"/>
          <w:lang w:val="ro-RO" w:eastAsia="ru-RU"/>
        </w:rPr>
        <w:t xml:space="preserve">Era abordării științifice a problemelor criptografiei a început odată cu publicarea lucrărilor despre teoria informației de Claude Shannon. În scrierile sale, el a introdus conceptul de securitate cifră și a arătat că există un cifr absolut sigur. Poate fi, de exemplu, cifrul Vigenère, cu condiția ca un cuvânt cheie infinit de lung să fie folosit și distribuția caracterelor din acest cuvânt să fie absolut aleatorie. Pentru prima dată, în 1917, un astfel de cifr a fost propus de G.S. Vernam, dar Shannon a fost cea care a dat dovada oficială. Evident, implementarea practică a unui astfel de cifr (o bandă aleatorie fără sfârșit) este imposibilă (mai precis, în majoritatea cazurilor este neprofitabilă din punct de vedere economic) - cantitatea de informații cheie care trebuie livrată corespondentului printr-un canal de încredere este egală cu cantitatea de informații utile. Prin urmare, de obicei se ia în </w:t>
      </w:r>
      <w:r w:rsidRPr="00C57DEC">
        <w:rPr>
          <w:rFonts w:ascii="Times New Roman" w:eastAsia="Times New Roman" w:hAnsi="Times New Roman" w:cs="Times New Roman"/>
          <w:bCs/>
          <w:iCs/>
          <w:color w:val="000000"/>
          <w:sz w:val="24"/>
          <w:szCs w:val="24"/>
          <w:lang w:val="ro-RO" w:eastAsia="ru-RU"/>
        </w:rPr>
        <w:lastRenderedPageBreak/>
        <w:t>considerare puterea practică a unui cifr, măsurată numeric prin timpul necesar pentru a-l sparge (ținând cont de stadiul actual al tehnicii).</w:t>
      </w:r>
    </w:p>
    <w:p w:rsidR="00A76082" w:rsidRPr="00C57DEC" w:rsidRDefault="00C57DEC" w:rsidP="00C57DEC">
      <w:pPr>
        <w:spacing w:line="360" w:lineRule="auto"/>
        <w:ind w:firstLine="851"/>
        <w:rPr>
          <w:lang w:val="ro-RO"/>
        </w:rPr>
      </w:pPr>
      <w:r w:rsidRPr="00C57DEC">
        <w:rPr>
          <w:rStyle w:val="30"/>
          <w:lang w:val="ro-RO"/>
        </w:rPr>
        <w:t xml:space="preserve">1.3 </w:t>
      </w:r>
      <w:r w:rsidR="00A76082" w:rsidRPr="00C57DEC">
        <w:rPr>
          <w:rStyle w:val="30"/>
          <w:lang w:val="ro-RO"/>
        </w:rPr>
        <w:t>Cerințe pentru sistemele de protecție a informațiilor criptografice:</w:t>
      </w:r>
      <w:r w:rsidR="00A76082" w:rsidRPr="00C57DEC">
        <w:rPr>
          <w:lang w:val="ro-RO"/>
        </w:rPr>
        <w:t xml:space="preserve"> </w:t>
      </w:r>
    </w:p>
    <w:p w:rsidR="00495FC6" w:rsidRPr="00C57DEC" w:rsidRDefault="00A76082" w:rsidP="00C57DEC">
      <w:pPr>
        <w:pStyle w:val="ab"/>
        <w:numPr>
          <w:ilvl w:val="0"/>
          <w:numId w:val="9"/>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Un mesaj criptat trebuie să fie lizibil numai dacă cheia este prezentă.</w:t>
      </w:r>
    </w:p>
    <w:p w:rsidR="00A76082" w:rsidRPr="00C57DEC" w:rsidRDefault="00A76082" w:rsidP="00C57DEC">
      <w:pPr>
        <w:pStyle w:val="ab"/>
        <w:numPr>
          <w:ilvl w:val="0"/>
          <w:numId w:val="9"/>
        </w:numPr>
        <w:spacing w:line="360" w:lineRule="auto"/>
        <w:ind w:firstLine="851"/>
        <w:rPr>
          <w:rFonts w:ascii="Times New Roman" w:hAnsi="Times New Roman" w:cs="Times New Roman"/>
          <w:sz w:val="24"/>
          <w:szCs w:val="24"/>
          <w:lang w:val="ro-RO"/>
        </w:rPr>
      </w:pPr>
      <w:r w:rsidRPr="00C57DEC">
        <w:rPr>
          <w:lang w:val="ro-RO"/>
        </w:rPr>
        <w:t>Cunoașterea algoritmului de criptare nu ar trebui să afecteze fiabilitatea protecției.</w:t>
      </w:r>
    </w:p>
    <w:p w:rsidR="00A76082" w:rsidRPr="00C57DEC" w:rsidRDefault="00A76082" w:rsidP="00C57DEC">
      <w:pPr>
        <w:pStyle w:val="ab"/>
        <w:numPr>
          <w:ilvl w:val="0"/>
          <w:numId w:val="9"/>
        </w:numPr>
        <w:spacing w:line="360" w:lineRule="auto"/>
        <w:ind w:firstLine="851"/>
        <w:rPr>
          <w:rFonts w:ascii="Times New Roman" w:hAnsi="Times New Roman" w:cs="Times New Roman"/>
          <w:sz w:val="24"/>
          <w:szCs w:val="24"/>
          <w:lang w:val="ro-RO"/>
        </w:rPr>
      </w:pPr>
      <w:r w:rsidRPr="00C57DEC">
        <w:rPr>
          <w:lang w:val="ro-RO"/>
        </w:rPr>
        <w:t>Orice cheie din setul de posibile trebuie să ofere o protecție fiabilă a informațiilor.</w:t>
      </w:r>
    </w:p>
    <w:p w:rsidR="00A76082" w:rsidRPr="00C57DEC" w:rsidRDefault="00A76082" w:rsidP="00C57DEC">
      <w:pPr>
        <w:pStyle w:val="ab"/>
        <w:numPr>
          <w:ilvl w:val="0"/>
          <w:numId w:val="9"/>
        </w:numPr>
        <w:spacing w:line="360" w:lineRule="auto"/>
        <w:ind w:firstLine="851"/>
        <w:rPr>
          <w:rFonts w:ascii="Times New Roman" w:hAnsi="Times New Roman" w:cs="Times New Roman"/>
          <w:sz w:val="24"/>
          <w:szCs w:val="24"/>
          <w:lang w:val="ro-RO"/>
        </w:rPr>
      </w:pPr>
      <w:r w:rsidRPr="00C57DEC">
        <w:rPr>
          <w:lang w:val="ro-RO"/>
        </w:rPr>
        <w:t>Algoritmul de criptare trebuie să permită implementarea atît software cit și hardware</w:t>
      </w:r>
    </w:p>
    <w:p w:rsidR="003B4495" w:rsidRPr="00C57DEC" w:rsidRDefault="00C57DEC" w:rsidP="00C57DEC">
      <w:pPr>
        <w:spacing w:line="360" w:lineRule="auto"/>
        <w:ind w:firstLine="851"/>
        <w:rPr>
          <w:rStyle w:val="20"/>
          <w:lang w:val="ro-RO"/>
        </w:rPr>
      </w:pPr>
      <w:r w:rsidRPr="00C57DEC">
        <w:rPr>
          <w:rStyle w:val="20"/>
          <w:lang w:val="ro-RO"/>
        </w:rPr>
        <w:t xml:space="preserve">1.4 </w:t>
      </w:r>
      <w:r w:rsidR="003B4495" w:rsidRPr="00C57DEC">
        <w:rPr>
          <w:rStyle w:val="20"/>
          <w:lang w:val="ro-RO"/>
        </w:rPr>
        <w:t>Scopul unui sistem criptografic</w:t>
      </w:r>
    </w:p>
    <w:p w:rsidR="00C57DEC" w:rsidRPr="00C57DEC" w:rsidRDefault="003B4495" w:rsidP="00C57DEC">
      <w:pPr>
        <w:spacing w:line="360" w:lineRule="auto"/>
        <w:ind w:firstLine="851"/>
        <w:rPr>
          <w:rFonts w:ascii="Times New Roman" w:eastAsia="Times New Roman" w:hAnsi="Times New Roman" w:cs="Times New Roman"/>
          <w:sz w:val="24"/>
          <w:szCs w:val="24"/>
          <w:lang w:val="ro-RO" w:eastAsia="ru-RU"/>
        </w:rPr>
      </w:pPr>
      <w:r w:rsidRPr="00C57DEC">
        <w:rPr>
          <w:lang w:val="ro-RO"/>
        </w:rPr>
        <w:t xml:space="preserve"> </w:t>
      </w:r>
      <w:r w:rsidRPr="00C57DEC">
        <w:rPr>
          <w:rFonts w:ascii="Times New Roman" w:hAnsi="Times New Roman" w:cs="Times New Roman"/>
          <w:sz w:val="24"/>
          <w:szCs w:val="24"/>
          <w:lang w:val="ro-RO"/>
        </w:rPr>
        <w:t>este de a cripta un text simplu semnificativ, rezultând un text cifrat (criptogramă) cu aspect complet lipsit de sens. Destinatarul vizat trebuie să poată decripta („decripta”) acest text cifrat, restabilind astfel textul simplu corespunzător. În acest caz, adversarul (criptanalistul) trebuie să nu poată dezvălui textul sursă</w:t>
      </w:r>
      <w:r w:rsidR="00C57DEC" w:rsidRPr="00C57DEC">
        <w:rPr>
          <w:rFonts w:ascii="Times New Roman" w:eastAsia="Times New Roman" w:hAnsi="Times New Roman" w:cs="Times New Roman"/>
          <w:sz w:val="24"/>
          <w:szCs w:val="24"/>
          <w:lang w:val="ro-RO" w:eastAsia="ru-RU"/>
        </w:rPr>
        <w:t xml:space="preserve"> </w:t>
      </w:r>
    </w:p>
    <w:p w:rsidR="00C57DEC" w:rsidRPr="00C57DEC" w:rsidRDefault="00C57DEC" w:rsidP="00C57DEC">
      <w:pPr>
        <w:pStyle w:val="2"/>
        <w:spacing w:line="360" w:lineRule="auto"/>
        <w:ind w:firstLine="851"/>
        <w:rPr>
          <w:rFonts w:ascii="Times New Roman" w:eastAsia="Times New Roman" w:hAnsi="Times New Roman" w:cs="Times New Roman"/>
          <w:sz w:val="24"/>
          <w:szCs w:val="24"/>
          <w:lang w:val="ro-RO" w:eastAsia="ru-RU"/>
        </w:rPr>
      </w:pPr>
      <w:r w:rsidRPr="00C57DEC">
        <w:rPr>
          <w:rFonts w:ascii="Times New Roman" w:eastAsia="Times New Roman" w:hAnsi="Times New Roman" w:cs="Times New Roman"/>
          <w:sz w:val="24"/>
          <w:szCs w:val="24"/>
          <w:lang w:val="ro-RO" w:eastAsia="ru-RU"/>
        </w:rPr>
        <w:t>Definiții de bază</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Cifrare - un set de moduri predeterminate de a converti mesajul secret original pentru a-l proteja. </w:t>
      </w:r>
    </w:p>
    <w:p w:rsid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Un simbol este orice caracter, inclusiv o literă, un număr sau un semn de punctuație.</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 Alfabet - un set finit de simboluri utilizate pentru a codifica informații.</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 Mesaj criptat (criptogramă) - un mesaj primit după conversie folosind orice cifru.</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 Cheie - informații necesare pentru criptarea și decriptarea mesajelor.</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 Un sistem de criptare este orice sistem care poate fi utilizat pentru a modifica în mod reversibil textul unui mesaj pentru a-l face de neînțeles pentru oricine, în afară de destinatarul vizat. • Rezistența criptografică - o caracteristică a unui cifr care determină rezistența acestuia la decriptare fără a cunoaște cheia (adică, capacitatea de a rezista criptoanalizei). </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lastRenderedPageBreak/>
        <w:t>• Semnătură electronică (digitală) - un bloc de date atașat de obicei unui mesaj, obținut prin transformarea criptografică; O semnătură electronică permite unui alt utilizator să verifice paternitatea și autenticitatea mesajului la primirea textului.</w:t>
      </w:r>
    </w:p>
    <w:p w:rsidR="00C57DEC" w:rsidRPr="00C57DEC" w:rsidRDefault="00C57DE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 Sistem de securitate a informațiilor criptografice – un sistem de securitate a informațiilor care utilizează metode criptografice pentru a cripta datele</w:t>
      </w:r>
    </w:p>
    <w:p w:rsidR="003B4495" w:rsidRPr="00C57DEC" w:rsidRDefault="003B4495" w:rsidP="00C57DEC">
      <w:pPr>
        <w:spacing w:line="360" w:lineRule="auto"/>
        <w:ind w:firstLine="851"/>
        <w:rPr>
          <w:rFonts w:ascii="Times New Roman" w:hAnsi="Times New Roman" w:cs="Times New Roman"/>
          <w:sz w:val="24"/>
          <w:szCs w:val="24"/>
          <w:lang w:val="ro-RO"/>
        </w:rPr>
      </w:pPr>
    </w:p>
    <w:p w:rsidR="00495FC6" w:rsidRPr="00C57DEC" w:rsidRDefault="00C3655F" w:rsidP="00C57DEC">
      <w:pPr>
        <w:pStyle w:val="1"/>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br w:type="page"/>
      </w:r>
      <w:bookmarkStart w:id="4" w:name="_Toc103592118"/>
      <w:r w:rsidR="00495FC6" w:rsidRPr="00C57DEC">
        <w:rPr>
          <w:lang w:val="ro-RO"/>
        </w:rPr>
        <w:lastRenderedPageBreak/>
        <w:t xml:space="preserve">Capitolul </w:t>
      </w:r>
      <w:r w:rsidR="00AC4007" w:rsidRPr="00C57DEC">
        <w:rPr>
          <w:lang w:val="ro-RO"/>
        </w:rPr>
        <w:t>2</w:t>
      </w:r>
      <w:r w:rsidR="00495FC6" w:rsidRPr="00C57DEC">
        <w:rPr>
          <w:lang w:val="ro-RO"/>
        </w:rPr>
        <w:t>.</w:t>
      </w:r>
      <w:r w:rsidR="00907902" w:rsidRPr="00C57DEC">
        <w:rPr>
          <w:lang w:val="ro-RO"/>
        </w:rPr>
        <w:t xml:space="preserve"> </w:t>
      </w:r>
      <w:r w:rsidR="00495FC6" w:rsidRPr="00C57DEC">
        <w:rPr>
          <w:lang w:val="ro-RO"/>
        </w:rPr>
        <w:t xml:space="preserve"> Securitatea sistemelor informatice</w:t>
      </w:r>
      <w:bookmarkEnd w:id="4"/>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  constituie premisele societății informaționale în care trăim.</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Protecția acestor sisteme, de transmitere și stocare a datelor, presupune existența unor servicii de rețea care să asigure securitatea datelor, cum ar fi : </w:t>
      </w:r>
    </w:p>
    <w:p w:rsidR="00495FC6" w:rsidRPr="00C57DEC" w:rsidRDefault="00495FC6" w:rsidP="00C57DEC">
      <w:pPr>
        <w:pStyle w:val="ab"/>
        <w:numPr>
          <w:ilvl w:val="0"/>
          <w:numId w:val="4"/>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Confidențialitatea </w:t>
      </w:r>
    </w:p>
    <w:p w:rsidR="00495FC6" w:rsidRPr="00C57DEC" w:rsidRDefault="00495FC6" w:rsidP="00C57DEC">
      <w:pPr>
        <w:pStyle w:val="ab"/>
        <w:numPr>
          <w:ilvl w:val="0"/>
          <w:numId w:val="4"/>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Nerepudierea </w:t>
      </w:r>
    </w:p>
    <w:p w:rsidR="00495FC6" w:rsidRPr="00C57DEC" w:rsidRDefault="00495FC6" w:rsidP="00C57DEC">
      <w:pPr>
        <w:pStyle w:val="ab"/>
        <w:numPr>
          <w:ilvl w:val="0"/>
          <w:numId w:val="4"/>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Autenticitatea </w:t>
      </w:r>
    </w:p>
    <w:p w:rsidR="00495FC6" w:rsidRPr="00C57DEC" w:rsidRDefault="00495FC6" w:rsidP="00C57DEC">
      <w:pPr>
        <w:pStyle w:val="ab"/>
        <w:numPr>
          <w:ilvl w:val="0"/>
          <w:numId w:val="4"/>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Controlul accesului </w:t>
      </w:r>
    </w:p>
    <w:p w:rsidR="00495FC6" w:rsidRPr="00C57DEC" w:rsidRDefault="00495FC6" w:rsidP="00C57DEC">
      <w:pPr>
        <w:pStyle w:val="ab"/>
        <w:numPr>
          <w:ilvl w:val="0"/>
          <w:numId w:val="4"/>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Integritatea </w:t>
      </w:r>
    </w:p>
    <w:p w:rsidR="00495FC6" w:rsidRPr="00C57DEC" w:rsidRDefault="00495FC6" w:rsidP="00C57DEC">
      <w:pPr>
        <w:pStyle w:val="ab"/>
        <w:numPr>
          <w:ilvl w:val="0"/>
          <w:numId w:val="4"/>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Disponibilitatea</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Confidențialitatea</w:t>
      </w:r>
      <w:r w:rsidRPr="00C57DEC">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Autenticitatea</w:t>
      </w:r>
      <w:r w:rsidRPr="00C57DEC">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Integritatea</w:t>
      </w:r>
      <w:r w:rsidRPr="00C57DEC">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Nerepudierea</w:t>
      </w:r>
      <w:r w:rsidRPr="00C57DEC">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Controlul</w:t>
      </w:r>
      <w:r w:rsidRPr="00C57DEC">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495FC6" w:rsidRPr="00C57DEC" w:rsidRDefault="00495FC6"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lastRenderedPageBreak/>
        <w:t>Disponibilitatea</w:t>
      </w:r>
      <w:r w:rsidRPr="00C57DEC">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p>
    <w:p w:rsidR="00907902" w:rsidRPr="00C57DEC" w:rsidRDefault="00495FC6" w:rsidP="00C57DEC">
      <w:pPr>
        <w:pStyle w:val="2"/>
        <w:spacing w:line="360" w:lineRule="auto"/>
        <w:ind w:firstLine="851"/>
        <w:rPr>
          <w:lang w:val="ro-RO"/>
        </w:rPr>
      </w:pPr>
      <w:r w:rsidRPr="00C57DEC">
        <w:rPr>
          <w:rFonts w:ascii="Times New Roman" w:hAnsi="Times New Roman" w:cs="Times New Roman"/>
          <w:sz w:val="24"/>
          <w:szCs w:val="24"/>
          <w:lang w:val="ro-RO"/>
        </w:rPr>
        <w:br w:type="page"/>
      </w:r>
      <w:bookmarkStart w:id="5" w:name="_Toc103592119"/>
      <w:r w:rsidR="00907902" w:rsidRPr="00C57DEC">
        <w:rPr>
          <w:rStyle w:val="10"/>
          <w:rFonts w:ascii="Times New Roman" w:hAnsi="Times New Roman" w:cs="Times New Roman"/>
          <w:lang w:val="ro-RO"/>
        </w:rPr>
        <w:lastRenderedPageBreak/>
        <w:t>1.1 Atacuri asupra securitații sistemelor informatice</w:t>
      </w:r>
      <w:bookmarkEnd w:id="5"/>
      <w:r w:rsidR="00907902" w:rsidRPr="00C57DEC">
        <w:rPr>
          <w:lang w:val="ro-RO"/>
        </w:rPr>
        <w:t xml:space="preserve"> </w:t>
      </w:r>
    </w:p>
    <w:p w:rsidR="00907902" w:rsidRPr="00C57DEC" w:rsidRDefault="0090790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w:t>
      </w:r>
    </w:p>
    <w:p w:rsidR="00907902" w:rsidRPr="00C57DEC" w:rsidRDefault="00907902" w:rsidP="00C57DEC">
      <w:pPr>
        <w:spacing w:line="360" w:lineRule="auto"/>
        <w:ind w:firstLine="851"/>
        <w:jc w:val="center"/>
        <w:rPr>
          <w:rFonts w:ascii="Times New Roman" w:hAnsi="Times New Roman" w:cs="Times New Roman"/>
          <w:sz w:val="24"/>
          <w:szCs w:val="24"/>
          <w:lang w:val="ro-RO"/>
        </w:rPr>
      </w:pPr>
      <w:r w:rsidRPr="00C57DEC">
        <w:rPr>
          <w:rFonts w:ascii="Times New Roman" w:hAnsi="Times New Roman" w:cs="Times New Roman"/>
          <w:noProof/>
          <w:sz w:val="24"/>
          <w:szCs w:val="24"/>
          <w:lang w:val="ro-RO" w:eastAsia="ru-RU"/>
        </w:rPr>
        <w:drawing>
          <wp:inline distT="0" distB="0" distL="0" distR="0">
            <wp:extent cx="3571875" cy="2562225"/>
            <wp:effectExtent l="19050" t="0" r="9525" b="0"/>
            <wp:docPr id="4"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907902" w:rsidRPr="00C57DEC" w:rsidRDefault="00907902" w:rsidP="00C57DEC">
      <w:pPr>
        <w:spacing w:line="360" w:lineRule="auto"/>
        <w:ind w:firstLine="851"/>
        <w:jc w:val="center"/>
        <w:rPr>
          <w:rFonts w:ascii="Times New Roman" w:hAnsi="Times New Roman" w:cs="Times New Roman"/>
          <w:sz w:val="24"/>
          <w:szCs w:val="24"/>
          <w:lang w:val="ro-RO"/>
        </w:rPr>
      </w:pPr>
      <w:r w:rsidRPr="00C57DEC">
        <w:rPr>
          <w:rFonts w:ascii="Times New Roman" w:hAnsi="Times New Roman" w:cs="Times New Roman"/>
          <w:sz w:val="24"/>
          <w:szCs w:val="24"/>
          <w:lang w:val="ro-RO"/>
        </w:rPr>
        <w:t>Figura 1.1  Atacuri</w:t>
      </w:r>
    </w:p>
    <w:p w:rsidR="00907902" w:rsidRPr="00C57DEC" w:rsidRDefault="0090790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Intreruperea</w:t>
      </w:r>
      <w:r w:rsidRPr="00C57DEC">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907902" w:rsidRPr="00C57DEC" w:rsidRDefault="0090790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Interceptarea</w:t>
      </w:r>
      <w:r w:rsidRPr="00C57DEC">
        <w:rPr>
          <w:rFonts w:ascii="Times New Roman" w:hAnsi="Times New Roman" w:cs="Times New Roman"/>
          <w:sz w:val="24"/>
          <w:szCs w:val="24"/>
          <w:lang w:val="ro-RO"/>
        </w:rPr>
        <w:t>: Inamicul obține acces la o componentă a sistemului.</w:t>
      </w:r>
    </w:p>
    <w:p w:rsidR="00907902" w:rsidRPr="00C57DEC" w:rsidRDefault="0090790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b/>
          <w:sz w:val="24"/>
          <w:szCs w:val="24"/>
          <w:lang w:val="ro-RO"/>
        </w:rPr>
        <w:t>Modificarea</w:t>
      </w:r>
      <w:r w:rsidRPr="00C57DEC">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495FC6" w:rsidRPr="00C57DEC" w:rsidRDefault="0090790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w:t>
      </w:r>
      <w:r w:rsidRPr="00C57DEC">
        <w:rPr>
          <w:rFonts w:ascii="Times New Roman" w:hAnsi="Times New Roman" w:cs="Times New Roman"/>
          <w:b/>
          <w:sz w:val="24"/>
          <w:szCs w:val="24"/>
          <w:lang w:val="ro-RO"/>
        </w:rPr>
        <w:t>Construirea</w:t>
      </w:r>
      <w:r w:rsidRPr="00C57DEC">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3655F" w:rsidRPr="00C57DEC" w:rsidRDefault="00C86F9C" w:rsidP="00C57DEC">
      <w:pPr>
        <w:pStyle w:val="1"/>
        <w:spacing w:line="360" w:lineRule="auto"/>
        <w:ind w:firstLine="851"/>
        <w:rPr>
          <w:rFonts w:ascii="Times New Roman" w:hAnsi="Times New Roman" w:cs="Times New Roman"/>
          <w:lang w:val="ro-RO"/>
        </w:rPr>
      </w:pPr>
      <w:bookmarkStart w:id="6" w:name="_Toc103592120"/>
      <w:r w:rsidRPr="00C57DEC">
        <w:rPr>
          <w:rFonts w:ascii="Times New Roman" w:hAnsi="Times New Roman" w:cs="Times New Roman"/>
          <w:lang w:val="ro-RO"/>
        </w:rPr>
        <w:lastRenderedPageBreak/>
        <w:t xml:space="preserve">Capitolul 3. </w:t>
      </w:r>
      <w:r w:rsidR="00C3655F" w:rsidRPr="00C57DEC">
        <w:rPr>
          <w:rFonts w:ascii="Times New Roman" w:hAnsi="Times New Roman" w:cs="Times New Roman"/>
          <w:lang w:val="ro-RO"/>
        </w:rPr>
        <w:t>Criptografia clasică</w:t>
      </w:r>
      <w:bookmarkEnd w:id="6"/>
    </w:p>
    <w:p w:rsidR="00C3655F" w:rsidRPr="00C57DEC" w:rsidRDefault="00C3655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Toate criptosistemele pot fi impărțite în două tipuri: criptosisteme simetrice numite și clasice sau convenționale și criptosisteme asimetrice numite și moderne. Criptosistemele simetrice, sau cu cheie secretă, sunt acele criptosisteme în care numai emițătorul și receptorul cunosc cheia secretă pe care o aplică la fiecare criptare sau decriptare. </w:t>
      </w:r>
    </w:p>
    <w:p w:rsidR="00C430B8" w:rsidRPr="00C57DEC" w:rsidRDefault="00C3655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Criptosistemele asimetrice, sau cu cheie publică, se bazează pe perechi de chei. Una din chei (cheia publică) este folosită la criptare, iar celaltă (cheia privată) este folosită la decriptare. </w:t>
      </w:r>
    </w:p>
    <w:p w:rsidR="00C430B8" w:rsidRPr="00C57DEC" w:rsidRDefault="00C3655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În criptografia clasică mesajul clar, numit şi text clar, este convertit într-o secvență aparent aleatoare şi fără sens, numită text cifrat. Procesul de criptare presupune un algoritm de criptare şi o cheie de criptare. </w:t>
      </w:r>
    </w:p>
    <w:p w:rsidR="00C3655F" w:rsidRPr="00C57DEC" w:rsidRDefault="00C3655F"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Această cheie este o valoare independentă de textul care se doreşte a fi criptat. Odată produs, textul criptat trebuie transmis destinatarului. La recepție acest text criptat trebuie transformat în textul original folosind un algoritm de decriptare bazat pe aceeaşi cheie folosită la criptare.</w:t>
      </w:r>
    </w:p>
    <w:p w:rsidR="00CE1722" w:rsidRPr="00C57DEC" w:rsidRDefault="00C86F9C" w:rsidP="00C57DEC">
      <w:pPr>
        <w:pStyle w:val="2"/>
        <w:spacing w:line="360" w:lineRule="auto"/>
        <w:ind w:firstLine="851"/>
        <w:rPr>
          <w:rFonts w:ascii="Times New Roman" w:hAnsi="Times New Roman" w:cs="Times New Roman"/>
          <w:sz w:val="24"/>
          <w:szCs w:val="24"/>
          <w:lang w:val="ro-RO"/>
        </w:rPr>
      </w:pPr>
      <w:bookmarkStart w:id="7" w:name="_Toc103592121"/>
      <w:r w:rsidRPr="00C57DEC">
        <w:rPr>
          <w:rFonts w:ascii="Times New Roman" w:hAnsi="Times New Roman" w:cs="Times New Roman"/>
          <w:sz w:val="24"/>
          <w:szCs w:val="24"/>
          <w:lang w:val="ro-RO"/>
        </w:rPr>
        <w:t xml:space="preserve">3.1 </w:t>
      </w:r>
      <w:r w:rsidR="00C430B8" w:rsidRPr="00C57DEC">
        <w:rPr>
          <w:rFonts w:ascii="Times New Roman" w:hAnsi="Times New Roman" w:cs="Times New Roman"/>
          <w:sz w:val="24"/>
          <w:szCs w:val="24"/>
          <w:lang w:val="ro-RO"/>
        </w:rPr>
        <w:t>Securitatea criptării clasice</w:t>
      </w:r>
      <w:bookmarkEnd w:id="7"/>
    </w:p>
    <w:p w:rsidR="008132CD" w:rsidRPr="00C57DEC" w:rsidRDefault="00C430B8"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Securitatea criptării convenționale depinde de două aspecte esențiale: algoritmul de criptare și cheia de criptare. Algoritmul de criptare, care trebuie să fie destul de puternic pentru a face imposibilă o decriptare numai pe baza textului criptat</w:t>
      </w:r>
      <w:r w:rsidR="005B0359" w:rsidRPr="00C57DEC">
        <w:rPr>
          <w:rFonts w:ascii="Times New Roman" w:hAnsi="Times New Roman" w:cs="Times New Roman"/>
          <w:sz w:val="24"/>
          <w:szCs w:val="24"/>
          <w:lang w:val="ro-RO"/>
        </w:rPr>
        <w:t>.</w:t>
      </w:r>
    </w:p>
    <w:p w:rsidR="005B0359" w:rsidRPr="00C57DEC" w:rsidRDefault="005B0359"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Există două cerințe esențiale care trebuie să le îndeplinească un </w:t>
      </w:r>
      <w:r w:rsidRPr="00C57DEC">
        <w:rPr>
          <w:rFonts w:ascii="Times New Roman" w:hAnsi="Times New Roman" w:cs="Times New Roman"/>
          <w:b/>
          <w:sz w:val="24"/>
          <w:szCs w:val="24"/>
          <w:lang w:val="ro-RO"/>
        </w:rPr>
        <w:t>algoritm de criptare</w:t>
      </w:r>
      <w:r w:rsidRPr="00C57DEC">
        <w:rPr>
          <w:rFonts w:ascii="Times New Roman" w:hAnsi="Times New Roman" w:cs="Times New Roman"/>
          <w:sz w:val="24"/>
          <w:szCs w:val="24"/>
          <w:lang w:val="ro-RO"/>
        </w:rPr>
        <w:t xml:space="preserve"> :</w:t>
      </w:r>
    </w:p>
    <w:p w:rsidR="005B0359" w:rsidRPr="00C57DEC" w:rsidRDefault="005B0359" w:rsidP="00C57DEC">
      <w:pPr>
        <w:pStyle w:val="ab"/>
        <w:numPr>
          <w:ilvl w:val="0"/>
          <w:numId w:val="5"/>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Costul spargerii codului să depășească valoarea informației criptate; </w:t>
      </w:r>
    </w:p>
    <w:p w:rsidR="005B0359" w:rsidRPr="00C57DEC" w:rsidRDefault="005B0359" w:rsidP="00C57DEC">
      <w:pPr>
        <w:pStyle w:val="ab"/>
        <w:numPr>
          <w:ilvl w:val="0"/>
          <w:numId w:val="5"/>
        </w:num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Timpul necesar spargerii codului să depășească timpul de viață al informației, adică timpul până când informația are valoare.</w:t>
      </w:r>
    </w:p>
    <w:p w:rsidR="005B0359" w:rsidRPr="00C57DEC" w:rsidRDefault="005B0359"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 Un algoritm de criptare care satisface aceste două cerințe este numit algoritm cu securitate computațională. Prezentăm în tabelul 1, cât timp este necesar pentru a decripta un text cifrat, folosind metoda forței brute (brute force), pentru diferite dimensiuni ale cheii de criptare.</w:t>
      </w:r>
    </w:p>
    <w:p w:rsidR="005B0359" w:rsidRPr="00C57DEC" w:rsidRDefault="005B0359" w:rsidP="00C57DEC">
      <w:pPr>
        <w:spacing w:line="360" w:lineRule="auto"/>
        <w:ind w:firstLine="851"/>
        <w:jc w:val="center"/>
        <w:rPr>
          <w:rFonts w:ascii="Times New Roman" w:hAnsi="Times New Roman" w:cs="Times New Roman"/>
          <w:sz w:val="24"/>
          <w:szCs w:val="24"/>
          <w:lang w:val="ro-RO"/>
        </w:rPr>
      </w:pPr>
      <w:r w:rsidRPr="00C57DEC">
        <w:rPr>
          <w:rFonts w:ascii="Times New Roman" w:hAnsi="Times New Roman" w:cs="Times New Roman"/>
          <w:noProof/>
          <w:sz w:val="24"/>
          <w:szCs w:val="24"/>
          <w:lang w:val="ro-RO" w:eastAsia="ru-RU"/>
        </w:rPr>
        <w:lastRenderedPageBreak/>
        <w:drawing>
          <wp:inline distT="0" distB="0" distL="0" distR="0">
            <wp:extent cx="5895975" cy="1209675"/>
            <wp:effectExtent l="19050" t="0" r="9525" b="0"/>
            <wp:docPr id="2" name="Рисунок 2" descr="C:\Users\fagad\OneDrive\Рабочий стол\inform-gener practic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gad\OneDrive\Рабочий стол\inform-gener practica\timp.png"/>
                    <pic:cNvPicPr>
                      <a:picLocks noChangeAspect="1" noChangeArrowheads="1"/>
                    </pic:cNvPicPr>
                  </pic:nvPicPr>
                  <pic:blipFill>
                    <a:blip r:embed="rId9" cstate="print"/>
                    <a:srcRect/>
                    <a:stretch>
                      <a:fillRect/>
                    </a:stretch>
                  </pic:blipFill>
                  <pic:spPr bwMode="auto">
                    <a:xfrm>
                      <a:off x="0" y="0"/>
                      <a:ext cx="5895975" cy="1209675"/>
                    </a:xfrm>
                    <a:prstGeom prst="rect">
                      <a:avLst/>
                    </a:prstGeom>
                    <a:noFill/>
                    <a:ln w="9525">
                      <a:noFill/>
                      <a:miter lim="800000"/>
                      <a:headEnd/>
                      <a:tailEnd/>
                    </a:ln>
                  </pic:spPr>
                </pic:pic>
              </a:graphicData>
            </a:graphic>
          </wp:inline>
        </w:drawing>
      </w:r>
    </w:p>
    <w:p w:rsidR="005B0359" w:rsidRPr="00C57DEC" w:rsidRDefault="00082E80" w:rsidP="00C57DEC">
      <w:pPr>
        <w:spacing w:line="360" w:lineRule="auto"/>
        <w:ind w:firstLine="851"/>
        <w:jc w:val="center"/>
        <w:rPr>
          <w:rFonts w:ascii="Times New Roman" w:hAnsi="Times New Roman" w:cs="Times New Roman"/>
          <w:sz w:val="24"/>
          <w:szCs w:val="24"/>
          <w:lang w:val="ro-RO"/>
        </w:rPr>
      </w:pPr>
      <w:r w:rsidRPr="00C57DEC">
        <w:rPr>
          <w:rFonts w:ascii="Times New Roman" w:hAnsi="Times New Roman" w:cs="Times New Roman"/>
          <w:sz w:val="24"/>
          <w:szCs w:val="24"/>
          <w:lang w:val="ro-RO"/>
        </w:rPr>
        <w:t>Figura 2. Dimensiuni</w:t>
      </w:r>
    </w:p>
    <w:p w:rsidR="005B0359" w:rsidRPr="00C57DEC" w:rsidRDefault="00C86F9C" w:rsidP="00C57DEC">
      <w:pPr>
        <w:pStyle w:val="2"/>
        <w:spacing w:line="360" w:lineRule="auto"/>
        <w:ind w:firstLine="851"/>
        <w:rPr>
          <w:rFonts w:ascii="Times New Roman" w:hAnsi="Times New Roman" w:cs="Times New Roman"/>
          <w:sz w:val="24"/>
          <w:szCs w:val="24"/>
          <w:lang w:val="ro-RO"/>
        </w:rPr>
      </w:pPr>
      <w:bookmarkStart w:id="8" w:name="_Toc103592122"/>
      <w:r w:rsidRPr="00C57DEC">
        <w:rPr>
          <w:lang w:val="ro-RO"/>
        </w:rPr>
        <w:t xml:space="preserve">3.2 </w:t>
      </w:r>
      <w:r w:rsidR="005B0359" w:rsidRPr="00C57DEC">
        <w:rPr>
          <w:lang w:val="ro-RO"/>
        </w:rPr>
        <w:t>Modelul criptării clasice</w:t>
      </w:r>
      <w:bookmarkEnd w:id="8"/>
    </w:p>
    <w:p w:rsidR="008132CD" w:rsidRPr="00C57DEC" w:rsidRDefault="008720F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Un model de cri</w:t>
      </w:r>
      <w:r w:rsidR="00082E80" w:rsidRPr="00C57DEC">
        <w:rPr>
          <w:rFonts w:ascii="Times New Roman" w:hAnsi="Times New Roman" w:cs="Times New Roman"/>
          <w:sz w:val="24"/>
          <w:szCs w:val="24"/>
          <w:lang w:val="ro-RO"/>
        </w:rPr>
        <w:t>ptosistem simetric (clasic)</w:t>
      </w:r>
      <w:r w:rsidRPr="00C57DEC">
        <w:rPr>
          <w:rFonts w:ascii="Times New Roman" w:hAnsi="Times New Roman" w:cs="Times New Roman"/>
          <w:sz w:val="24"/>
          <w:szCs w:val="24"/>
          <w:lang w:val="ro-RO"/>
        </w:rPr>
        <w:t>.</w:t>
      </w:r>
    </w:p>
    <w:p w:rsidR="008720F2" w:rsidRPr="00C57DEC" w:rsidRDefault="008720F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noProof/>
          <w:sz w:val="24"/>
          <w:szCs w:val="24"/>
          <w:lang w:val="ro-RO" w:eastAsia="ru-RU"/>
        </w:rPr>
        <w:drawing>
          <wp:inline distT="0" distB="0" distL="0" distR="0">
            <wp:extent cx="5534025" cy="2409825"/>
            <wp:effectExtent l="19050" t="0" r="9525" b="0"/>
            <wp:docPr id="6" name="Рисунок 6" descr="C:\Users\fagad\OneDrive\Рабочий стол\inform-gener practic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gad\OneDrive\Рабочий стол\inform-gener practica\model.png"/>
                    <pic:cNvPicPr>
                      <a:picLocks noChangeAspect="1" noChangeArrowheads="1"/>
                    </pic:cNvPicPr>
                  </pic:nvPicPr>
                  <pic:blipFill>
                    <a:blip r:embed="rId10" cstate="print"/>
                    <a:srcRect/>
                    <a:stretch>
                      <a:fillRect/>
                    </a:stretch>
                  </pic:blipFill>
                  <pic:spPr bwMode="auto">
                    <a:xfrm>
                      <a:off x="0" y="0"/>
                      <a:ext cx="5534025" cy="2409825"/>
                    </a:xfrm>
                    <a:prstGeom prst="rect">
                      <a:avLst/>
                    </a:prstGeom>
                    <a:noFill/>
                    <a:ln w="9525">
                      <a:noFill/>
                      <a:miter lim="800000"/>
                      <a:headEnd/>
                      <a:tailEnd/>
                    </a:ln>
                  </pic:spPr>
                </pic:pic>
              </a:graphicData>
            </a:graphic>
          </wp:inline>
        </w:drawing>
      </w:r>
    </w:p>
    <w:p w:rsidR="00082E80" w:rsidRPr="00C57DEC" w:rsidRDefault="00082E80" w:rsidP="00C57DEC">
      <w:pPr>
        <w:spacing w:line="360" w:lineRule="auto"/>
        <w:ind w:firstLine="851"/>
        <w:jc w:val="center"/>
        <w:rPr>
          <w:rFonts w:ascii="Times New Roman" w:hAnsi="Times New Roman" w:cs="Times New Roman"/>
          <w:sz w:val="24"/>
          <w:szCs w:val="24"/>
          <w:lang w:val="ro-RO"/>
        </w:rPr>
      </w:pPr>
      <w:r w:rsidRPr="00C57DEC">
        <w:rPr>
          <w:rFonts w:ascii="Times New Roman" w:hAnsi="Times New Roman" w:cs="Times New Roman"/>
          <w:sz w:val="24"/>
          <w:szCs w:val="24"/>
          <w:lang w:val="ro-RO"/>
        </w:rPr>
        <w:t>figura 3</w:t>
      </w:r>
      <w:r w:rsidR="00C86F9C" w:rsidRPr="00C57DEC">
        <w:rPr>
          <w:rFonts w:ascii="Times New Roman" w:hAnsi="Times New Roman" w:cs="Times New Roman"/>
          <w:sz w:val="24"/>
          <w:szCs w:val="24"/>
          <w:lang w:val="ro-RO"/>
        </w:rPr>
        <w:t xml:space="preserve">.2 </w:t>
      </w:r>
      <w:r w:rsidRPr="00C57DEC">
        <w:rPr>
          <w:rFonts w:ascii="Times New Roman" w:hAnsi="Times New Roman" w:cs="Times New Roman"/>
          <w:sz w:val="24"/>
          <w:szCs w:val="24"/>
          <w:lang w:val="ro-RO"/>
        </w:rPr>
        <w:t xml:space="preserve"> Criptosistema</w:t>
      </w:r>
    </w:p>
    <w:p w:rsidR="008720F2" w:rsidRPr="00C57DEC" w:rsidRDefault="00C86F9C" w:rsidP="00C57DEC">
      <w:pPr>
        <w:pStyle w:val="2"/>
        <w:spacing w:line="360" w:lineRule="auto"/>
        <w:ind w:firstLine="851"/>
        <w:rPr>
          <w:rFonts w:ascii="Times New Roman" w:hAnsi="Times New Roman" w:cs="Times New Roman"/>
          <w:sz w:val="24"/>
          <w:szCs w:val="24"/>
          <w:lang w:val="ro-RO"/>
        </w:rPr>
      </w:pPr>
      <w:bookmarkStart w:id="9" w:name="_Toc103592123"/>
      <w:r w:rsidRPr="00C57DEC">
        <w:rPr>
          <w:rFonts w:ascii="Times New Roman" w:hAnsi="Times New Roman" w:cs="Times New Roman"/>
          <w:sz w:val="24"/>
          <w:szCs w:val="24"/>
          <w:lang w:val="ro-RO"/>
        </w:rPr>
        <w:t xml:space="preserve">3.3 </w:t>
      </w:r>
      <w:r w:rsidR="008720F2" w:rsidRPr="00C57DEC">
        <w:rPr>
          <w:rFonts w:ascii="Times New Roman" w:hAnsi="Times New Roman" w:cs="Times New Roman"/>
          <w:sz w:val="24"/>
          <w:szCs w:val="24"/>
          <w:lang w:val="ro-RO"/>
        </w:rPr>
        <w:t>Criptografia modernă</w:t>
      </w:r>
      <w:bookmarkEnd w:id="9"/>
      <w:r w:rsidR="008720F2" w:rsidRPr="00C57DEC">
        <w:rPr>
          <w:rFonts w:ascii="Times New Roman" w:hAnsi="Times New Roman" w:cs="Times New Roman"/>
          <w:sz w:val="24"/>
          <w:szCs w:val="24"/>
          <w:lang w:val="ro-RO"/>
        </w:rPr>
        <w:t xml:space="preserve"> </w:t>
      </w:r>
    </w:p>
    <w:p w:rsidR="008720F2" w:rsidRPr="00C57DEC" w:rsidRDefault="008720F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Un criptosistem asimetric care deocamdată este considerat a fi sigur poate fi implementat folosind algoritmul RSA [5], creat în 1978 de către Ronald Rivest, Adi Shamir și Leonard Adleman. Algoritmul RSA este folosit în prezent pentru securizarea comunicațiilor din internet, a tranzacțiilor bancare sau a comerțului electronic. </w:t>
      </w:r>
    </w:p>
    <w:p w:rsidR="008720F2" w:rsidRPr="00C57DEC" w:rsidRDefault="008720F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Securitatea lui se bazează pe complexitatea matematică pe care o impune factorizarea numerelor prime. Pentru securizarea comunicațiilor, guvernul Statelor Unite folosește algoritmul AES (Advanced Encryption Standard) [8], dezvoltat de către Joan Daemen și Vincent Rijmen și acceptat ca standard de către NIST (National Institute of Standards and Technology) în anul 2001. </w:t>
      </w:r>
    </w:p>
    <w:p w:rsidR="008720F2" w:rsidRPr="00C57DEC" w:rsidRDefault="008720F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Algoritmul AES este un cifru bloc (128 biți) simetric capabil să cripteze sau să decripteze informația folosind chei criptografice pe 128,192, respectiv 256 de biți. AES se remarcă prin simplitate și prin performanțe criptografice ridicate, fiind ușor de implementat </w:t>
      </w:r>
      <w:r w:rsidRPr="00C57DEC">
        <w:rPr>
          <w:rFonts w:ascii="Times New Roman" w:hAnsi="Times New Roman" w:cs="Times New Roman"/>
          <w:sz w:val="24"/>
          <w:szCs w:val="24"/>
          <w:lang w:val="ro-RO"/>
        </w:rPr>
        <w:lastRenderedPageBreak/>
        <w:t xml:space="preserve">atât software cât și hardware. Deci, criptosistemele cu chei publice suplinesc dezavantajul major al celor cu cheie secretă datorită faptului că nu mai este necesar schimbul de chei. </w:t>
      </w:r>
    </w:p>
    <w:p w:rsidR="008720F2" w:rsidRPr="00C57DEC" w:rsidRDefault="008720F2"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Totuși, criptosistemele RSA și AES au marele inconvenient că securitatea lor se bazează pe complexitatea matematică a calculelor; în funcție de dimensiunea cheii folosite, pentru decriptare pot fi necesari și câteva mii de ani, la puterea de calcul actuală. Având în vedere faptul că, încă din 1985, David Deutsch a descris principiile de funcționare ale unui calculator cuantic [9] – un supercalculator cu o putere de calcul extraordinar de mare care funcționează pe principiile fizicii cuantice, putem presupune că în viitor criptosistemele cu chei publice ar putea deveni nesigure.</w:t>
      </w:r>
    </w:p>
    <w:p w:rsidR="00A26BA1" w:rsidRPr="00C57DEC" w:rsidRDefault="008720F2" w:rsidP="00C57DEC">
      <w:pPr>
        <w:spacing w:line="360" w:lineRule="auto"/>
        <w:ind w:firstLine="851"/>
        <w:rPr>
          <w:rFonts w:ascii="Times New Roman" w:hAnsi="Times New Roman" w:cs="Times New Roman"/>
          <w:sz w:val="24"/>
          <w:szCs w:val="24"/>
          <w:lang w:val="ro-RO"/>
        </w:rPr>
      </w:pPr>
      <w:r w:rsidRPr="00C57DEC">
        <w:rPr>
          <w:lang w:val="ro-RO"/>
        </w:rPr>
        <w:t xml:space="preserve"> </w:t>
      </w:r>
      <w:r w:rsidRPr="00C57DEC">
        <w:rPr>
          <w:rFonts w:ascii="Times New Roman" w:hAnsi="Times New Roman" w:cs="Times New Roman"/>
          <w:sz w:val="24"/>
          <w:szCs w:val="24"/>
          <w:lang w:val="ro-RO"/>
        </w:rPr>
        <w:t>În concluzie, singurul criptosistem absolut sigur rămâne one-time pad. Problema schimbului de chei poate fi rezolvată printr-un sistem de distribuire a cheilor cuantice (QKD – Quantum Key Distribuiton).</w:t>
      </w:r>
      <w:r w:rsidR="00A26BA1" w:rsidRPr="00C57DEC">
        <w:rPr>
          <w:rFonts w:ascii="Times New Roman" w:hAnsi="Times New Roman" w:cs="Times New Roman"/>
          <w:sz w:val="24"/>
          <w:szCs w:val="24"/>
          <w:lang w:val="ro-RO"/>
        </w:rPr>
        <w:t xml:space="preserve"> </w:t>
      </w:r>
    </w:p>
    <w:p w:rsidR="00A26BA1" w:rsidRPr="00C57DEC" w:rsidRDefault="00A26BA1" w:rsidP="00C57DEC">
      <w:pPr>
        <w:spacing w:line="360" w:lineRule="auto"/>
        <w:ind w:firstLine="851"/>
        <w:rPr>
          <w:rFonts w:ascii="Times New Roman" w:eastAsiaTheme="majorEastAsia" w:hAnsi="Times New Roman" w:cs="Times New Roman"/>
          <w:bCs/>
          <w:color w:val="365F91" w:themeColor="accent1" w:themeShade="BF"/>
          <w:sz w:val="24"/>
          <w:szCs w:val="24"/>
          <w:lang w:val="ro-RO"/>
        </w:rPr>
      </w:pPr>
      <w:r w:rsidRPr="00C57DEC">
        <w:rPr>
          <w:rFonts w:ascii="Times New Roman" w:hAnsi="Times New Roman" w:cs="Times New Roman"/>
          <w:sz w:val="24"/>
          <w:szCs w:val="24"/>
          <w:lang w:val="ro-RO"/>
        </w:rPr>
        <w:br w:type="page"/>
      </w:r>
    </w:p>
    <w:p w:rsidR="00A26BA1" w:rsidRPr="00C57DEC" w:rsidRDefault="00C86F9C" w:rsidP="00C57DEC">
      <w:pPr>
        <w:pStyle w:val="1"/>
        <w:spacing w:line="360" w:lineRule="auto"/>
        <w:ind w:firstLine="851"/>
        <w:rPr>
          <w:lang w:val="ro-RO"/>
        </w:rPr>
      </w:pPr>
      <w:bookmarkStart w:id="10" w:name="_Toc103592124"/>
      <w:r w:rsidRPr="00C57DEC">
        <w:rPr>
          <w:lang w:val="ro-RO"/>
        </w:rPr>
        <w:lastRenderedPageBreak/>
        <w:t xml:space="preserve">Capitolul 4.  </w:t>
      </w:r>
      <w:r w:rsidR="007F701D" w:rsidRPr="00C57DEC">
        <w:rPr>
          <w:lang w:val="ro-RO"/>
        </w:rPr>
        <w:t>Rolul c</w:t>
      </w:r>
      <w:r w:rsidR="00A26BA1" w:rsidRPr="00C57DEC">
        <w:rPr>
          <w:lang w:val="ro-RO"/>
        </w:rPr>
        <w:t>riptografiei in viața modernă.</w:t>
      </w:r>
      <w:bookmarkEnd w:id="10"/>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În prezent, toate țările dezvoltate au dezvoltat algoritmi de criptare standard care au putere garantată. Aceasta înseamnă că fără a cunoaște cheia (chiar cunoscând algoritmul în sine), atacatorul nu va putea decripta mesajul într-un timp rezonabil (mai puțin de 20 de ani). În Rusia, acesta este GOST 28147-89, în SUA - DES (Standard de criptare a datelor). Acești algoritmi au fost dezvoltați foarte atent; în plus, ele sunt publicate (adică, disponibile pentru toată lumea să le studieze), ceea ce exclude prezența unor posibile defecte în ele, care suferă adesea de evoluții „acasă”. Incidentul din 1998 cu descoperirea unui defect în algoritmul criptografic utilizat în telefoanele mobile GSM a confirmat încă o dată această teză. Firma de dezvoltare nu și-a publicat algoritmul cripto pentru cercetare, iar slăbiciunea sa a fost dezvăluită doar atunci când milioane de oameni din întreaga lume foloseau deja aceste modele de telefoane mobile. Este de remarcat faptul că algoritmul DES a fost dezvoltat cu destul de mult timp în urmă și practic s-a epuizat până acum - conform standardelor moderne, are o lungime prea mică a cheii, ceea ce îl face vulnerabil la un atac prin enumerarea exhaustivă a posibilelor chei. Astfel, nu este potrivit pentru stocarea marilor secrete pentru o perioadă lungă de timp, dar poate servi în aplicații în care informațiile trebuie închise pentru o perioadă scurtă de timp (de exemplu, are sens să ascundeți informații despre volumul achizițiilor planificate la licitație numai până în chiar momentul tranzacției, după care totul este egal cu „autodeclasificare”). Ca urmare a unei recente competiții pentru un nou standard de criptare, a fost ales un alt algoritm - Rijndael, care va fi introdus în curând oficial ca standard.</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Toate cele de mai sus se referă la criptografia clasică, așa-numita criptografie cu o cheie „închisă” („secretă”) – o cheie pe care ambele părți care fac schimb de informații trebuie să o cunoască și să o păstreze în cea mai strictă confidențialitate. Cu toate acestea, când în 1977 matematicienii Ron Rivest (R. Rivest), Adi Shamir (A. Shamir) și Leonard Adelman (L. Adleman) și-au dezvoltat algoritmul RSA (Rivest-Shamir-Adleman), a apărut o nouă eră - era criptografie open source.cheie. Acum nu este nevoie să trimiteți cheia secretă partenerului printr-un canal de încredere, cheile pot fi distribuite în mod deschis, prin orice canal de comunicare (de exemplu, Internet). Pentru a cripta informațiile, se folosește o cheie publică (publică, comună), cunoscută de toată lumea, iar pentru decriptare se folosește o cheie privată corespunzătoare (secretă, privată), cunoscută doar de proprietar. Astfel, oricine poate cripta informațiile, dar numai proprietarul le poate citi (decripta). Mai mult, obținerea cheii private de la cheia publică este o sarcină de o complexitate computațională enormă. Astfel de sisteme mai sunt numite sisteme asimetrice sau sisteme cu cheie publică. Pentru o persoană </w:t>
      </w:r>
      <w:r w:rsidRPr="00C57DEC">
        <w:rPr>
          <w:rFonts w:ascii="Times New Roman" w:hAnsi="Times New Roman" w:cs="Times New Roman"/>
          <w:sz w:val="24"/>
          <w:szCs w:val="24"/>
          <w:lang w:val="ro-RO"/>
        </w:rPr>
        <w:lastRenderedPageBreak/>
        <w:t>care intră în contact cu problemele criptografiei pentru prima dată, acest lucru poate părea neplauzibil, dar aici nu există misticism - totul se bazează exclusiv pe legile matematicii.</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Această descoperire în matematică a făcut posibilă aplicarea metodelor criptografice în domenii anterior neconvenționale, în special în domeniul bancar. Desigur, este necesar să se păstreze confidențialitatea informațiilor bancare, dar o sarcină mai importantă în afacerile legate de managementul financiar este autentificarea fiabilă (proces de autentificare, autoritate) a participanților la procesul de gestionare a fluxului de numerar. Acest proces este ușor de implementat cu ajutorul unei semnături digitale electronice. O semnătură electronică este un număr de lungime fixă. Valoarea acestui număr depinde de conținutul documentului (mesaj) și de cheia privată (privată) a expeditorului. Oricine poate „verifica” semnătura de pe un document, având în vedere cheia publică corespunzătoare. Verificarea semnăturii confirmă că documentul nu este corupt (întrucât semnătura depinde de conținutul său) și că a fost creat de expeditor (întrucât cheia privată a expeditorului, de care depinde și ea, nu este cunoscută de nimeni altcineva). În acest sens, o semnătură electronică este chiar mai fiabilă decât o semnătură convențională pe un document pe hârtie.</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Trebuie remarcat faptul că semnătura electronică nu protejează documentul de vizualizare - criptarea este încă folosită pentru aceasta. În plus, în implementarea practică a sistemelor de semnătură electronică, este necesar să se țină seama de nuanțe precum luarea în considerare a momentului semnării, posibilitatea ca expeditorul să refuze să semneze, destinatarul să refuze să primească un mesaj semnat, falsificarea ora primirii etc.</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Semnătura electronică nu este singura aplicație a sistemelor asimetrice. Pe baza lor, au fost dezvoltați mulți cripto-algoritmi interesanți, care sunt folosiți pe scară largă, inclusiv în domeniul bancar.</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Odată cu dezvoltarea telecomunicațiilor și tehnologiei informatice, activitățile comerciale au început să se desfășoare electronic. În viața reală coexistă mijloace personalizate de efectuare a plăților (cecuri, mandate de plată) și cele anonime (numerar). Era nevoie de un analog al numerarului și al comerțului electronic.</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Un cumpărător al unui magazin electronic dorește să plătească pentru bunurile comandate din contul său personal. Dar, în același timp, vrea să-și păstreze secrete numărul contului, cardul de credit și alte detalii. În acest caz, cumpărătorul trimite băncii sale un mesaj semnat cu semnătură electronică, care indică suma plății. Banca (după ce a verificat starea contului clientului și semnătura acestuia) semnează mesajul cu semnătura sa și îl trimite </w:t>
      </w:r>
      <w:r w:rsidRPr="00C57DEC">
        <w:rPr>
          <w:rFonts w:ascii="Times New Roman" w:hAnsi="Times New Roman" w:cs="Times New Roman"/>
          <w:sz w:val="24"/>
          <w:szCs w:val="24"/>
          <w:lang w:val="ro-RO"/>
        </w:rPr>
        <w:lastRenderedPageBreak/>
        <w:t>înapoi clientului. Clientul (cumpărătorul) își îndepărtează semnătura de sub mesaj și primește astfel o obligație semnată de bancă de a plăti o anumită sumă la cerere (desigur, banca a șters deja suma necesară din contul clientului într-un cont intermediar fără chip) . Cumpărătorul transmite această obligație vânzătorului ca mijloc de plată. În această situație, banca nu știe cui și pentru ce plătește banii clientul său (cumpărătorul); vânzătorul, la rândul său, primind bani de la bancă, nu știe din ce cont au fost retrase. Această tehnologie se numește semnătură oarbă.</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Sistemele de criptare asimetrică a informațiilor au două mari dezavantaje. Aceasta este dimensiunea tastelor și complexitatea operațiunilor efectuate. Prin urmare, sistemele asimetrice în forma lor pură sunt rareori utilizate. Cele mai răspândite sunt așa-numitele sisteme hibride. Ei folosesc algoritmi simetrici pentru a cripta informațiile, iar criptografia asimetrică este folosită pentru a genera o cheie partajată. Un exemplu este algoritmul de distribuție a cheilor Diffie-Hellman. În acest algoritm, cheia publică este obținută din cheia privată (privată) a expeditorului și cheia publică a destinatarului. Destinatarul calculează aceeași cheie folosind cheia sa privată (privată) și cheia publică a expeditorului. Un atacator care observă procesul de schimb de chei primește la dispoziție cheile publice ale ambilor abonați, dar nu poate calcula cheia secretă pe care se va efectua criptarea efectivă. Acest lucru se datorează faptului că ecuația care raportează cheile secrete și publice este ușor de rezolvat într-o direcție și foarte dificilă în cealaltă. Dacă desemnăm cheia secretă ca X și cheia publică ca Y, atunci raportul lor va arăta ca</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Y=AX</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Cu valori mari ale lui A, X și Y (notația lor zecimală va lua mai mult de o linie), este imposibil să se calculeze X într-un timp rezonabil de la cunoscute A și Y (este necesar să se calculeze logaritmul lui Y la baza lui A), în timp ce operația de exponențiere este relativ ușoară.</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O altă problemă care neagă practic toate avantajele distribuției cheilor deschise este problema încrederii între participanții la schimb. De fapt, atunci când primim cheia publică a unui corespondent printr-un canal de comunicare nesigur, nu putem fi siguri că aceasta este cheia persoanei cu care dorim să facem schimb de informații confidențiale. Nu costă nimic ca un atacator să „rupă” canalul de comunicare și, după ce a schimbat cheile publice cu ambii abonați, să citească întreaga corespondență, re-criptând-o înainte de a o trimite către destinatarul real. Acest atac, numit „om la mijloc”, afectează toți algoritmii criptografici asimetrici. Cum să te descurci cu asta? Pentru a schimba cheile la o întâlnire personală cu toți </w:t>
      </w:r>
      <w:r w:rsidRPr="00C57DEC">
        <w:rPr>
          <w:rFonts w:ascii="Times New Roman" w:hAnsi="Times New Roman" w:cs="Times New Roman"/>
          <w:sz w:val="24"/>
          <w:szCs w:val="24"/>
          <w:lang w:val="ro-RO"/>
        </w:rPr>
        <w:lastRenderedPageBreak/>
        <w:t>corespondenții? Atunci este mai profitabil să folosiți abordarea clasică cu chei simetrice. Cea mai optimă soluție este crearea unei autorități cheie de certificare. Ca autoritate de certificare, este aleasă o organizație în care toți participanții la schimb au încredere și căreia îi prezintă personal cheile publice. Centrul generează certificate din cheile colectate prin semnarea acestora cu semnătura sa electronică. După aceea, fiecare participant primește un certificat (propria cheie publică semnată de centru) și cheia publică a centrului. Acum, la stabilirea unei conexiuni, corespondenții schimbă nu doar chei publice, ci și certificate, ceea ce face posibilă identificarea unică a celui de-al doilea participant la schimb prin verificarea semnăturii electronice a centrului sub certificatul său.</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Realizările criptografiei moderne vă permit să protejați în mod fiabil informațiile de accesul neautorizat, denaturare; vă permit să rezolvați problemele legate de autorul documentului și multe altele. Cu toate acestea, nu totul este atât de roz. Una dintre cele mai dificile probleme în funcționarea criptosistemelor este păstrarea secretă a cheilor. Siguranța cheii este foarte influențată de factorul uman, iar aceasta este cea mai slabă verigă a sistemului de protecție. Oamenii tind să facă greșeli; îi este greu să stocheze cantități mari de informații cheie în memorie, așa că este forțat să le noteze undeva - de exemplu, pe un smart card. Pentru a preveni utilizarea neautorizată a unui smart card în cazul furtului acestuia, accesul la acesta este posibil numai după prezentarea unui cod PIN (PIN - număr personal de identificare, număr personal de identificare). Lungimea codului PIN este de obicei de 4 cifre (pe care mulți preferă să le țină notate pe o bucată de hârtie și chiar să o păstreze împreună cu cardul). Se știe că securitatea generală a unui sistem este determinată de cea mai slabă verigă a sa. O persoană poate fi forțată să efectueze anumite acțiuni sub amenințarea violenței fizice, șantajului, luării de ostatici etc. Pe lângă erorile personalului de operare și acțiunile rău intenționate, erorile și calculele greșite sunt posibile în implementarea practică chiar și a unui algoritm matematic foarte bun și verificat în mod repetat. Pentru a evita furtul unei chei folosind „marcaje” software sau hardware, este necesară verificarea calculatoarelor pe care vor fi operate criptosistemele, precum și protejarea acestor calculatoare și a incintelor în care se află de accesul neautorizat. </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 xml:space="preserve">De asemenea, trebuie avut în vedere faptul că mulți criptoalgoritmi se bazează pe imposibilitatea rezolvării anumitor probleme matematice într-un interval de timp acceptabil (problema „împachetarea unui rucsac”, „cea mai ieftină cale”, logaritmul discret, descompunerea în factori primi etc. .), cu toate acestea, posibilitatea de a găsi noi algoritmi care să permită rezolvarea acestor probleme într-un timp mai scurt. În plus, nu este exclusă </w:t>
      </w:r>
      <w:r w:rsidRPr="00C57DEC">
        <w:rPr>
          <w:rFonts w:ascii="Times New Roman" w:hAnsi="Times New Roman" w:cs="Times New Roman"/>
          <w:sz w:val="24"/>
          <w:szCs w:val="24"/>
          <w:lang w:val="ro-RO"/>
        </w:rPr>
        <w:lastRenderedPageBreak/>
        <w:t>posibilitatea de a găsi o modalitate rapidă de rezolvare a acestor probleme folosind rețele neuronale sau metode non-matematice (de exemplu, modelarea fizică a proceselor).</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Astfel, în ciuda tuturor beneficiilor evidente ale utilizării sale, criptografie este plină de pericolul iluziei de securitate completă și, ca urmare, slăbește atenția față de alte metode de protecție a informațiilor.</w:t>
      </w:r>
    </w:p>
    <w:p w:rsidR="00A26BA1" w:rsidRPr="00C57DEC" w:rsidRDefault="00A26BA1"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În același timp, criptografia rămâne una dintre domeniile de cunoaștere cu cea mai rapidă dezvoltare și ocupă un loc demn printre mijloacele de asigurare a securității informațiilor.</w:t>
      </w:r>
      <w:r w:rsidRPr="00C57DEC">
        <w:rPr>
          <w:rFonts w:ascii="Times New Roman" w:hAnsi="Times New Roman" w:cs="Times New Roman"/>
          <w:sz w:val="24"/>
          <w:szCs w:val="24"/>
          <w:lang w:val="ro-RO"/>
        </w:rPr>
        <w:br w:type="page"/>
      </w:r>
    </w:p>
    <w:p w:rsidR="008720F2" w:rsidRPr="00C57DEC" w:rsidRDefault="00A26BA1" w:rsidP="00C57DEC">
      <w:pPr>
        <w:pStyle w:val="1"/>
        <w:spacing w:line="360" w:lineRule="auto"/>
        <w:ind w:firstLine="851"/>
        <w:rPr>
          <w:lang w:val="ro-RO"/>
        </w:rPr>
      </w:pPr>
      <w:bookmarkStart w:id="11" w:name="_Toc103592125"/>
      <w:r w:rsidRPr="00C57DEC">
        <w:rPr>
          <w:lang w:val="ro-RO"/>
        </w:rPr>
        <w:lastRenderedPageBreak/>
        <w:t>Concluzie</w:t>
      </w:r>
      <w:bookmarkEnd w:id="11"/>
    </w:p>
    <w:p w:rsidR="007F701D" w:rsidRPr="00C57DEC" w:rsidRDefault="00BC0AF3"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După ce am studiat materialul despre criptografie, putem concluziona că, de fapt, totul funcționează mult mai complicat decât credem inițial. Evoluția criptografiei și criptoanalizului arată că omenirea a început inventarea acestor sisteme din structuri primitive, iar astăzi avem modele destul de complexe și bine gândite.</w:t>
      </w:r>
      <w:r w:rsidR="007F701D" w:rsidRPr="00C57DEC">
        <w:rPr>
          <w:rFonts w:ascii="Times New Roman" w:hAnsi="Times New Roman" w:cs="Times New Roman"/>
          <w:sz w:val="24"/>
          <w:szCs w:val="24"/>
          <w:lang w:val="ro-RO"/>
        </w:rPr>
        <w:br w:type="page"/>
      </w:r>
    </w:p>
    <w:p w:rsidR="007F701D" w:rsidRPr="00C57DEC" w:rsidRDefault="007F701D" w:rsidP="00C57DEC">
      <w:pPr>
        <w:pStyle w:val="1"/>
        <w:spacing w:line="360" w:lineRule="auto"/>
        <w:ind w:firstLine="851"/>
        <w:rPr>
          <w:lang w:val="ro-RO"/>
        </w:rPr>
      </w:pPr>
      <w:bookmarkStart w:id="12" w:name="_Toc103592126"/>
      <w:r w:rsidRPr="00C57DEC">
        <w:rPr>
          <w:lang w:val="ro-RO"/>
        </w:rPr>
        <w:lastRenderedPageBreak/>
        <w:t>Bibliografie</w:t>
      </w:r>
      <w:bookmarkEnd w:id="12"/>
    </w:p>
    <w:p w:rsidR="00C86F9C" w:rsidRPr="00C57DEC" w:rsidRDefault="00BC0AF3"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Cartea de cifrare - Simon Singh</w:t>
      </w:r>
      <w:r w:rsidR="00C86F9C" w:rsidRPr="00C57DEC">
        <w:rPr>
          <w:rFonts w:ascii="Times New Roman" w:hAnsi="Times New Roman" w:cs="Times New Roman"/>
          <w:sz w:val="24"/>
          <w:szCs w:val="24"/>
          <w:lang w:val="ro-RO"/>
        </w:rPr>
        <w:t xml:space="preserve"> </w:t>
      </w:r>
    </w:p>
    <w:p w:rsidR="00C86F9C" w:rsidRPr="00C57DEC" w:rsidRDefault="00C86F9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Securitatea informației. Curs</w:t>
      </w:r>
    </w:p>
    <w:p w:rsidR="00A26BA1" w:rsidRPr="00C57DEC" w:rsidRDefault="00C86F9C"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https://www.youtube.com/watch?v=d8wybH3ZPtU</w:t>
      </w:r>
    </w:p>
    <w:p w:rsidR="00BC0AF3" w:rsidRPr="00C57DEC" w:rsidRDefault="00BC0AF3" w:rsidP="00C57DEC">
      <w:pPr>
        <w:spacing w:line="360" w:lineRule="auto"/>
        <w:ind w:firstLine="851"/>
        <w:rPr>
          <w:rFonts w:ascii="Times New Roman" w:hAnsi="Times New Roman" w:cs="Times New Roman"/>
          <w:sz w:val="24"/>
          <w:szCs w:val="24"/>
          <w:lang w:val="ro-RO"/>
        </w:rPr>
      </w:pPr>
      <w:r w:rsidRPr="00C57DEC">
        <w:rPr>
          <w:rFonts w:ascii="Times New Roman" w:hAnsi="Times New Roman" w:cs="Times New Roman"/>
          <w:sz w:val="24"/>
          <w:szCs w:val="24"/>
          <w:lang w:val="ro-RO"/>
        </w:rPr>
        <w:t>YouTube curs Criptografie</w:t>
      </w:r>
    </w:p>
    <w:p w:rsidR="00BC0AF3" w:rsidRPr="00C57DEC" w:rsidRDefault="00C258E1" w:rsidP="00C57DEC">
      <w:pPr>
        <w:spacing w:line="360" w:lineRule="auto"/>
        <w:ind w:firstLine="851"/>
        <w:rPr>
          <w:rFonts w:ascii="Times New Roman" w:hAnsi="Times New Roman" w:cs="Times New Roman"/>
          <w:sz w:val="24"/>
          <w:szCs w:val="24"/>
          <w:lang w:val="ro-RO"/>
        </w:rPr>
      </w:pPr>
      <w:hyperlink r:id="rId11" w:history="1">
        <w:r w:rsidR="00BC0AF3" w:rsidRPr="00C57DEC">
          <w:rPr>
            <w:rStyle w:val="a6"/>
            <w:rFonts w:ascii="Times New Roman" w:hAnsi="Times New Roman" w:cs="Times New Roman"/>
            <w:sz w:val="24"/>
            <w:szCs w:val="24"/>
            <w:lang w:val="ro-RO"/>
          </w:rPr>
          <w:t>https://www.youtube.com/watch?v=nZLeFLqIqVM</w:t>
        </w:r>
      </w:hyperlink>
    </w:p>
    <w:p w:rsidR="00C86F9C" w:rsidRPr="00C57DEC" w:rsidRDefault="00C86F9C" w:rsidP="00C57DEC">
      <w:pPr>
        <w:spacing w:line="360" w:lineRule="auto"/>
        <w:ind w:firstLine="851"/>
        <w:rPr>
          <w:lang w:val="ro-RO"/>
        </w:rPr>
      </w:pPr>
    </w:p>
    <w:sectPr w:rsidR="00C86F9C" w:rsidRPr="00C57DEC" w:rsidSect="003027DC">
      <w:footerReference w:type="default" r:id="rId12"/>
      <w:pgSz w:w="11906" w:h="16838"/>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156" w:rsidRDefault="00887156" w:rsidP="008132CD">
      <w:pPr>
        <w:spacing w:after="0" w:line="240" w:lineRule="auto"/>
      </w:pPr>
      <w:r>
        <w:separator/>
      </w:r>
    </w:p>
  </w:endnote>
  <w:endnote w:type="continuationSeparator" w:id="0">
    <w:p w:rsidR="00887156" w:rsidRDefault="00887156"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C258E1">
        <w:pPr>
          <w:pStyle w:val="a9"/>
          <w:jc w:val="center"/>
        </w:pPr>
        <w:fldSimple w:instr=" PAGE   \* MERGEFORMAT ">
          <w:r w:rsidR="00C57DEC">
            <w:rPr>
              <w:noProof/>
            </w:rPr>
            <w:t>10</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156" w:rsidRDefault="00887156" w:rsidP="008132CD">
      <w:pPr>
        <w:spacing w:after="0" w:line="240" w:lineRule="auto"/>
      </w:pPr>
      <w:r>
        <w:separator/>
      </w:r>
    </w:p>
  </w:footnote>
  <w:footnote w:type="continuationSeparator" w:id="0">
    <w:p w:rsidR="00887156" w:rsidRDefault="00887156"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D11B89"/>
    <w:multiLevelType w:val="hybridMultilevel"/>
    <w:tmpl w:val="929274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B0A1D78"/>
    <w:multiLevelType w:val="hybridMultilevel"/>
    <w:tmpl w:val="9732F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CA66ADF"/>
    <w:multiLevelType w:val="hybridMultilevel"/>
    <w:tmpl w:val="5ABA1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7F29E0"/>
    <w:multiLevelType w:val="hybridMultilevel"/>
    <w:tmpl w:val="4588E0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40407C"/>
    <w:multiLevelType w:val="hybridMultilevel"/>
    <w:tmpl w:val="1E5C28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7"/>
  </w:num>
  <w:num w:numId="2">
    <w:abstractNumId w:val="4"/>
  </w:num>
  <w:num w:numId="3">
    <w:abstractNumId w:val="0"/>
  </w:num>
  <w:num w:numId="4">
    <w:abstractNumId w:val="5"/>
  </w:num>
  <w:num w:numId="5">
    <w:abstractNumId w:val="8"/>
  </w:num>
  <w:num w:numId="6">
    <w:abstractNumId w:val="1"/>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031A3F"/>
    <w:rsid w:val="00073536"/>
    <w:rsid w:val="00082E80"/>
    <w:rsid w:val="00163417"/>
    <w:rsid w:val="001A35C9"/>
    <w:rsid w:val="001E1A88"/>
    <w:rsid w:val="001E20FF"/>
    <w:rsid w:val="00207CEF"/>
    <w:rsid w:val="00217A3C"/>
    <w:rsid w:val="00221E13"/>
    <w:rsid w:val="002A0A23"/>
    <w:rsid w:val="002C61AF"/>
    <w:rsid w:val="003027DC"/>
    <w:rsid w:val="00331988"/>
    <w:rsid w:val="003B4495"/>
    <w:rsid w:val="00495FC6"/>
    <w:rsid w:val="004D7A16"/>
    <w:rsid w:val="0056575C"/>
    <w:rsid w:val="005856E0"/>
    <w:rsid w:val="005B0359"/>
    <w:rsid w:val="005F2E19"/>
    <w:rsid w:val="005F5053"/>
    <w:rsid w:val="006848B2"/>
    <w:rsid w:val="006E5FB9"/>
    <w:rsid w:val="007C658C"/>
    <w:rsid w:val="007F701D"/>
    <w:rsid w:val="008132CD"/>
    <w:rsid w:val="00840174"/>
    <w:rsid w:val="008444F5"/>
    <w:rsid w:val="008720F2"/>
    <w:rsid w:val="00885B6F"/>
    <w:rsid w:val="00887156"/>
    <w:rsid w:val="00902EB0"/>
    <w:rsid w:val="00907902"/>
    <w:rsid w:val="00A0621F"/>
    <w:rsid w:val="00A26BA1"/>
    <w:rsid w:val="00A76082"/>
    <w:rsid w:val="00AC4007"/>
    <w:rsid w:val="00AE507F"/>
    <w:rsid w:val="00B35C70"/>
    <w:rsid w:val="00BC0AF3"/>
    <w:rsid w:val="00BD088A"/>
    <w:rsid w:val="00C258E1"/>
    <w:rsid w:val="00C3655F"/>
    <w:rsid w:val="00C430B8"/>
    <w:rsid w:val="00C57DEC"/>
    <w:rsid w:val="00C86F9C"/>
    <w:rsid w:val="00CE1722"/>
    <w:rsid w:val="00D07FEC"/>
    <w:rsid w:val="00D363CF"/>
    <w:rsid w:val="00D6600C"/>
    <w:rsid w:val="00D96116"/>
    <w:rsid w:val="00DE6826"/>
    <w:rsid w:val="00E113FD"/>
    <w:rsid w:val="00E47326"/>
    <w:rsid w:val="00E82A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 w:type="paragraph" w:styleId="ac">
    <w:name w:val="Normal (Web)"/>
    <w:basedOn w:val="a"/>
    <w:uiPriority w:val="99"/>
    <w:unhideWhenUsed/>
    <w:rsid w:val="002C61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62010111">
      <w:bodyDiv w:val="1"/>
      <w:marLeft w:val="0"/>
      <w:marRight w:val="0"/>
      <w:marTop w:val="0"/>
      <w:marBottom w:val="0"/>
      <w:divBdr>
        <w:top w:val="none" w:sz="0" w:space="0" w:color="auto"/>
        <w:left w:val="none" w:sz="0" w:space="0" w:color="auto"/>
        <w:bottom w:val="none" w:sz="0" w:space="0" w:color="auto"/>
        <w:right w:val="none" w:sz="0" w:space="0" w:color="auto"/>
      </w:divBdr>
    </w:div>
    <w:div w:id="675036661">
      <w:bodyDiv w:val="1"/>
      <w:marLeft w:val="0"/>
      <w:marRight w:val="0"/>
      <w:marTop w:val="0"/>
      <w:marBottom w:val="0"/>
      <w:divBdr>
        <w:top w:val="none" w:sz="0" w:space="0" w:color="auto"/>
        <w:left w:val="none" w:sz="0" w:space="0" w:color="auto"/>
        <w:bottom w:val="none" w:sz="0" w:space="0" w:color="auto"/>
        <w:right w:val="none" w:sz="0" w:space="0" w:color="auto"/>
      </w:divBdr>
    </w:div>
    <w:div w:id="1182668270">
      <w:bodyDiv w:val="1"/>
      <w:marLeft w:val="0"/>
      <w:marRight w:val="0"/>
      <w:marTop w:val="0"/>
      <w:marBottom w:val="0"/>
      <w:divBdr>
        <w:top w:val="none" w:sz="0" w:space="0" w:color="auto"/>
        <w:left w:val="none" w:sz="0" w:space="0" w:color="auto"/>
        <w:bottom w:val="none" w:sz="0" w:space="0" w:color="auto"/>
        <w:right w:val="none" w:sz="0" w:space="0" w:color="auto"/>
      </w:divBdr>
      <w:divsChild>
        <w:div w:id="1903321400">
          <w:marLeft w:val="0"/>
          <w:marRight w:val="0"/>
          <w:marTop w:val="50"/>
          <w:marBottom w:val="50"/>
          <w:divBdr>
            <w:top w:val="none" w:sz="0" w:space="0" w:color="auto"/>
            <w:left w:val="none" w:sz="0" w:space="0" w:color="auto"/>
            <w:bottom w:val="none" w:sz="0" w:space="0" w:color="auto"/>
            <w:right w:val="none" w:sz="0" w:space="0" w:color="auto"/>
          </w:divBdr>
        </w:div>
      </w:divsChild>
    </w:div>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ZLeFLqIqV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2D7201-9B33-4426-8022-DBE539E6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20</Pages>
  <Words>4721</Words>
  <Characters>26914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Тян Елена</dc:creator>
  <cp:lastModifiedBy>Тян Елена</cp:lastModifiedBy>
  <cp:revision>15</cp:revision>
  <dcterms:created xsi:type="dcterms:W3CDTF">2022-05-09T10:55:00Z</dcterms:created>
  <dcterms:modified xsi:type="dcterms:W3CDTF">2022-05-16T08:49:00Z</dcterms:modified>
</cp:coreProperties>
</file>