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center"/>
      </w:pPr>
      <w:r>
        <w:t>FICHA DE AVANCE 04</w:t>
      </w:r>
    </w:p>
    <w:p>
      <w:pPr>
        <w:spacing w:after="160"/>
        <w:jc w:val="center"/>
      </w:pPr>
      <w:r>
        <w:rPr>
          <w:rFonts w:ascii="Aptos" w:hAnsi="Aptos"/>
          <w:b/>
          <w:color w:val="1F4E78"/>
          <w:sz w:val="23"/>
        </w:rPr>
        <w:t>Proyecto Capstone  Trazabilidad y planificación de la versión 1.0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44"/>
        <w:gridCol w:w="3528"/>
        <w:gridCol w:w="2088"/>
        <w:gridCol w:w="2664"/>
      </w:tblGrid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Equipo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Vicente Heredia / Vicente Bustos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Sección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002D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Nombre de la solución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HurryUp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Semana e iteración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6"/>
              </w:rPr>
              <w:t>Iteración 04 · v1.0 Marketplace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Fecha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30/09/2026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Docente guía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Reginaldo Salinas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Propósito de la ficha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Trazar las funcionalidades comprometidas para la versión 1.0, determinar el porcentaje real de avance alcanzado y distribuir el trabajo pendiente en las ocho semanas restantes. Cada estado deberá estar respaldado por evidencia verificable del sistema.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1  Meta de la iteración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Porcentaje de avance que el equipo estima antes de realizar la trazabilidad: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Estimación inicial: no quedó registrada en las fichas anteriores; el cálculo siguiente se basa en el estado actual informado por el equipo.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Meta de avance que se espera alcanzar al finalizar esta iteración: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Completar y comprobar el flujo v1.0 del Marketplace en ocho semanas, incluyendo alta de negocio, aparición pública y modal con portafolio.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Principal brecha que podría impedir completar la versión 1.0: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Terminar el modal y la asociación de fotografías, y demostrar que un negocio recién registrado aparece con sus datos en el Marketplace.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2  Foco de esta semana  Trazabilidad y porcentaje real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16"/>
        </w:rPr>
        <w:t>El alcance v1.0 prioriza el Marketplace: un negocio se registra, aparece en el listado con rubro, ubicación y reseñas, y puede abrirse para ver su portafolio. El listado y esos datos ya se muestran según el equipo; el registro punta a punta y el modal/fotos todavía deben implementarse o comprobarse. La reserva existente se registra como línea base funcional, no como foco nuevo.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Cumplimiento reconocido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Terminada y comprobada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100 %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Funciona y existe evidencia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Funciona parcialmente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50 %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Entrega parte del resultado esperado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Iniciada no funcional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Existe desarrollo sin flujo comprobable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No iniciada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No existe evidencia funcional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21"/>
        </w:rPr>
        <w:t>Cálculo: avance reconocido = peso de la funcionalidad × nivel de cumplimiento. La suma de los pesos de todas las funcionalidades debe ser 100 %.</w:t>
      </w:r>
    </w:p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3  Inventario y trazabilidad de funcionalidades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módulo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Origen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Peso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Avance reconocido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F01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Reserva de horas existente (línea base)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Base previa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Flujo ya disponible en HurryUp; el equipo informó que la reserva aparece en el calendario del profesional.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F02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Registro y guardado de los datos de un negocio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02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☒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listado ya contiene negocios; verificar en demo que una cuenta nueva se guarda y publica automáticamente.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F03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Listado público de negocios en Marketplace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02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equipo informa que la landing ya muestra los negocios.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F04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Información pública: rubro, dirección y reseñas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equipo informa que estos datos ya aparecen en el Marketplace.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F05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Modal de detalle y portafolio por negocio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Pendiente de desarrollo; el equipo planea mostrarlo en la siguiente demostración.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F06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Carga y visualización de fotografías de trabajos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Pendiente de comprobar junto con el modal y el portafolio.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F07 · </w:t>
            </w:r>
            <w:r>
              <w:rPr>
                <w:rFonts w:ascii="Aptos" w:hAnsi="Aptos"/>
                <w:color w:val="000000"/>
                <w:sz w:val="13"/>
              </w:rPr>
              <w:t xml:space="preserve">Acceso por postulación: formulario por correo y bandeja del Super Admin con el plan elegido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12 %)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No existe aún: hoy el negocio se registra solo (onboarding actual). Diseño en la Ficha 05 (A01 a A08).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F08 · </w:t>
            </w:r>
            <w:r>
              <w:rPr>
                <w:rFonts w:ascii="Aptos" w:hAnsi="Aptos"/>
                <w:color w:val="000000"/>
                <w:sz w:val="13"/>
              </w:rPr>
              <w:t xml:space="preserve">Acceso sin cobro: sin Transbank y sin cobro de complementos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6 %)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No iniciada: el flujo actual pasa por el pago. Se resolverá en un proyecto aparte clonado de HurryUp.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F09 · </w:t>
            </w:r>
            <w:r>
              <w:rPr>
                <w:rFonts w:ascii="Aptos" w:hAnsi="Aptos"/>
                <w:color w:val="000000"/>
                <w:sz w:val="13"/>
              </w:rPr>
              <w:t xml:space="preserve">Solicitud de complementos por el negocio y activación (o regalo) por el Super Admin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12 %)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☐ 100  ☒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El regalo de complemento sin cobro ya existe (HurryBilling, AddonService.grant, y /admin/businesses/[id]); falta que el negocio lo solicite.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21"/>
        </w:rPr>
        <w:t xml:space="preserve">Actualización 22/10/2026 (Fase 2): </w:t>
      </w:r>
      <w:r>
        <w:rPr>
          <w:rFonts w:ascii="Aptos" w:hAnsi="Aptos"/>
          <w:color w:val="000000"/>
          <w:sz w:val="21"/>
        </w:rPr>
        <w:t xml:space="preserve">F07, F08 y F09 se agregan por decisión del equipo (acceso por postulación sin cobro para esta versión de HurryUp). No forman parte del 60 % calculado en esta ficha; su peso se valida con el docente guía en la Ficha 05. Código de referencia: rama develop de github.com/CheVenom/HurryBack (8ecbb27), HurryBilling (7dff813) y HurryFront (59d23d2), corte 15/10/2026.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4  Resumen del avance hacia la versión 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Cantidad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Peso total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Observación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terminadas y comprobadas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50 %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Reserva existente, listado público e información del negocio.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parciales o iniciadas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20 %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Registro de cuenta a publicación requiere prueba punta a punta.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no iniciadas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30 %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Modal/portafolio y carga/visualización de fotografías.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Avance total reconocido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60 % de 100 %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10 + 10 + 25 + 15 puntos reconocidos; verificación final en demo.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16"/>
        </w:rPr>
        <w:t>Diferencia entre estimación inicial y avance calculado: estimación inicial no registrada; avance calculado 60 %.</w:t>
      </w:r>
    </w:p>
    <w:p>
      <w:pPr>
        <w:spacing w:after="40" w:line="252" w:lineRule="auto"/>
      </w:pPr>
      <w:r>
        <w:rPr>
          <w:rFonts w:ascii="Aptos" w:hAnsi="Aptos"/>
          <w:b/>
          <w:color w:val="000000"/>
          <w:sz w:val="16"/>
        </w:rPr>
        <w:t>¿El alcance actual puede completarse en ocho semanas?  ☒ Sí  ☐ Sí con ajustes  ☐ No</w:t>
      </w:r>
    </w:p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5  Plan de trabajo para las ocho semanas restantes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Cada semana debe cerrar con un incremento demostrable. Las últimas semanas deben reservar tiempo para integración, pruebas, correcciones y validación de la versión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incremento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comprobable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Avance acumulado esperado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Comprobar alta de negocio y publicación automática en Marketplace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Negocio nuevo guardado y visible con sus datos; guardar evidencia.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68 %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Completar modal con rubro, ubicación, reseñas y acceso al portafolio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Modal abre desde la tarjeta del negocio y muestra su información.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78 %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Habilitar carga y asociación de fotografías de trabajos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Foto aparece en el portafolio del negocio correcto.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88 %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Integrar el flujo desde el registro hasta el detalle público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Alta → listado → modal funciona con un negocio de prueba.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93 %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Probar validaciones, datos faltantes y casos de error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Pruebas funcionales registradas y errores priorizados.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96 %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Corregir defectos y revisar asociación de fotos/datos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Versión candidata sin defectos críticos conocidos.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Validar el Marketplace con negocios y portafolios de prueba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Demostración repetible del ciclo completo.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99 %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Integrar, documentar evidencia y cerrar v1.0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Versión 1.0 del Marketplace validada y repositorio actualizado.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100 %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6  Distribución recomendada del cierre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Foco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1 a 4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Registro, listado y modal/portafolio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Negocio nuevo aparece y su ficha abre el portafolio.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5 y 6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Integración del flujo y pruebas funcionales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integrada probada con datos nuevos.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7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Corrección de errores y ajustes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candidata del Marketplace.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8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Validación final y cierre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1.0 del Marketplace comprobable.</w:t>
            </w:r>
          </w:p>
        </w:tc>
      </w:tr>
    </w:tbl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7  Revisión de viabilidad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Conclusión o evidencia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Evaluación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alcance v1.0 está definido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Listado y datos básicos ya visibles; modal/portafolio y alta automática son los pendientes principales.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Viable  ☐ Ajustar  ☐ No viable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Capacidad del equipo para ocho semanas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plan distribuye desarrollo, integración y pruebas entre Vicente Heredia y Vicente Bustos.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Viable  ☐ Ajustar  ☐ No viable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Dependencias técnicas o externas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Confirmar origen de reseñas y ubicación y permisos para almacenar fotografías.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☐ Controladas  ☒ En riesgo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Tiempo reservado para pruebas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5 a 8 se reservan para integración, pruebas, correcciones y validación.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Suficiente  ☐ Insuficiente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que deben postergarse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Adaptación móvil y configuración por industria quedan fuera del alcance Marketplace v1.0.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Identificadas  ☐ Pendientes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8  Bloqueos riesgos y decisiones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Bloqueo o riesgo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Impacto en la versión 1.0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Decisión o acción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 y fecha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Alta de negocio no actualiza el listado automáticamente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No se comprueba el ciclo de entrada a salida.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Probar alta y consulta; corregir la integración antes de agregar más funciones.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 1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Modal y fotos requieren más trabajo de lo estimado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portafolio no se demuestra aunque el listado funcione.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Priorizar detalle básico y asociación de fotos; postergar mejoras visuales.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Semanas 2–3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Origen o permisos de reseñas e imágenes no definidos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Datos incompletos o fotos no disponibles públicamente.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Confirmar fuente y permisos antes de publicar contenido.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 2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Pasar de pago con Transbank a postulación sin cobro puede afectar planes y complementos existentes.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Riesgo de regresión en el registro y en el panel del negocio.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Hacerlo en un proyecto aparte clonado de HurryUp (front y back), con los pagos desactivados, sin tocar el sistema actual.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Equipo · 23/10/2026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Reutilizar el número de WhatsApp (Meta) en el proyecto clonado.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Si se configura de nuevo se repite el trabajo con Meta.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Usar la misma configuración de entorno y el mismo número, con una base de datos de prueba distinta.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Equipo · 23/10/2026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9  Compromiso para la siguiente iteración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Incremento o resultado comprometido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Comprobar y completar registro → Marketplace → modal de negocio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1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Un negocio de prueba se registra y aparece en el listado; el estado del modal queda demostrado.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Implementar el portafolio visual de trabajos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3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Las fotos se pueden asociar y ver en el negocio correcto.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Clonar HurryUp (front y back) y habilitar el acceso por postulación: la postulación llega al Super Admin y a su correo con el plan elegido; los complementos se solicitan y el Super Admin los activa o regala.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23/10/2026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Una postulación de prueba aparece en la bandeja del Super Admin y llega el correo; al aprobarla se crea el negocio y el Super Admin activa un complemento sin cobro.</w:t>
            </w:r>
          </w:p>
        </w:tc>
      </w:tr>
    </w:tbl>
    <w:p>
      <w:pPr>
        <w:spacing w:after="80" w:line="252" w:lineRule="auto"/>
      </w:pPr>
      <w:r>
        <w:rPr>
          <w:rFonts w:ascii="Aptos" w:hAnsi="Aptos"/>
          <w:b/>
          <w:color w:val="000000"/>
          <w:sz w:val="16"/>
        </w:rPr>
        <w:t>Avance real calculado de la versión 1.0: 60 %</w:t>
      </w:r>
    </w:p>
    <w:p>
      <w:pPr>
        <w:spacing w:after="160" w:line="252" w:lineRule="auto"/>
      </w:pPr>
      <w:r>
        <w:rPr>
          <w:rFonts w:ascii="Aptos" w:hAnsi="Aptos"/>
          <w:b/>
          <w:color w:val="000000"/>
          <w:sz w:val="16"/>
        </w:rPr>
        <w:t>Estado general de la planificación:  ☒ Viable  ☐ Viable con ajustes  ☐ Requiere redefinir alcance</w:t>
      </w:r>
    </w:p>
    <w:p>
      <w:pPr>
        <w:spacing w:after="0" w:line="252" w:lineRule="auto"/>
      </w:pPr>
      <w:r>
        <w:rPr>
          <w:rFonts w:ascii="Aptos" w:hAnsi="Aptos"/>
          <w:b w:val="0"/>
          <w:color w:val="000000"/>
          <w:sz w:val="21"/>
        </w:rPr>
        <w:t>Validación:  Representante del equipo ____________________    Docente guía ____________________</w:t>
      </w:r>
    </w:p>
    <w:sectPr w:rsidR="00FC693F" w:rsidRPr="0006063C" w:rsidSect="00034616">
      <w:headerReference w:type="default" r:id="rId9"/>
      <w:pgSz w:w="12240" w:h="15840"/>
      <w:pgMar w:top="1037" w:right="1008" w:bottom="648" w:left="1008" w:header="40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ptos" w:hAnsi="Aptos"/>
        <w:b/>
        <w:color w:val="1F4E78"/>
        <w:sz w:val="19"/>
      </w:rPr>
      <w:t>CAPSTONE 2026 | Seguimiento semanal</w:t>
      <w:br/>
    </w:r>
    <w:r>
      <w:rPr>
        <w:rFonts w:ascii="Aptos" w:hAnsi="Aptos"/>
        <w:b w:val="0"/>
        <w:color w:val="595959"/>
        <w:sz w:val="17"/>
      </w:rPr>
      <w:t>Ficha de avance del proyecto de título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Avance 04 HurryUp Marketplace v1.0</dc:title>
  <dc:subject>Trazabilidad del Marketplace y planificación de v1.0</dc:subject>
  <dc:creator>Vicente Heredia y Vicente Bustos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