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a2v4ut2adoy" w:id="0"/>
      <w:bookmarkEnd w:id="0"/>
      <w:r w:rsidDel="00000000" w:rsidR="00000000" w:rsidRPr="00000000">
        <w:rPr>
          <w:rFonts w:ascii="EB Garamond" w:cs="EB Garamond" w:eastAsia="EB Garamond" w:hAnsi="EB Garamond"/>
          <w:b w:val="0"/>
          <w:bCs w:val="0"/>
          <w:i w:val="0"/>
          <w:iCs w:val="0"/>
          <w:smallCaps w:val="0"/>
          <w:strike w:val="0"/>
          <w:color w:val="000000"/>
          <w:sz w:val="52"/>
          <w:szCs w:val="52"/>
          <w:u w:val="none"/>
          <w:shd w:fill="auto" w:val="clear"/>
          <w:vertAlign w:val="baseline"/>
          <w:rtl w:val="0"/>
        </w:rPr>
        <w:t xml:space="preserve">Rationale</w:t>
      </w:r>
      <w:r w:rsidDel="00000000" w:rsidR="00000000" w:rsidRPr="00000000">
        <w:rPr>
          <w:rtl w:val="0"/>
        </w:rPr>
      </w:r>
    </w:p>
    <w:p w:rsidR="00000000" w:rsidDel="00000000" w:rsidP="00000000" w:rsidRDefault="00000000" w:rsidRPr="00000000" w14:paraId="00000002">
      <w:pPr>
        <w:pStyle w:val="Heading1"/>
        <w:rPr/>
      </w:pPr>
      <w:bookmarkStart w:colFirst="0" w:colLast="0" w:name="_s290cnpny8z7" w:id="1"/>
      <w:bookmarkEnd w:id="1"/>
      <w:r w:rsidDel="00000000" w:rsidR="00000000" w:rsidRPr="00000000">
        <w:rPr>
          <w:rtl w:val="0"/>
        </w:rPr>
        <w:t xml:space="preserve">DevDocs Request Templates</w:t>
      </w:r>
    </w:p>
    <w:p w:rsidR="00000000" w:rsidDel="00000000" w:rsidP="00000000" w:rsidRDefault="00000000" w:rsidRPr="00000000" w14:paraId="00000003">
      <w:pPr>
        <w:pStyle w:val="Heading2"/>
        <w:rPr/>
      </w:pPr>
      <w:bookmarkStart w:colFirst="0" w:colLast="0" w:name="_wm2ho1t5bv81" w:id="2"/>
      <w:bookmarkEnd w:id="2"/>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Due to the volume of requests for DevDocs (both feedback and updates), future requests need to be structured in such a way that they may be actioned efficiently. This will be best affected by providing enough information to establish the purpose, extent, and complexity of the request.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order to best provide context for these templates, they have been broken down into two main types: Docs Requests and API Requests.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Note:</w:t>
      </w:r>
      <w:r w:rsidDel="00000000" w:rsidR="00000000" w:rsidRPr="00000000">
        <w:rPr>
          <w:rtl w:val="0"/>
        </w:rPr>
        <w:t xml:space="preserve"> Any formatting applied to a template is acceptable. I’ve provided a List structure and a Table structure for each request in this document.</w:t>
      </w:r>
    </w:p>
    <w:p w:rsidR="00000000" w:rsidDel="00000000" w:rsidP="00000000" w:rsidRDefault="00000000" w:rsidRPr="00000000" w14:paraId="00000009">
      <w:pPr>
        <w:pStyle w:val="Heading2"/>
        <w:rPr/>
      </w:pPr>
      <w:bookmarkStart w:colFirst="0" w:colLast="0" w:name="_wqhdtj3vpzen" w:id="3"/>
      <w:bookmarkEnd w:id="3"/>
      <w:r w:rsidDel="00000000" w:rsidR="00000000" w:rsidRPr="00000000">
        <w:rPr>
          <w:rtl w:val="0"/>
        </w:rPr>
        <w:t xml:space="preserve">Docs Requests</w:t>
      </w:r>
    </w:p>
    <w:p w:rsidR="00000000" w:rsidDel="00000000" w:rsidP="00000000" w:rsidRDefault="00000000" w:rsidRPr="00000000" w14:paraId="0000000A">
      <w:pPr>
        <w:rPr/>
      </w:pPr>
      <w:r w:rsidDel="00000000" w:rsidR="00000000" w:rsidRPr="00000000">
        <w:rPr>
          <w:rtl w:val="0"/>
        </w:rPr>
        <w:t xml:space="preserve">Generally, Docs Requests relate to the descriptive and/or opinionated content contained at either the </w:t>
      </w:r>
      <w:hyperlink r:id="rId6">
        <w:r w:rsidDel="00000000" w:rsidR="00000000" w:rsidRPr="00000000">
          <w:rPr>
            <w:color w:val="1155cc"/>
            <w:u w:val="single"/>
            <w:rtl w:val="0"/>
          </w:rPr>
          <w:t xml:space="preserve">developer.bigcommerce.com</w:t>
        </w:r>
      </w:hyperlink>
      <w:r w:rsidDel="00000000" w:rsidR="00000000" w:rsidRPr="00000000">
        <w:rPr>
          <w:rtl w:val="0"/>
        </w:rPr>
        <w:t xml:space="preserve"> or </w:t>
      </w:r>
      <w:hyperlink r:id="rId7">
        <w:r w:rsidDel="00000000" w:rsidR="00000000" w:rsidRPr="00000000">
          <w:rPr>
            <w:color w:val="1155cc"/>
            <w:u w:val="single"/>
            <w:rtl w:val="0"/>
          </w:rPr>
          <w:t xml:space="preserve">catalyst.dev</w:t>
        </w:r>
      </w:hyperlink>
      <w:r w:rsidDel="00000000" w:rsidR="00000000" w:rsidRPr="00000000">
        <w:rPr>
          <w:rtl w:val="0"/>
        </w:rPr>
        <w:t xml:space="preserve"> websites. This explicitly includes Getting Started guides, Best Practices, Topic Overviews, and similar documentation. Meanwhile, it explicitly excludes API Specifications, Code Documentation (see the readme on the </w:t>
      </w:r>
      <w:hyperlink r:id="rId8">
        <w:r w:rsidDel="00000000" w:rsidR="00000000" w:rsidRPr="00000000">
          <w:rPr>
            <w:color w:val="1155cc"/>
            <w:u w:val="single"/>
            <w:rtl w:val="0"/>
          </w:rPr>
          <w:t xml:space="preserve">Buyer Portal repository</w:t>
        </w:r>
      </w:hyperlink>
      <w:r w:rsidDel="00000000" w:rsidR="00000000" w:rsidRPr="00000000">
        <w:rPr>
          <w:rtl w:val="0"/>
        </w:rPr>
        <w:t xml:space="preserve"> for an example), or other technical documentation that states flatly how the platform works and not necessarily how it should be used.</w:t>
      </w:r>
    </w:p>
    <w:p w:rsidR="00000000" w:rsidDel="00000000" w:rsidP="00000000" w:rsidRDefault="00000000" w:rsidRPr="00000000" w14:paraId="0000000B">
      <w:pPr>
        <w:pStyle w:val="Heading3"/>
        <w:rPr/>
      </w:pPr>
      <w:bookmarkStart w:colFirst="0" w:colLast="0" w:name="_jozzag3daf4n" w:id="4"/>
      <w:bookmarkEnd w:id="4"/>
      <w:r w:rsidDel="00000000" w:rsidR="00000000" w:rsidRPr="00000000">
        <w:rPr>
          <w:rtl w:val="0"/>
        </w:rPr>
        <w:t xml:space="preserve">Request Requirements</w:t>
      </w:r>
    </w:p>
    <w:p w:rsidR="00000000" w:rsidDel="00000000" w:rsidP="00000000" w:rsidRDefault="00000000" w:rsidRPr="00000000" w14:paraId="0000000C">
      <w:pPr>
        <w:rPr/>
      </w:pPr>
      <w:r w:rsidDel="00000000" w:rsidR="00000000" w:rsidRPr="00000000">
        <w:rPr>
          <w:rtl w:val="0"/>
        </w:rPr>
        <w:t xml:space="preserve">In order to effectively manage Docs Requests, the following information is necessary, and explanations for why are provided below.</w:t>
      </w:r>
    </w:p>
    <w:p w:rsidR="00000000" w:rsidDel="00000000" w:rsidP="00000000" w:rsidRDefault="00000000" w:rsidRPr="00000000" w14:paraId="0000000D">
      <w:pPr>
        <w:numPr>
          <w:ilvl w:val="0"/>
          <w:numId w:val="8"/>
        </w:numPr>
        <w:ind w:left="720" w:hanging="360"/>
        <w:rPr>
          <w:b w:val="1"/>
          <w:bCs w:val="1"/>
        </w:rPr>
      </w:pPr>
      <w:r w:rsidDel="00000000" w:rsidR="00000000" w:rsidRPr="00000000">
        <w:rPr>
          <w:b w:val="1"/>
          <w:bCs w:val="1"/>
          <w:rtl w:val="0"/>
        </w:rPr>
        <w:t xml:space="preserve">Topic:</w:t>
      </w:r>
      <w:r w:rsidDel="00000000" w:rsidR="00000000" w:rsidRPr="00000000">
        <w:rPr>
          <w:rtl w:val="0"/>
        </w:rPr>
        <w:t xml:space="preserve"> What is the major topic being covered? API Best Practices, for example requires a different approach compared to Getting Started.</w:t>
      </w:r>
    </w:p>
    <w:p w:rsidR="00000000" w:rsidDel="00000000" w:rsidP="00000000" w:rsidRDefault="00000000" w:rsidRPr="00000000" w14:paraId="0000000E">
      <w:pPr>
        <w:numPr>
          <w:ilvl w:val="0"/>
          <w:numId w:val="8"/>
        </w:numPr>
        <w:ind w:left="720" w:hanging="360"/>
        <w:rPr>
          <w:b w:val="1"/>
          <w:bCs w:val="1"/>
        </w:rPr>
      </w:pPr>
      <w:r w:rsidDel="00000000" w:rsidR="00000000" w:rsidRPr="00000000">
        <w:rPr>
          <w:b w:val="1"/>
          <w:bCs w:val="1"/>
          <w:rtl w:val="0"/>
        </w:rPr>
        <w:t xml:space="preserve">User Impact:</w:t>
      </w:r>
      <w:r w:rsidDel="00000000" w:rsidR="00000000" w:rsidRPr="00000000">
        <w:rPr>
          <w:rtl w:val="0"/>
        </w:rPr>
        <w:t xml:space="preserve"> What is the scale of the end-user impact? Larger end-user impacts often require more time to complete the request.</w:t>
      </w:r>
    </w:p>
    <w:p w:rsidR="00000000" w:rsidDel="00000000" w:rsidP="00000000" w:rsidRDefault="00000000" w:rsidRPr="00000000" w14:paraId="0000000F">
      <w:pPr>
        <w:numPr>
          <w:ilvl w:val="0"/>
          <w:numId w:val="8"/>
        </w:numPr>
        <w:ind w:left="720" w:hanging="360"/>
        <w:rPr>
          <w:b w:val="1"/>
          <w:bCs w:val="1"/>
        </w:rPr>
      </w:pPr>
      <w:r w:rsidDel="00000000" w:rsidR="00000000" w:rsidRPr="00000000">
        <w:rPr>
          <w:b w:val="1"/>
          <w:bCs w:val="1"/>
          <w:rtl w:val="0"/>
        </w:rPr>
        <w:t xml:space="preserve">Scope:</w:t>
      </w:r>
      <w:r w:rsidDel="00000000" w:rsidR="00000000" w:rsidRPr="00000000">
        <w:rPr>
          <w:rtl w:val="0"/>
        </w:rPr>
        <w:t xml:space="preserve"> How much information will need to be updated in order to communicate the update properly? The larger the requested change, the longer the process to update.</w:t>
      </w:r>
    </w:p>
    <w:p w:rsidR="00000000" w:rsidDel="00000000" w:rsidP="00000000" w:rsidRDefault="00000000" w:rsidRPr="00000000" w14:paraId="00000010">
      <w:pPr>
        <w:numPr>
          <w:ilvl w:val="0"/>
          <w:numId w:val="8"/>
        </w:numPr>
        <w:ind w:left="720" w:hanging="360"/>
        <w:rPr>
          <w:b w:val="1"/>
          <w:bCs w:val="1"/>
        </w:rPr>
      </w:pPr>
      <w:r w:rsidDel="00000000" w:rsidR="00000000" w:rsidRPr="00000000">
        <w:rPr>
          <w:b w:val="1"/>
          <w:bCs w:val="1"/>
          <w:rtl w:val="0"/>
        </w:rPr>
        <w:t xml:space="preserve">Point of Contact:</w:t>
      </w:r>
      <w:r w:rsidDel="00000000" w:rsidR="00000000" w:rsidRPr="00000000">
        <w:rPr>
          <w:rtl w:val="0"/>
        </w:rPr>
        <w:t xml:space="preserve"> Who is/are the major shareholders in the request? This may be excluded if the requestor is the point of contact.</w:t>
      </w:r>
    </w:p>
    <w:p w:rsidR="00000000" w:rsidDel="00000000" w:rsidP="00000000" w:rsidRDefault="00000000" w:rsidRPr="00000000" w14:paraId="00000011">
      <w:pPr>
        <w:numPr>
          <w:ilvl w:val="0"/>
          <w:numId w:val="8"/>
        </w:numPr>
        <w:ind w:left="720" w:hanging="360"/>
        <w:rPr>
          <w:b w:val="1"/>
          <w:bCs w:val="1"/>
        </w:rPr>
      </w:pPr>
      <w:r w:rsidDel="00000000" w:rsidR="00000000" w:rsidRPr="00000000">
        <w:rPr>
          <w:b w:val="1"/>
          <w:bCs w:val="1"/>
          <w:rtl w:val="0"/>
        </w:rPr>
        <w:t xml:space="preserve">Current Doc:</w:t>
      </w:r>
      <w:r w:rsidDel="00000000" w:rsidR="00000000" w:rsidRPr="00000000">
        <w:rPr>
          <w:rtl w:val="0"/>
        </w:rPr>
        <w:t xml:space="preserve"> If it exists, knowing the current doc, public and github, will speed up our work dramatically. For net new docs, this isn’t required, but a suggested navigation menu spot (ideally with a screenshot) would be appreciated.</w:t>
      </w:r>
    </w:p>
    <w:p w:rsidR="00000000" w:rsidDel="00000000" w:rsidP="00000000" w:rsidRDefault="00000000" w:rsidRPr="00000000" w14:paraId="00000012">
      <w:pPr>
        <w:numPr>
          <w:ilvl w:val="0"/>
          <w:numId w:val="8"/>
        </w:numPr>
        <w:ind w:left="720" w:hanging="360"/>
        <w:rPr>
          <w:b w:val="1"/>
          <w:bCs w:val="1"/>
        </w:rPr>
      </w:pPr>
      <w:r w:rsidDel="00000000" w:rsidR="00000000" w:rsidRPr="00000000">
        <w:rPr>
          <w:b w:val="1"/>
          <w:bCs w:val="1"/>
          <w:rtl w:val="0"/>
        </w:rPr>
        <w:t xml:space="preserve">Component:</w:t>
      </w:r>
      <w:r w:rsidDel="00000000" w:rsidR="00000000" w:rsidRPr="00000000">
        <w:rPr>
          <w:rtl w:val="0"/>
        </w:rPr>
        <w:t xml:space="preserve"> Does this affect Products, Taxes, Customers, GraphQL, et c. Specificity helps us identify the team(s) who would be best pulled for SME review. It also improves our response time, as different components are powered by different APIs and codebases (think Storefront versus Server-to-Server operations, for example).</w:t>
      </w:r>
    </w:p>
    <w:p w:rsidR="00000000" w:rsidDel="00000000" w:rsidP="00000000" w:rsidRDefault="00000000" w:rsidRPr="00000000" w14:paraId="00000013">
      <w:pPr>
        <w:numPr>
          <w:ilvl w:val="0"/>
          <w:numId w:val="8"/>
        </w:numPr>
        <w:ind w:left="720" w:hanging="360"/>
        <w:rPr>
          <w:b w:val="1"/>
          <w:bCs w:val="1"/>
        </w:rPr>
      </w:pPr>
      <w:r w:rsidDel="00000000" w:rsidR="00000000" w:rsidRPr="00000000">
        <w:rPr>
          <w:b w:val="1"/>
          <w:bCs w:val="1"/>
          <w:rtl w:val="0"/>
        </w:rPr>
        <w:t xml:space="preserve">Type: (New Doc or Update)</w:t>
      </w:r>
    </w:p>
    <w:p w:rsidR="00000000" w:rsidDel="00000000" w:rsidP="00000000" w:rsidRDefault="00000000" w:rsidRPr="00000000" w14:paraId="00000014">
      <w:pPr>
        <w:numPr>
          <w:ilvl w:val="1"/>
          <w:numId w:val="8"/>
        </w:numPr>
        <w:ind w:left="1440" w:hanging="360"/>
        <w:rPr>
          <w:b w:val="1"/>
          <w:bCs w:val="1"/>
        </w:rPr>
      </w:pPr>
      <w:r w:rsidDel="00000000" w:rsidR="00000000" w:rsidRPr="00000000">
        <w:rPr>
          <w:b w:val="1"/>
          <w:bCs w:val="1"/>
          <w:rtl w:val="0"/>
        </w:rPr>
        <w:t xml:space="preserve">Update</w:t>
      </w:r>
    </w:p>
    <w:p w:rsidR="00000000" w:rsidDel="00000000" w:rsidP="00000000" w:rsidRDefault="00000000" w:rsidRPr="00000000" w14:paraId="00000015">
      <w:pPr>
        <w:numPr>
          <w:ilvl w:val="2"/>
          <w:numId w:val="8"/>
        </w:numPr>
        <w:ind w:left="2160" w:hanging="360"/>
        <w:rPr>
          <w:b w:val="1"/>
          <w:bCs w:val="1"/>
        </w:rPr>
      </w:pPr>
      <w:r w:rsidDel="00000000" w:rsidR="00000000" w:rsidRPr="00000000">
        <w:rPr>
          <w:b w:val="1"/>
          <w:bCs w:val="1"/>
          <w:rtl w:val="0"/>
        </w:rPr>
        <w:t xml:space="preserve">Where it is:</w:t>
      </w:r>
      <w:r w:rsidDel="00000000" w:rsidR="00000000" w:rsidRPr="00000000">
        <w:rPr>
          <w:rtl w:val="0"/>
        </w:rPr>
        <w:t xml:space="preserve"> The location, either as an anchored link or as a description.</w:t>
      </w:r>
    </w:p>
    <w:p w:rsidR="00000000" w:rsidDel="00000000" w:rsidP="00000000" w:rsidRDefault="00000000" w:rsidRPr="00000000" w14:paraId="00000016">
      <w:pPr>
        <w:numPr>
          <w:ilvl w:val="2"/>
          <w:numId w:val="8"/>
        </w:numPr>
        <w:ind w:left="2160" w:hanging="360"/>
        <w:rPr>
          <w:b w:val="1"/>
          <w:bCs w:val="1"/>
        </w:rPr>
      </w:pPr>
      <w:r w:rsidDel="00000000" w:rsidR="00000000" w:rsidRPr="00000000">
        <w:rPr>
          <w:b w:val="1"/>
          <w:bCs w:val="1"/>
          <w:rtl w:val="0"/>
        </w:rPr>
        <w:t xml:space="preserve">What it says:</w:t>
      </w:r>
      <w:r w:rsidDel="00000000" w:rsidR="00000000" w:rsidRPr="00000000">
        <w:rPr>
          <w:rtl w:val="0"/>
        </w:rPr>
        <w:t xml:space="preserve"> The current version that needs to be updated.</w:t>
      </w:r>
    </w:p>
    <w:p w:rsidR="00000000" w:rsidDel="00000000" w:rsidP="00000000" w:rsidRDefault="00000000" w:rsidRPr="00000000" w14:paraId="00000017">
      <w:pPr>
        <w:numPr>
          <w:ilvl w:val="2"/>
          <w:numId w:val="8"/>
        </w:numPr>
        <w:ind w:left="2160" w:hanging="360"/>
        <w:rPr>
          <w:b w:val="1"/>
          <w:bCs w:val="1"/>
        </w:rPr>
      </w:pPr>
      <w:r w:rsidDel="00000000" w:rsidR="00000000" w:rsidRPr="00000000">
        <w:rPr>
          <w:b w:val="1"/>
          <w:bCs w:val="1"/>
          <w:rtl w:val="0"/>
        </w:rPr>
        <w:t xml:space="preserve">What it should say:</w:t>
      </w:r>
      <w:r w:rsidDel="00000000" w:rsidR="00000000" w:rsidRPr="00000000">
        <w:rPr>
          <w:rtl w:val="0"/>
        </w:rPr>
        <w:t xml:space="preserve"> The version that should be present.</w:t>
      </w:r>
    </w:p>
    <w:p w:rsidR="00000000" w:rsidDel="00000000" w:rsidP="00000000" w:rsidRDefault="00000000" w:rsidRPr="00000000" w14:paraId="00000018">
      <w:pPr>
        <w:numPr>
          <w:ilvl w:val="2"/>
          <w:numId w:val="8"/>
        </w:numPr>
        <w:ind w:left="2160" w:hanging="360"/>
        <w:rPr>
          <w:b w:val="1"/>
          <w:bCs w:val="1"/>
        </w:rPr>
      </w:pPr>
      <w:r w:rsidDel="00000000" w:rsidR="00000000" w:rsidRPr="00000000">
        <w:rPr>
          <w:b w:val="1"/>
          <w:bCs w:val="1"/>
          <w:rtl w:val="0"/>
        </w:rPr>
        <w:t xml:space="preserve">Rationale:</w:t>
      </w:r>
      <w:r w:rsidDel="00000000" w:rsidR="00000000" w:rsidRPr="00000000">
        <w:rPr>
          <w:rtl w:val="0"/>
        </w:rPr>
        <w:t xml:space="preserve"> An explanation of why the current version is incorrect.</w:t>
      </w:r>
    </w:p>
    <w:p w:rsidR="00000000" w:rsidDel="00000000" w:rsidP="00000000" w:rsidRDefault="00000000" w:rsidRPr="00000000" w14:paraId="00000019">
      <w:pPr>
        <w:numPr>
          <w:ilvl w:val="1"/>
          <w:numId w:val="8"/>
        </w:numPr>
        <w:ind w:left="1440" w:hanging="360"/>
        <w:rPr>
          <w:b w:val="1"/>
          <w:bCs w:val="1"/>
        </w:rPr>
      </w:pPr>
      <w:r w:rsidDel="00000000" w:rsidR="00000000" w:rsidRPr="00000000">
        <w:rPr>
          <w:b w:val="1"/>
          <w:bCs w:val="1"/>
          <w:rtl w:val="0"/>
        </w:rPr>
        <w:t xml:space="preserve">New Doc</w:t>
      </w:r>
    </w:p>
    <w:p w:rsidR="00000000" w:rsidDel="00000000" w:rsidP="00000000" w:rsidRDefault="00000000" w:rsidRPr="00000000" w14:paraId="0000001A">
      <w:pPr>
        <w:numPr>
          <w:ilvl w:val="2"/>
          <w:numId w:val="8"/>
        </w:numPr>
        <w:ind w:left="2160" w:hanging="360"/>
        <w:rPr>
          <w:b w:val="1"/>
          <w:bCs w:val="1"/>
        </w:rPr>
      </w:pPr>
      <w:r w:rsidDel="00000000" w:rsidR="00000000" w:rsidRPr="00000000">
        <w:rPr>
          <w:b w:val="1"/>
          <w:bCs w:val="1"/>
          <w:rtl w:val="0"/>
        </w:rPr>
        <w:t xml:space="preserve">Purpose:</w:t>
      </w:r>
      <w:r w:rsidDel="00000000" w:rsidR="00000000" w:rsidRPr="00000000">
        <w:rPr>
          <w:rtl w:val="0"/>
        </w:rPr>
        <w:t xml:space="preserve"> What information should the new doc be written to communicate? Providing this information helps us identify the best team members to work through discovery and drafting while also allowing us to determine whether it should be descriptive or opinionated in approach.</w:t>
      </w:r>
    </w:p>
    <w:p w:rsidR="00000000" w:rsidDel="00000000" w:rsidP="00000000" w:rsidRDefault="00000000" w:rsidRPr="00000000" w14:paraId="0000001B">
      <w:pPr>
        <w:numPr>
          <w:ilvl w:val="2"/>
          <w:numId w:val="8"/>
        </w:numPr>
        <w:ind w:left="2160" w:hanging="360"/>
        <w:rPr>
          <w:b w:val="1"/>
          <w:bCs w:val="1"/>
        </w:rPr>
      </w:pPr>
      <w:r w:rsidDel="00000000" w:rsidR="00000000" w:rsidRPr="00000000">
        <w:rPr>
          <w:b w:val="1"/>
          <w:bCs w:val="1"/>
          <w:rtl w:val="0"/>
        </w:rPr>
        <w:t xml:space="preserve">Key points:</w:t>
      </w:r>
      <w:r w:rsidDel="00000000" w:rsidR="00000000" w:rsidRPr="00000000">
        <w:rPr>
          <w:rtl w:val="0"/>
        </w:rPr>
        <w:t xml:space="preserve"> What are the major topics that need to be highlighted in the new doc? Without this information, the drafting stage will take much longer as we identify the best approach to covering the topic.</w:t>
      </w:r>
    </w:p>
    <w:p w:rsidR="00000000" w:rsidDel="00000000" w:rsidP="00000000" w:rsidRDefault="00000000" w:rsidRPr="00000000" w14:paraId="0000001C">
      <w:pPr>
        <w:numPr>
          <w:ilvl w:val="2"/>
          <w:numId w:val="8"/>
        </w:numPr>
        <w:ind w:left="2160" w:hanging="360"/>
        <w:rPr>
          <w:b w:val="1"/>
          <w:bCs w:val="1"/>
        </w:rPr>
      </w:pPr>
      <w:r w:rsidDel="00000000" w:rsidR="00000000" w:rsidRPr="00000000">
        <w:rPr>
          <w:b w:val="1"/>
          <w:bCs w:val="1"/>
          <w:rtl w:val="0"/>
        </w:rPr>
        <w:t xml:space="preserve">Related functions/features:</w:t>
      </w:r>
      <w:r w:rsidDel="00000000" w:rsidR="00000000" w:rsidRPr="00000000">
        <w:rPr>
          <w:rtl w:val="0"/>
        </w:rPr>
        <w:t xml:space="preserve"> What parts of the platform are connected to the doc being requested? Knowing this helps us highlight processes and steps that may be involved in whatever the doc is communicating.</w:t>
      </w:r>
    </w:p>
    <w:p w:rsidR="00000000" w:rsidDel="00000000" w:rsidP="00000000" w:rsidRDefault="00000000" w:rsidRPr="00000000" w14:paraId="0000001D">
      <w:pPr>
        <w:numPr>
          <w:ilvl w:val="2"/>
          <w:numId w:val="8"/>
        </w:numPr>
        <w:ind w:left="2160" w:hanging="360"/>
        <w:rPr>
          <w:b w:val="1"/>
          <w:bCs w:val="1"/>
        </w:rPr>
      </w:pPr>
      <w:r w:rsidDel="00000000" w:rsidR="00000000" w:rsidRPr="00000000">
        <w:rPr>
          <w:b w:val="1"/>
          <w:bCs w:val="1"/>
          <w:rtl w:val="0"/>
        </w:rPr>
        <w:t xml:space="preserve">Use Cases:</w:t>
      </w:r>
      <w:r w:rsidDel="00000000" w:rsidR="00000000" w:rsidRPr="00000000">
        <w:rPr>
          <w:rtl w:val="0"/>
        </w:rPr>
        <w:t xml:space="preserve"> If a doc is covering a major feature or a function of the platform, providing use cases for the content also serves to provide extended rationale for writing the doc.</w:t>
      </w:r>
    </w:p>
    <w:p w:rsidR="00000000" w:rsidDel="00000000" w:rsidP="00000000" w:rsidRDefault="00000000" w:rsidRPr="00000000" w14:paraId="0000001E">
      <w:pPr>
        <w:numPr>
          <w:ilvl w:val="2"/>
          <w:numId w:val="8"/>
        </w:numPr>
        <w:ind w:left="2160" w:hanging="360"/>
        <w:rPr>
          <w:b w:val="1"/>
          <w:bCs w:val="1"/>
        </w:rPr>
      </w:pPr>
      <w:r w:rsidDel="00000000" w:rsidR="00000000" w:rsidRPr="00000000">
        <w:rPr>
          <w:b w:val="1"/>
          <w:bCs w:val="1"/>
          <w:rtl w:val="0"/>
        </w:rPr>
        <w:t xml:space="preserve">Description:</w:t>
      </w:r>
      <w:r w:rsidDel="00000000" w:rsidR="00000000" w:rsidRPr="00000000">
        <w:rPr>
          <w:rtl w:val="0"/>
        </w:rPr>
        <w:t xml:space="preserve"> A description of the doc to be written. If the above is provided in thorough detail, this may be excluded. Remember: more information is better.</w:t>
      </w:r>
    </w:p>
    <w:p w:rsidR="00000000" w:rsidDel="00000000" w:rsidP="00000000" w:rsidRDefault="00000000" w:rsidRPr="00000000" w14:paraId="0000001F">
      <w:pPr>
        <w:numPr>
          <w:ilvl w:val="0"/>
          <w:numId w:val="8"/>
        </w:numPr>
        <w:ind w:left="720" w:hanging="360"/>
        <w:rPr>
          <w:b w:val="1"/>
          <w:bCs w:val="1"/>
        </w:rPr>
      </w:pPr>
      <w:r w:rsidDel="00000000" w:rsidR="00000000" w:rsidRPr="00000000">
        <w:rPr>
          <w:b w:val="1"/>
          <w:bCs w:val="1"/>
          <w:rtl w:val="0"/>
        </w:rPr>
        <w:t xml:space="preserve">References:</w:t>
      </w:r>
      <w:r w:rsidDel="00000000" w:rsidR="00000000" w:rsidRPr="00000000">
        <w:rPr>
          <w:rtl w:val="0"/>
        </w:rPr>
        <w:t xml:space="preserve"> Relevant links in our own documentation or communications that explain the request. These support the necessity of the update, but also serve as a starting point for discovery and drafting.</w:t>
      </w:r>
    </w:p>
    <w:p w:rsidR="00000000" w:rsidDel="00000000" w:rsidP="00000000" w:rsidRDefault="00000000" w:rsidRPr="00000000" w14:paraId="00000020">
      <w:pPr>
        <w:numPr>
          <w:ilvl w:val="0"/>
          <w:numId w:val="8"/>
        </w:numPr>
        <w:ind w:left="720" w:hanging="360"/>
        <w:rPr>
          <w:b w:val="1"/>
          <w:bCs w:val="1"/>
        </w:rPr>
      </w:pPr>
      <w:r w:rsidDel="00000000" w:rsidR="00000000" w:rsidRPr="00000000">
        <w:rPr>
          <w:b w:val="1"/>
          <w:bCs w:val="1"/>
          <w:rtl w:val="0"/>
        </w:rPr>
        <w:t xml:space="preserve">Other Resources:</w:t>
      </w:r>
      <w:r w:rsidDel="00000000" w:rsidR="00000000" w:rsidRPr="00000000">
        <w:rPr>
          <w:rtl w:val="0"/>
        </w:rPr>
        <w:t xml:space="preserve"> Any external links to provide context to both new and experienced developers who may be interested in further reading.</w:t>
      </w:r>
    </w:p>
    <w:p w:rsidR="00000000" w:rsidDel="00000000" w:rsidP="00000000" w:rsidRDefault="00000000" w:rsidRPr="00000000" w14:paraId="00000021">
      <w:pPr>
        <w:pStyle w:val="Heading2"/>
        <w:rPr/>
      </w:pPr>
      <w:bookmarkStart w:colFirst="0" w:colLast="0" w:name="_yyejbdz6xpjx" w:id="5"/>
      <w:bookmarkEnd w:id="5"/>
      <w:r w:rsidDel="00000000" w:rsidR="00000000" w:rsidRPr="00000000">
        <w:rPr>
          <w:rtl w:val="0"/>
        </w:rPr>
        <w:t xml:space="preserve">API Requests</w:t>
      </w:r>
    </w:p>
    <w:p w:rsidR="00000000" w:rsidDel="00000000" w:rsidP="00000000" w:rsidRDefault="00000000" w:rsidRPr="00000000" w14:paraId="00000022">
      <w:pPr>
        <w:rPr/>
      </w:pPr>
      <w:r w:rsidDel="00000000" w:rsidR="00000000" w:rsidRPr="00000000">
        <w:rPr>
          <w:rtl w:val="0"/>
        </w:rPr>
        <w:t xml:space="preserve">Generally, API Requests relate to the descriptive and technical content explicitly connected with our APIs, regardless of the component affected. In github, these will be connected to a </w:t>
      </w:r>
      <w:r w:rsidDel="00000000" w:rsidR="00000000" w:rsidRPr="00000000">
        <w:rPr>
          <w:rFonts w:ascii="Roboto Mono" w:cs="Roboto Mono" w:eastAsia="Roboto Mono" w:hAnsi="Roboto Mono"/>
          <w:color w:val="188038"/>
          <w:rtl w:val="0"/>
        </w:rPr>
        <w:t xml:space="preserve">.yml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.yaml</w:t>
      </w:r>
      <w:r w:rsidDel="00000000" w:rsidR="00000000" w:rsidRPr="00000000">
        <w:rPr>
          <w:rtl w:val="0"/>
        </w:rPr>
        <w:t xml:space="preserve"> file, which is a </w:t>
      </w:r>
      <w:hyperlink r:id="rId9">
        <w:r w:rsidDel="00000000" w:rsidR="00000000" w:rsidRPr="00000000">
          <w:rPr>
            <w:color w:val="1155cc"/>
            <w:u w:val="single"/>
            <w:rtl w:val="0"/>
          </w:rPr>
          <w:t xml:space="preserve">Swagger formatted OpenAPI specification</w:t>
        </w:r>
      </w:hyperlink>
      <w:r w:rsidDel="00000000" w:rsidR="00000000" w:rsidRPr="00000000">
        <w:rPr>
          <w:rtl w:val="0"/>
        </w:rPr>
        <w:t xml:space="preserve">. The content required depends on the scope of the request, specifically whether it is for new endpoints or updates to existing endpoints or their data.</w:t>
      </w:r>
    </w:p>
    <w:p w:rsidR="00000000" w:rsidDel="00000000" w:rsidP="00000000" w:rsidRDefault="00000000" w:rsidRPr="00000000" w14:paraId="00000023">
      <w:pPr>
        <w:pStyle w:val="Heading3"/>
        <w:rPr/>
      </w:pPr>
      <w:bookmarkStart w:colFirst="0" w:colLast="0" w:name="_8fhc00lci54f" w:id="6"/>
      <w:bookmarkEnd w:id="6"/>
      <w:r w:rsidDel="00000000" w:rsidR="00000000" w:rsidRPr="00000000">
        <w:rPr>
          <w:rtl w:val="0"/>
        </w:rPr>
        <w:t xml:space="preserve">New Endpoint Requirements</w:t>
      </w:r>
    </w:p>
    <w:p w:rsidR="00000000" w:rsidDel="00000000" w:rsidP="00000000" w:rsidRDefault="00000000" w:rsidRPr="00000000" w14:paraId="00000024">
      <w:pPr>
        <w:rPr/>
      </w:pPr>
      <w:r w:rsidDel="00000000" w:rsidR="00000000" w:rsidRPr="00000000">
        <w:rPr>
          <w:rtl w:val="0"/>
        </w:rPr>
        <w:t xml:space="preserve">In order to effectively create documentation for new endpoints, the following information is necessary, and an explanation for why is provided below.</w:t>
      </w:r>
    </w:p>
    <w:p w:rsidR="00000000" w:rsidDel="00000000" w:rsidP="00000000" w:rsidRDefault="00000000" w:rsidRPr="00000000" w14:paraId="00000025">
      <w:pPr>
        <w:numPr>
          <w:ilvl w:val="0"/>
          <w:numId w:val="10"/>
        </w:numPr>
        <w:ind w:left="720" w:hanging="360"/>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026">
      <w:pPr>
        <w:numPr>
          <w:ilvl w:val="0"/>
          <w:numId w:val="10"/>
        </w:numPr>
        <w:ind w:left="720" w:hanging="360"/>
      </w:pPr>
      <w:r w:rsidDel="00000000" w:rsidR="00000000" w:rsidRPr="00000000">
        <w:rPr>
          <w:b w:val="1"/>
          <w:bCs w:val="1"/>
          <w:rtl w:val="0"/>
        </w:rPr>
        <w:t xml:space="preserve">Method:</w:t>
      </w:r>
      <w:r w:rsidDel="00000000" w:rsidR="00000000" w:rsidRPr="00000000">
        <w:rPr>
          <w:rtl w:val="0"/>
        </w:rPr>
        <w:t xml:space="preserve"> </w:t>
      </w:r>
    </w:p>
    <w:p w:rsidR="00000000" w:rsidDel="00000000" w:rsidP="00000000" w:rsidRDefault="00000000" w:rsidRPr="00000000" w14:paraId="00000027">
      <w:pPr>
        <w:numPr>
          <w:ilvl w:val="0"/>
          <w:numId w:val="10"/>
        </w:numPr>
        <w:ind w:left="720" w:hanging="360"/>
      </w:pPr>
      <w:r w:rsidDel="00000000" w:rsidR="00000000" w:rsidRPr="00000000">
        <w:rPr>
          <w:b w:val="1"/>
          <w:bCs w:val="1"/>
          <w:rtl w:val="0"/>
        </w:rPr>
        <w:t xml:space="preserve">Summary:</w:t>
      </w:r>
      <w:r w:rsidDel="00000000" w:rsidR="00000000" w:rsidRPr="00000000">
        <w:rPr>
          <w:rtl w:val="0"/>
        </w:rPr>
        <w:t xml:space="preserve"> </w:t>
      </w:r>
    </w:p>
    <w:p w:rsidR="00000000" w:rsidDel="00000000" w:rsidP="00000000" w:rsidRDefault="00000000" w:rsidRPr="00000000" w14:paraId="00000028">
      <w:pPr>
        <w:numPr>
          <w:ilvl w:val="0"/>
          <w:numId w:val="10"/>
        </w:numPr>
        <w:ind w:left="720" w:hanging="360"/>
      </w:pPr>
      <w:r w:rsidDel="00000000" w:rsidR="00000000" w:rsidRPr="00000000">
        <w:rPr>
          <w:b w:val="1"/>
          <w:bCs w:val="1"/>
          <w:rtl w:val="0"/>
        </w:rPr>
        <w:t xml:space="preserve">Operation ID:</w:t>
      </w:r>
      <w:r w:rsidDel="00000000" w:rsidR="00000000" w:rsidRPr="00000000">
        <w:rPr>
          <w:rtl w:val="0"/>
        </w:rPr>
        <w:t xml:space="preserve"> </w:t>
      </w:r>
    </w:p>
    <w:p w:rsidR="00000000" w:rsidDel="00000000" w:rsidP="00000000" w:rsidRDefault="00000000" w:rsidRPr="00000000" w14:paraId="00000029">
      <w:pPr>
        <w:numPr>
          <w:ilvl w:val="0"/>
          <w:numId w:val="10"/>
        </w:numPr>
        <w:ind w:left="720" w:hanging="360"/>
      </w:pPr>
      <w:r w:rsidDel="00000000" w:rsidR="00000000" w:rsidRPr="00000000">
        <w:rPr>
          <w:b w:val="1"/>
          <w:bCs w:val="1"/>
          <w:rtl w:val="0"/>
        </w:rPr>
        <w:t xml:space="preserve">Has Body:</w:t>
      </w:r>
      <w:r w:rsidDel="00000000" w:rsidR="00000000" w:rsidRPr="00000000">
        <w:rPr>
          <w:rtl w:val="0"/>
        </w:rPr>
        <w:t xml:space="preserve"> </w:t>
      </w:r>
    </w:p>
    <w:p w:rsidR="00000000" w:rsidDel="00000000" w:rsidP="00000000" w:rsidRDefault="00000000" w:rsidRPr="00000000" w14:paraId="0000002A">
      <w:pPr>
        <w:numPr>
          <w:ilvl w:val="0"/>
          <w:numId w:val="10"/>
        </w:numPr>
        <w:ind w:left="720" w:hanging="360"/>
      </w:pPr>
      <w:r w:rsidDel="00000000" w:rsidR="00000000" w:rsidRPr="00000000">
        <w:rPr>
          <w:b w:val="1"/>
          <w:bCs w:val="1"/>
          <w:rtl w:val="0"/>
        </w:rPr>
        <w:t xml:space="preserve">Expected Responses:</w:t>
      </w:r>
      <w:r w:rsidDel="00000000" w:rsidR="00000000" w:rsidRPr="00000000">
        <w:rPr>
          <w:rtl w:val="0"/>
        </w:rPr>
        <w:t xml:space="preserve"> </w:t>
      </w:r>
    </w:p>
    <w:p w:rsidR="00000000" w:rsidDel="00000000" w:rsidP="00000000" w:rsidRDefault="00000000" w:rsidRPr="00000000" w14:paraId="0000002B">
      <w:pPr>
        <w:numPr>
          <w:ilvl w:val="0"/>
          <w:numId w:val="10"/>
        </w:numPr>
        <w:ind w:left="720" w:hanging="360"/>
      </w:pPr>
      <w:r w:rsidDel="00000000" w:rsidR="00000000" w:rsidRPr="00000000">
        <w:rPr>
          <w:b w:val="1"/>
          <w:bCs w:val="1"/>
          <w:rtl w:val="0"/>
        </w:rPr>
        <w:t xml:space="preserve">Parameters:</w:t>
      </w:r>
      <w:r w:rsidDel="00000000" w:rsidR="00000000" w:rsidRPr="00000000">
        <w:rPr>
          <w:rtl w:val="0"/>
        </w:rPr>
        <w:t xml:space="preserve"> </w:t>
      </w:r>
    </w:p>
    <w:p w:rsidR="00000000" w:rsidDel="00000000" w:rsidP="00000000" w:rsidRDefault="00000000" w:rsidRPr="00000000" w14:paraId="0000002C">
      <w:pPr>
        <w:numPr>
          <w:ilvl w:val="0"/>
          <w:numId w:val="10"/>
        </w:numPr>
        <w:ind w:left="720" w:hanging="360"/>
        <w:rPr>
          <w:b w:val="1"/>
          <w:bCs w:val="1"/>
        </w:rPr>
      </w:pPr>
      <w:r w:rsidDel="00000000" w:rsidR="00000000" w:rsidRPr="00000000">
        <w:rPr>
          <w:b w:val="1"/>
          <w:bCs w:val="1"/>
          <w:rtl w:val="0"/>
        </w:rPr>
        <w:t xml:space="preserve">Request and Response Bodies:</w:t>
      </w:r>
    </w:p>
    <w:p w:rsidR="00000000" w:rsidDel="00000000" w:rsidP="00000000" w:rsidRDefault="00000000" w:rsidRPr="00000000" w14:paraId="0000002D">
      <w:pPr>
        <w:numPr>
          <w:ilvl w:val="0"/>
          <w:numId w:val="10"/>
        </w:numPr>
        <w:ind w:left="720" w:hanging="360"/>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These are the minimum requirements to write effective documentation of an endpoint, generally. Without this information, documentation cannot be created. If it already exists, this information may be substituted for a Swagger formatted OpenAPI specification in either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YAML</w:t>
      </w:r>
      <w:r w:rsidDel="00000000" w:rsidR="00000000" w:rsidRPr="00000000">
        <w:rPr>
          <w:rtl w:val="0"/>
        </w:rPr>
        <w:t xml:space="preserve">.</w:t>
      </w:r>
    </w:p>
    <w:p w:rsidR="00000000" w:rsidDel="00000000" w:rsidP="00000000" w:rsidRDefault="00000000" w:rsidRPr="00000000" w14:paraId="0000002F">
      <w:pPr>
        <w:pStyle w:val="Heading3"/>
        <w:rPr/>
      </w:pPr>
      <w:bookmarkStart w:colFirst="0" w:colLast="0" w:name="_jzqw9bdd4vlw" w:id="7"/>
      <w:bookmarkEnd w:id="7"/>
      <w:r w:rsidDel="00000000" w:rsidR="00000000" w:rsidRPr="00000000">
        <w:rPr>
          <w:rtl w:val="0"/>
        </w:rPr>
        <w:t xml:space="preserve">Updated Endpoint Requirements</w:t>
      </w:r>
    </w:p>
    <w:p w:rsidR="00000000" w:rsidDel="00000000" w:rsidP="00000000" w:rsidRDefault="00000000" w:rsidRPr="00000000" w14:paraId="00000030">
      <w:pPr>
        <w:rPr/>
      </w:pPr>
      <w:r w:rsidDel="00000000" w:rsidR="00000000" w:rsidRPr="00000000">
        <w:rPr>
          <w:rtl w:val="0"/>
        </w:rPr>
        <w:t xml:space="preserve">Updates to existing endpoints should include the following information.</w:t>
      </w:r>
    </w:p>
    <w:p w:rsidR="00000000" w:rsidDel="00000000" w:rsidP="00000000" w:rsidRDefault="00000000" w:rsidRPr="00000000" w14:paraId="00000031">
      <w:pPr>
        <w:numPr>
          <w:ilvl w:val="0"/>
          <w:numId w:val="7"/>
        </w:numPr>
        <w:ind w:left="720" w:hanging="360"/>
        <w:rPr>
          <w:rFonts w:ascii="Arial" w:cs="Arial" w:eastAsia="Arial" w:hAnsi="Arial"/>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032">
      <w:pPr>
        <w:numPr>
          <w:ilvl w:val="0"/>
          <w:numId w:val="7"/>
        </w:numPr>
        <w:ind w:left="720" w:hanging="360"/>
        <w:rPr>
          <w:rFonts w:ascii="Arial" w:cs="Arial" w:eastAsia="Arial" w:hAnsi="Arial"/>
        </w:rPr>
      </w:pPr>
      <w:r w:rsidDel="00000000" w:rsidR="00000000" w:rsidRPr="00000000">
        <w:rPr>
          <w:b w:val="1"/>
          <w:bCs w:val="1"/>
          <w:rtl w:val="0"/>
        </w:rPr>
        <w:t xml:space="preserve">Method:</w:t>
      </w:r>
      <w:r w:rsidDel="00000000" w:rsidR="00000000" w:rsidRPr="00000000">
        <w:rPr>
          <w:rtl w:val="0"/>
        </w:rPr>
        <w:t xml:space="preserve"> </w:t>
      </w:r>
    </w:p>
    <w:p w:rsidR="00000000" w:rsidDel="00000000" w:rsidP="00000000" w:rsidRDefault="00000000" w:rsidRPr="00000000" w14:paraId="00000033">
      <w:pPr>
        <w:numPr>
          <w:ilvl w:val="0"/>
          <w:numId w:val="7"/>
        </w:numPr>
        <w:ind w:left="720" w:hanging="360"/>
        <w:rPr>
          <w:rFonts w:ascii="Arial" w:cs="Arial" w:eastAsia="Arial" w:hAnsi="Arial"/>
        </w:rPr>
      </w:pPr>
      <w:r w:rsidDel="00000000" w:rsidR="00000000" w:rsidRPr="00000000">
        <w:rPr>
          <w:b w:val="1"/>
          <w:bCs w:val="1"/>
          <w:rtl w:val="0"/>
        </w:rPr>
        <w:t xml:space="preserve">Requested Changes:</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If requested changes are extensive, it is more efficient and effective to use the New Endpoint structure. If the update may be communicated via code snippets, the template may be substituted for Swagger formatted OpenAPI specifications in either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YAML</w:t>
      </w:r>
      <w:r w:rsidDel="00000000" w:rsidR="00000000" w:rsidRPr="00000000">
        <w:rPr>
          <w:rtl w:val="0"/>
        </w:rPr>
        <w:t xml:space="preserve"> in the format of:</w:t>
      </w:r>
    </w:p>
    <w:p w:rsidR="00000000" w:rsidDel="00000000" w:rsidP="00000000" w:rsidRDefault="00000000" w:rsidRPr="00000000" w14:paraId="00000035">
      <w:pPr>
        <w:numPr>
          <w:ilvl w:val="0"/>
          <w:numId w:val="1"/>
        </w:numPr>
        <w:ind w:left="720" w:hanging="360"/>
        <w:rPr>
          <w:rFonts w:ascii="Arial" w:cs="Arial" w:eastAsia="Arial" w:hAnsi="Arial"/>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036">
      <w:pPr>
        <w:numPr>
          <w:ilvl w:val="0"/>
          <w:numId w:val="1"/>
        </w:numPr>
        <w:ind w:left="720" w:hanging="360"/>
        <w:rPr>
          <w:rFonts w:ascii="Arial" w:cs="Arial" w:eastAsia="Arial" w:hAnsi="Arial"/>
        </w:rPr>
      </w:pPr>
      <w:r w:rsidDel="00000000" w:rsidR="00000000" w:rsidRPr="00000000">
        <w:rPr>
          <w:b w:val="1"/>
          <w:bCs w:val="1"/>
          <w:rtl w:val="0"/>
        </w:rPr>
        <w:t xml:space="preserve">Method:</w:t>
      </w:r>
      <w:r w:rsidDel="00000000" w:rsidR="00000000" w:rsidRPr="00000000">
        <w:rPr>
          <w:rtl w:val="0"/>
        </w:rPr>
        <w:t xml:space="preserve"> </w:t>
      </w:r>
    </w:p>
    <w:p w:rsidR="00000000" w:rsidDel="00000000" w:rsidP="00000000" w:rsidRDefault="00000000" w:rsidRPr="00000000" w14:paraId="00000037">
      <w:pPr>
        <w:numPr>
          <w:ilvl w:val="0"/>
          <w:numId w:val="1"/>
        </w:numPr>
        <w:ind w:left="720" w:hanging="360"/>
        <w:rPr>
          <w:b w:val="1"/>
          <w:bCs w:val="1"/>
        </w:rPr>
      </w:pPr>
      <w:r w:rsidDel="00000000" w:rsidR="00000000" w:rsidRPr="00000000">
        <w:rPr>
          <w:b w:val="1"/>
          <w:bCs w:val="1"/>
          <w:rtl w:val="0"/>
        </w:rPr>
        <w:t xml:space="preserve">What it says:</w:t>
      </w:r>
      <w:r w:rsidDel="00000000" w:rsidR="00000000" w:rsidRPr="00000000">
        <w:rPr>
          <w:rtl w:val="0"/>
        </w:rPr>
        <w:t xml:space="preserve"> </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What it should be:</w:t>
      </w:r>
      <w:r w:rsidDel="00000000" w:rsidR="00000000" w:rsidRPr="00000000">
        <w:rPr>
          <w:rtl w:val="0"/>
        </w:rPr>
        <w:t xml:space="preserve"> </w:t>
      </w:r>
    </w:p>
    <w:p w:rsidR="00000000" w:rsidDel="00000000" w:rsidP="00000000" w:rsidRDefault="00000000" w:rsidRPr="00000000" w14:paraId="00000039">
      <w:pPr>
        <w:numPr>
          <w:ilvl w:val="0"/>
          <w:numId w:val="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w:t>
      </w:r>
    </w:p>
    <w:p w:rsidR="00000000" w:rsidDel="00000000" w:rsidP="00000000" w:rsidRDefault="00000000" w:rsidRPr="00000000" w14:paraId="0000003A">
      <w:pPr>
        <w:pStyle w:val="Heading3"/>
        <w:rPr/>
      </w:pPr>
      <w:bookmarkStart w:colFirst="0" w:colLast="0" w:name="_t1a2sklv0ae5" w:id="8"/>
      <w:bookmarkEnd w:id="8"/>
      <w:r w:rsidDel="00000000" w:rsidR="00000000" w:rsidRPr="00000000">
        <w:rPr>
          <w:rtl w:val="0"/>
        </w:rPr>
        <w:t xml:space="preserve">Field and Parameter Requests</w:t>
      </w:r>
    </w:p>
    <w:p w:rsidR="00000000" w:rsidDel="00000000" w:rsidP="00000000" w:rsidRDefault="00000000" w:rsidRPr="00000000" w14:paraId="0000003B">
      <w:pPr>
        <w:rPr/>
      </w:pPr>
      <w:r w:rsidDel="00000000" w:rsidR="00000000" w:rsidRPr="00000000">
        <w:rPr>
          <w:rtl w:val="0"/>
        </w:rPr>
        <w:t xml:space="preserve">For new fields or parameters, specific information is necessary to fully document them, while some information is optional. Optional fields are marked below. Remember that more information is better in this area.</w:t>
      </w:r>
    </w:p>
    <w:p w:rsidR="00000000" w:rsidDel="00000000" w:rsidP="00000000" w:rsidRDefault="00000000" w:rsidRPr="00000000" w14:paraId="0000003C">
      <w:pPr>
        <w:numPr>
          <w:ilvl w:val="0"/>
          <w:numId w:val="3"/>
        </w:numPr>
        <w:ind w:left="720" w:hanging="360"/>
        <w:rPr>
          <w:rFonts w:ascii="Arial" w:cs="Arial" w:eastAsia="Arial" w:hAnsi="Arial"/>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03D">
      <w:pPr>
        <w:numPr>
          <w:ilvl w:val="0"/>
          <w:numId w:val="3"/>
        </w:numPr>
        <w:ind w:left="720" w:hanging="360"/>
        <w:rPr>
          <w:rFonts w:ascii="Arial" w:cs="Arial" w:eastAsia="Arial" w:hAnsi="Arial"/>
        </w:rPr>
      </w:pPr>
      <w:r w:rsidDel="00000000" w:rsidR="00000000" w:rsidRPr="00000000">
        <w:rPr>
          <w:b w:val="1"/>
          <w:bCs w:val="1"/>
          <w:rtl w:val="0"/>
        </w:rPr>
        <w:t xml:space="preserve">Method:</w:t>
      </w:r>
      <w:r w:rsidDel="00000000" w:rsidR="00000000" w:rsidRPr="00000000">
        <w:rPr>
          <w:rtl w:val="0"/>
        </w:rPr>
        <w:t xml:space="preserve"> [OPTIONAL. If excluded, will be assumed as “all”]</w:t>
      </w:r>
    </w:p>
    <w:p w:rsidR="00000000" w:rsidDel="00000000" w:rsidP="00000000" w:rsidRDefault="00000000" w:rsidRPr="00000000" w14:paraId="0000003E">
      <w:pPr>
        <w:numPr>
          <w:ilvl w:val="0"/>
          <w:numId w:val="3"/>
        </w:numPr>
        <w:ind w:left="720" w:hanging="360"/>
        <w:rPr>
          <w:rFonts w:ascii="Arial" w:cs="Arial" w:eastAsia="Arial" w:hAnsi="Arial"/>
        </w:rPr>
      </w:pPr>
      <w:r w:rsidDel="00000000" w:rsidR="00000000" w:rsidRPr="00000000">
        <w:rPr>
          <w:b w:val="1"/>
          <w:bCs w:val="1"/>
          <w:rtl w:val="0"/>
        </w:rPr>
        <w:t xml:space="preserve">Request / Response:</w:t>
      </w:r>
      <w:r w:rsidDel="00000000" w:rsidR="00000000" w:rsidRPr="00000000">
        <w:rPr>
          <w:rtl w:val="0"/>
        </w:rPr>
        <w:t xml:space="preserve"> [specifically, is this field in the request or a response. If a response, provide the code]</w:t>
      </w:r>
    </w:p>
    <w:p w:rsidR="00000000" w:rsidDel="00000000" w:rsidP="00000000" w:rsidRDefault="00000000" w:rsidRPr="00000000" w14:paraId="0000003F">
      <w:pPr>
        <w:numPr>
          <w:ilvl w:val="0"/>
          <w:numId w:val="3"/>
        </w:numPr>
        <w:ind w:left="720" w:hanging="360"/>
        <w:rPr>
          <w:rFonts w:ascii="Arial" w:cs="Arial" w:eastAsia="Arial" w:hAnsi="Arial"/>
        </w:rPr>
      </w:pPr>
      <w:r w:rsidDel="00000000" w:rsidR="00000000" w:rsidRPr="00000000">
        <w:rPr>
          <w:b w:val="1"/>
          <w:bCs w:val="1"/>
          <w:rtl w:val="0"/>
        </w:rPr>
        <w:t xml:space="preserve">Field / Parameter Name:</w:t>
      </w:r>
      <w:r w:rsidDel="00000000" w:rsidR="00000000" w:rsidRPr="00000000">
        <w:rPr>
          <w:rtl w:val="0"/>
        </w:rPr>
        <w:t xml:space="preserve"> </w:t>
      </w:r>
    </w:p>
    <w:p w:rsidR="00000000" w:rsidDel="00000000" w:rsidP="00000000" w:rsidRDefault="00000000" w:rsidRPr="00000000" w14:paraId="00000040">
      <w:pPr>
        <w:numPr>
          <w:ilvl w:val="0"/>
          <w:numId w:val="3"/>
        </w:numPr>
        <w:ind w:left="720" w:hanging="360"/>
        <w:rPr>
          <w:rFonts w:ascii="Arial" w:cs="Arial" w:eastAsia="Arial" w:hAnsi="Arial"/>
        </w:rPr>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enumeration</w:t>
      </w:r>
      <w:r w:rsidDel="00000000" w:rsidR="00000000" w:rsidRPr="00000000">
        <w:rPr>
          <w:rtl w:val="0"/>
        </w:rPr>
        <w:t xml:space="preserve">]</w:t>
      </w:r>
    </w:p>
    <w:p w:rsidR="00000000" w:rsidDel="00000000" w:rsidP="00000000" w:rsidRDefault="00000000" w:rsidRPr="00000000" w14:paraId="00000041">
      <w:pPr>
        <w:numPr>
          <w:ilvl w:val="0"/>
          <w:numId w:val="3"/>
        </w:numPr>
        <w:ind w:left="720" w:hanging="360"/>
        <w:rPr>
          <w:rFonts w:ascii="Arial" w:cs="Arial" w:eastAsia="Arial" w:hAnsi="Arial"/>
        </w:rPr>
      </w:pPr>
      <w:r w:rsidDel="00000000" w:rsidR="00000000" w:rsidRPr="00000000">
        <w:rPr>
          <w:b w:val="1"/>
          <w:bCs w:val="1"/>
          <w:rtl w:val="0"/>
        </w:rPr>
        <w:t xml:space="preserve">Example:</w:t>
      </w:r>
      <w:r w:rsidDel="00000000" w:rsidR="00000000" w:rsidRPr="00000000">
        <w:rPr>
          <w:rtl w:val="0"/>
        </w:rPr>
        <w:t xml:space="preserve"> [OPTIONAL]</w:t>
      </w:r>
    </w:p>
    <w:p w:rsidR="00000000" w:rsidDel="00000000" w:rsidP="00000000" w:rsidRDefault="00000000" w:rsidRPr="00000000" w14:paraId="00000042">
      <w:pPr>
        <w:numPr>
          <w:ilvl w:val="0"/>
          <w:numId w:val="3"/>
        </w:numPr>
        <w:ind w:left="720" w:hanging="360"/>
        <w:rPr>
          <w:rFonts w:ascii="Arial" w:cs="Arial" w:eastAsia="Arial" w:hAnsi="Arial"/>
        </w:rPr>
      </w:pPr>
      <w:r w:rsidDel="00000000" w:rsidR="00000000" w:rsidRPr="00000000">
        <w:rPr>
          <w:b w:val="1"/>
          <w:bCs w:val="1"/>
          <w:rtl w:val="0"/>
        </w:rPr>
        <w:t xml:space="preserve">Required:</w:t>
      </w:r>
      <w:r w:rsidDel="00000000" w:rsidR="00000000" w:rsidRPr="00000000">
        <w:rPr>
          <w:rtl w:val="0"/>
        </w:rPr>
        <w:t xml:space="preserve"> </w:t>
      </w:r>
    </w:p>
    <w:p w:rsidR="00000000" w:rsidDel="00000000" w:rsidP="00000000" w:rsidRDefault="00000000" w:rsidRPr="00000000" w14:paraId="00000043">
      <w:pPr>
        <w:numPr>
          <w:ilvl w:val="0"/>
          <w:numId w:val="3"/>
        </w:numPr>
        <w:ind w:left="720" w:hanging="360"/>
        <w:rPr>
          <w:rFonts w:ascii="Arial" w:cs="Arial" w:eastAsia="Arial" w:hAnsi="Arial"/>
        </w:rPr>
      </w:pPr>
      <w:r w:rsidDel="00000000" w:rsidR="00000000" w:rsidRPr="00000000">
        <w:rPr>
          <w:b w:val="1"/>
          <w:bCs w:val="1"/>
          <w:rtl w:val="0"/>
        </w:rPr>
        <w:t xml:space="preserve">Location:</w:t>
      </w:r>
      <w:r w:rsidDel="00000000" w:rsidR="00000000" w:rsidRPr="00000000">
        <w:rPr>
          <w:rtl w:val="0"/>
        </w:rPr>
        <w:t xml:space="preserve"> [For parameters, this is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or similar. For fields, this may be used for a parent object or parent array.]</w:t>
      </w:r>
    </w:p>
    <w:p w:rsidR="00000000" w:rsidDel="00000000" w:rsidP="00000000" w:rsidRDefault="00000000" w:rsidRPr="00000000" w14:paraId="00000044">
      <w:pPr>
        <w:numPr>
          <w:ilvl w:val="0"/>
          <w:numId w:val="3"/>
        </w:numPr>
        <w:ind w:left="720" w:hanging="360"/>
        <w:rPr>
          <w:rFonts w:ascii="Arial" w:cs="Arial" w:eastAsia="Arial" w:hAnsi="Arial"/>
        </w:rPr>
      </w:pPr>
      <w:r w:rsidDel="00000000" w:rsidR="00000000" w:rsidRPr="00000000">
        <w:rPr>
          <w:b w:val="1"/>
          <w:bCs w:val="1"/>
          <w:rtl w:val="0"/>
        </w:rPr>
        <w:t xml:space="preserve">Other Info:</w:t>
      </w:r>
      <w:r w:rsidDel="00000000" w:rsidR="00000000" w:rsidRPr="00000000">
        <w:rPr>
          <w:rtl w:val="0"/>
        </w:rPr>
        <w:t xml:space="preserve"> [OPTIONAL]</w:t>
      </w:r>
    </w:p>
    <w:p w:rsidR="00000000" w:rsidDel="00000000" w:rsidP="00000000" w:rsidRDefault="00000000" w:rsidRPr="00000000" w14:paraId="00000045">
      <w:pPr>
        <w:numPr>
          <w:ilvl w:val="0"/>
          <w:numId w:val="3"/>
        </w:numPr>
        <w:ind w:left="720" w:hanging="360"/>
        <w:rPr>
          <w:rFonts w:ascii="Arial" w:cs="Arial" w:eastAsia="Arial" w:hAnsi="Arial"/>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t xml:space="preserve">This template may be substituted for a Swagger formatted OpenAPI specification in either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YAML</w:t>
      </w:r>
      <w:r w:rsidDel="00000000" w:rsidR="00000000" w:rsidRPr="00000000">
        <w:rPr>
          <w:rtl w:val="0"/>
        </w:rPr>
        <w:t xml:space="preserve">.</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h5vdgcpotk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Expectations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Documentation requests related to developer guides or other non-specification developer references should include the following, at minimum:</w:t>
      </w:r>
    </w:p>
    <w:p w:rsidR="00000000" w:rsidDel="00000000" w:rsidP="00000000" w:rsidRDefault="00000000" w:rsidRPr="00000000" w14:paraId="00000049">
      <w:pPr>
        <w:numPr>
          <w:ilvl w:val="0"/>
          <w:numId w:val="11"/>
        </w:numPr>
        <w:ind w:left="720" w:hanging="360"/>
      </w:pPr>
      <w:r w:rsidDel="00000000" w:rsidR="00000000" w:rsidRPr="00000000">
        <w:rPr>
          <w:rtl w:val="0"/>
        </w:rPr>
        <w:t xml:space="preserve">End-user impact</w:t>
      </w:r>
    </w:p>
    <w:p w:rsidR="00000000" w:rsidDel="00000000" w:rsidP="00000000" w:rsidRDefault="00000000" w:rsidRPr="00000000" w14:paraId="0000004A">
      <w:pPr>
        <w:numPr>
          <w:ilvl w:val="0"/>
          <w:numId w:val="11"/>
        </w:numPr>
        <w:ind w:left="720" w:hanging="360"/>
      </w:pPr>
      <w:r w:rsidDel="00000000" w:rsidR="00000000" w:rsidRPr="00000000">
        <w:rPr>
          <w:rtl w:val="0"/>
        </w:rPr>
        <w:t xml:space="preserve">Page(s) affected</w:t>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Approximate size of ask</w:t>
      </w:r>
    </w:p>
    <w:p w:rsidR="00000000" w:rsidDel="00000000" w:rsidP="00000000" w:rsidRDefault="00000000" w:rsidRPr="00000000" w14:paraId="0000004C">
      <w:pPr>
        <w:numPr>
          <w:ilvl w:val="1"/>
          <w:numId w:val="11"/>
        </w:numPr>
        <w:ind w:left="1440" w:hanging="360"/>
      </w:pPr>
      <w:r w:rsidDel="00000000" w:rsidR="00000000" w:rsidRPr="00000000">
        <w:rPr>
          <w:rtl w:val="0"/>
        </w:rPr>
        <w:t xml:space="preserve">Net New (full new doc outlining information)</w:t>
      </w:r>
    </w:p>
    <w:p w:rsidR="00000000" w:rsidDel="00000000" w:rsidP="00000000" w:rsidRDefault="00000000" w:rsidRPr="00000000" w14:paraId="0000004D">
      <w:pPr>
        <w:numPr>
          <w:ilvl w:val="1"/>
          <w:numId w:val="11"/>
        </w:numPr>
        <w:ind w:left="1440" w:hanging="360"/>
      </w:pPr>
      <w:r w:rsidDel="00000000" w:rsidR="00000000" w:rsidRPr="00000000">
        <w:rPr>
          <w:rtl w:val="0"/>
        </w:rPr>
        <w:t xml:space="preserve">New Information (new document section)</w:t>
      </w:r>
    </w:p>
    <w:p w:rsidR="00000000" w:rsidDel="00000000" w:rsidP="00000000" w:rsidRDefault="00000000" w:rsidRPr="00000000" w14:paraId="0000004E">
      <w:pPr>
        <w:numPr>
          <w:ilvl w:val="1"/>
          <w:numId w:val="11"/>
        </w:numPr>
        <w:ind w:left="1440" w:hanging="360"/>
      </w:pPr>
      <w:r w:rsidDel="00000000" w:rsidR="00000000" w:rsidRPr="00000000">
        <w:rPr>
          <w:rtl w:val="0"/>
        </w:rPr>
        <w:t xml:space="preserve">Large Update (document overhaul)</w:t>
      </w:r>
    </w:p>
    <w:p w:rsidR="00000000" w:rsidDel="00000000" w:rsidP="00000000" w:rsidRDefault="00000000" w:rsidRPr="00000000" w14:paraId="0000004F">
      <w:pPr>
        <w:numPr>
          <w:ilvl w:val="1"/>
          <w:numId w:val="11"/>
        </w:numPr>
        <w:ind w:left="1440" w:hanging="360"/>
      </w:pPr>
      <w:r w:rsidDel="00000000" w:rsidR="00000000" w:rsidRPr="00000000">
        <w:rPr>
          <w:rtl w:val="0"/>
        </w:rPr>
        <w:t xml:space="preserve">Medium Update (section overhaul)</w:t>
      </w:r>
    </w:p>
    <w:p w:rsidR="00000000" w:rsidDel="00000000" w:rsidP="00000000" w:rsidRDefault="00000000" w:rsidRPr="00000000" w14:paraId="00000050">
      <w:pPr>
        <w:numPr>
          <w:ilvl w:val="1"/>
          <w:numId w:val="11"/>
        </w:numPr>
        <w:ind w:left="1440" w:hanging="360"/>
      </w:pPr>
      <w:r w:rsidDel="00000000" w:rsidR="00000000" w:rsidRPr="00000000">
        <w:rPr>
          <w:rtl w:val="0"/>
        </w:rPr>
        <w:t xml:space="preserve">Minor Update (simple correction)</w:t>
      </w:r>
    </w:p>
    <w:p w:rsidR="00000000" w:rsidDel="00000000" w:rsidP="00000000" w:rsidRDefault="00000000" w:rsidRPr="00000000" w14:paraId="00000051">
      <w:pPr>
        <w:numPr>
          <w:ilvl w:val="2"/>
          <w:numId w:val="11"/>
        </w:numPr>
        <w:ind w:left="2160" w:hanging="360"/>
      </w:pPr>
      <w:r w:rsidDel="00000000" w:rsidR="00000000" w:rsidRPr="00000000">
        <w:rPr>
          <w:rtl w:val="0"/>
        </w:rPr>
        <w:t xml:space="preserve">Minor updates should include “What it says” and “What it </w:t>
      </w:r>
      <w:r w:rsidDel="00000000" w:rsidR="00000000" w:rsidRPr="00000000">
        <w:rPr>
          <w:b w:val="1"/>
          <w:bCs w:val="1"/>
          <w:rtl w:val="0"/>
        </w:rPr>
        <w:t xml:space="preserve">should</w:t>
      </w:r>
      <w:r w:rsidDel="00000000" w:rsidR="00000000" w:rsidRPr="00000000">
        <w:rPr>
          <w:rtl w:val="0"/>
        </w:rPr>
        <w:t xml:space="preserve"> say” to speed up the process.</w:t>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Outline of the information needed</w:t>
      </w:r>
    </w:p>
    <w:p w:rsidR="00000000" w:rsidDel="00000000" w:rsidP="00000000" w:rsidRDefault="00000000" w:rsidRPr="00000000" w14:paraId="00000053">
      <w:pPr>
        <w:numPr>
          <w:ilvl w:val="1"/>
          <w:numId w:val="11"/>
        </w:numPr>
        <w:ind w:left="1440" w:hanging="360"/>
      </w:pPr>
      <w:r w:rsidDel="00000000" w:rsidR="00000000" w:rsidRPr="00000000">
        <w:rPr>
          <w:rtl w:val="0"/>
        </w:rPr>
        <w:t xml:space="preserve">Can be as simple as, for example</w:t>
      </w:r>
    </w:p>
    <w:p w:rsidR="00000000" w:rsidDel="00000000" w:rsidP="00000000" w:rsidRDefault="00000000" w:rsidRPr="00000000" w14:paraId="00000054">
      <w:pPr>
        <w:numPr>
          <w:ilvl w:val="2"/>
          <w:numId w:val="11"/>
        </w:numPr>
        <w:ind w:left="2160" w:hanging="360"/>
      </w:pPr>
      <w:r w:rsidDel="00000000" w:rsidR="00000000" w:rsidRPr="00000000">
        <w:rPr>
          <w:rtl w:val="0"/>
        </w:rPr>
        <w:t xml:space="preserve">Overview of the topic</w:t>
      </w:r>
    </w:p>
    <w:p w:rsidR="00000000" w:rsidDel="00000000" w:rsidP="00000000" w:rsidRDefault="00000000" w:rsidRPr="00000000" w14:paraId="00000055">
      <w:pPr>
        <w:numPr>
          <w:ilvl w:val="2"/>
          <w:numId w:val="11"/>
        </w:numPr>
        <w:ind w:left="2160" w:hanging="360"/>
      </w:pPr>
      <w:r w:rsidDel="00000000" w:rsidR="00000000" w:rsidRPr="00000000">
        <w:rPr>
          <w:rtl w:val="0"/>
        </w:rPr>
        <w:t xml:space="preserve">What API features are available to support</w:t>
      </w:r>
    </w:p>
    <w:p w:rsidR="00000000" w:rsidDel="00000000" w:rsidP="00000000" w:rsidRDefault="00000000" w:rsidRPr="00000000" w14:paraId="00000056">
      <w:pPr>
        <w:numPr>
          <w:ilvl w:val="2"/>
          <w:numId w:val="11"/>
        </w:numPr>
        <w:ind w:left="2160" w:hanging="360"/>
      </w:pPr>
      <w:r w:rsidDel="00000000" w:rsidR="00000000" w:rsidRPr="00000000">
        <w:rPr>
          <w:rtl w:val="0"/>
        </w:rPr>
        <w:t xml:space="preserve">Basic outlines of use cases</w:t>
      </w:r>
    </w:p>
    <w:p w:rsidR="00000000" w:rsidDel="00000000" w:rsidP="00000000" w:rsidRDefault="00000000" w:rsidRPr="00000000" w14:paraId="00000057">
      <w:pPr>
        <w:numPr>
          <w:ilvl w:val="1"/>
          <w:numId w:val="11"/>
        </w:numPr>
        <w:ind w:left="1440" w:hanging="360"/>
      </w:pPr>
      <w:r w:rsidDel="00000000" w:rsidR="00000000" w:rsidRPr="00000000">
        <w:rPr>
          <w:rtl w:val="0"/>
        </w:rPr>
        <w:t xml:space="preserve">The more detailed this is, the better the outcome</w:t>
      </w:r>
    </w:p>
    <w:p w:rsidR="00000000" w:rsidDel="00000000" w:rsidP="00000000" w:rsidRDefault="00000000" w:rsidRPr="00000000" w14:paraId="00000058">
      <w:pPr>
        <w:numPr>
          <w:ilvl w:val="1"/>
          <w:numId w:val="11"/>
        </w:numPr>
        <w:ind w:left="1440" w:hanging="360"/>
      </w:pPr>
      <w:r w:rsidDel="00000000" w:rsidR="00000000" w:rsidRPr="00000000">
        <w:rPr>
          <w:rtl w:val="0"/>
        </w:rPr>
        <w:t xml:space="preserve">The more complex this is, the slower the request will be fulfilled</w:t>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Expected timeline</w:t>
      </w:r>
    </w:p>
    <w:p w:rsidR="00000000" w:rsidDel="00000000" w:rsidP="00000000" w:rsidRDefault="00000000" w:rsidRPr="00000000" w14:paraId="0000005A">
      <w:pPr>
        <w:numPr>
          <w:ilvl w:val="1"/>
          <w:numId w:val="11"/>
        </w:numPr>
        <w:ind w:left="1440" w:hanging="360"/>
      </w:pPr>
      <w:r w:rsidDel="00000000" w:rsidR="00000000" w:rsidRPr="00000000">
        <w:rPr>
          <w:rtl w:val="0"/>
        </w:rPr>
        <w:t xml:space="preserve">4 to 6 weeks lead is required for Major Update and Net New</w:t>
      </w:r>
    </w:p>
    <w:p w:rsidR="00000000" w:rsidDel="00000000" w:rsidP="00000000" w:rsidRDefault="00000000" w:rsidRPr="00000000" w14:paraId="0000005B">
      <w:pPr>
        <w:numPr>
          <w:ilvl w:val="1"/>
          <w:numId w:val="11"/>
        </w:numPr>
        <w:ind w:left="1440" w:hanging="360"/>
      </w:pPr>
      <w:r w:rsidDel="00000000" w:rsidR="00000000" w:rsidRPr="00000000">
        <w:rPr>
          <w:rtl w:val="0"/>
        </w:rPr>
        <w:t xml:space="preserve">2 to 4 weeks lead is required for Medium Update and New Information</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Reference resources for content accuracy</w:t>
      </w:r>
    </w:p>
    <w:p w:rsidR="00000000" w:rsidDel="00000000" w:rsidP="00000000" w:rsidRDefault="00000000" w:rsidRPr="00000000" w14:paraId="0000005D">
      <w:pPr>
        <w:rPr/>
      </w:pPr>
      <w:r w:rsidDel="00000000" w:rsidR="00000000" w:rsidRPr="00000000">
        <w:rPr>
          <w:rtl w:val="0"/>
        </w:rPr>
        <w:t xml:space="preserve">Net New requests should also contain the following information:</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Primary project contact (for support and clarification)</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SME for review</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Documentation requests related to net new APIs / endpoints should include the following, at minimum:</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End-user impact</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Page(s) affected</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Endpoint(s) affected</w:t>
      </w:r>
    </w:p>
    <w:p w:rsidR="00000000" w:rsidDel="00000000" w:rsidP="00000000" w:rsidRDefault="00000000" w:rsidRPr="00000000" w14:paraId="00000065">
      <w:pPr>
        <w:numPr>
          <w:ilvl w:val="1"/>
          <w:numId w:val="5"/>
        </w:numPr>
        <w:ind w:left="1440" w:hanging="360"/>
      </w:pPr>
      <w:r w:rsidDel="00000000" w:rsidR="00000000" w:rsidRPr="00000000">
        <w:rPr>
          <w:rtl w:val="0"/>
        </w:rPr>
        <w:t xml:space="preserve">Path(s)</w:t>
      </w:r>
    </w:p>
    <w:p w:rsidR="00000000" w:rsidDel="00000000" w:rsidP="00000000" w:rsidRDefault="00000000" w:rsidRPr="00000000" w14:paraId="00000066">
      <w:pPr>
        <w:numPr>
          <w:ilvl w:val="1"/>
          <w:numId w:val="5"/>
        </w:numPr>
        <w:ind w:left="1440" w:hanging="360"/>
      </w:pPr>
      <w:r w:rsidDel="00000000" w:rsidR="00000000" w:rsidRPr="00000000">
        <w:rPr>
          <w:rtl w:val="0"/>
        </w:rPr>
        <w:t xml:space="preserve">Method(s)</w:t>
      </w:r>
    </w:p>
    <w:p w:rsidR="00000000" w:rsidDel="00000000" w:rsidP="00000000" w:rsidRDefault="00000000" w:rsidRPr="00000000" w14:paraId="00000067">
      <w:pPr>
        <w:numPr>
          <w:ilvl w:val="2"/>
          <w:numId w:val="5"/>
        </w:numPr>
        <w:ind w:left="2160" w:hanging="360"/>
      </w:pPr>
      <w:r w:rsidDel="00000000" w:rsidR="00000000" w:rsidRPr="00000000">
        <w:rPr>
          <w:rtl w:val="0"/>
        </w:rPr>
        <w:t xml:space="preserve">Parameter(s)</w:t>
      </w:r>
    </w:p>
    <w:p w:rsidR="00000000" w:rsidDel="00000000" w:rsidP="00000000" w:rsidRDefault="00000000" w:rsidRPr="00000000" w14:paraId="00000068">
      <w:pPr>
        <w:numPr>
          <w:ilvl w:val="3"/>
          <w:numId w:val="5"/>
        </w:numPr>
        <w:ind w:left="2880" w:hanging="360"/>
      </w:pPr>
      <w:r w:rsidDel="00000000" w:rsidR="00000000" w:rsidRPr="00000000">
        <w:rPr>
          <w:rtl w:val="0"/>
        </w:rPr>
        <w:t xml:space="preserve">Name(s)</w:t>
      </w:r>
    </w:p>
    <w:p w:rsidR="00000000" w:rsidDel="00000000" w:rsidP="00000000" w:rsidRDefault="00000000" w:rsidRPr="00000000" w14:paraId="00000069">
      <w:pPr>
        <w:numPr>
          <w:ilvl w:val="3"/>
          <w:numId w:val="5"/>
        </w:numPr>
        <w:ind w:left="2880" w:hanging="360"/>
      </w:pPr>
      <w:r w:rsidDel="00000000" w:rsidR="00000000" w:rsidRPr="00000000">
        <w:rPr>
          <w:rtl w:val="0"/>
        </w:rPr>
        <w:t xml:space="preserve">Type(s)</w:t>
      </w:r>
    </w:p>
    <w:p w:rsidR="00000000" w:rsidDel="00000000" w:rsidP="00000000" w:rsidRDefault="00000000" w:rsidRPr="00000000" w14:paraId="0000006A">
      <w:pPr>
        <w:numPr>
          <w:ilvl w:val="3"/>
          <w:numId w:val="5"/>
        </w:numPr>
        <w:ind w:left="2880" w:hanging="360"/>
      </w:pPr>
      <w:r w:rsidDel="00000000" w:rsidR="00000000" w:rsidRPr="00000000">
        <w:rPr>
          <w:rtl w:val="0"/>
        </w:rPr>
        <w:t xml:space="preserve">Location(s) [path, query, et c]</w:t>
      </w:r>
    </w:p>
    <w:p w:rsidR="00000000" w:rsidDel="00000000" w:rsidP="00000000" w:rsidRDefault="00000000" w:rsidRPr="00000000" w14:paraId="0000006B">
      <w:pPr>
        <w:numPr>
          <w:ilvl w:val="3"/>
          <w:numId w:val="5"/>
        </w:numPr>
        <w:ind w:left="2880" w:hanging="360"/>
      </w:pPr>
      <w:r w:rsidDel="00000000" w:rsidR="00000000" w:rsidRPr="00000000">
        <w:rPr>
          <w:rtl w:val="0"/>
        </w:rPr>
        <w:t xml:space="preserve">Description</w:t>
      </w:r>
    </w:p>
    <w:p w:rsidR="00000000" w:rsidDel="00000000" w:rsidP="00000000" w:rsidRDefault="00000000" w:rsidRPr="00000000" w14:paraId="0000006C">
      <w:pPr>
        <w:numPr>
          <w:ilvl w:val="2"/>
          <w:numId w:val="5"/>
        </w:numPr>
        <w:ind w:left="2160" w:hanging="360"/>
      </w:pPr>
      <w:r w:rsidDel="00000000" w:rsidR="00000000" w:rsidRPr="00000000">
        <w:rPr>
          <w:rtl w:val="0"/>
        </w:rPr>
        <w:t xml:space="preserve">Body Fields</w:t>
      </w:r>
    </w:p>
    <w:p w:rsidR="00000000" w:rsidDel="00000000" w:rsidP="00000000" w:rsidRDefault="00000000" w:rsidRPr="00000000" w14:paraId="0000006D">
      <w:pPr>
        <w:numPr>
          <w:ilvl w:val="3"/>
          <w:numId w:val="5"/>
        </w:numPr>
        <w:ind w:left="2880" w:hanging="360"/>
      </w:pPr>
      <w:r w:rsidDel="00000000" w:rsidR="00000000" w:rsidRPr="00000000">
        <w:rPr>
          <w:rtl w:val="0"/>
        </w:rPr>
        <w:t xml:space="preserve">Name(s)</w:t>
      </w:r>
    </w:p>
    <w:p w:rsidR="00000000" w:rsidDel="00000000" w:rsidP="00000000" w:rsidRDefault="00000000" w:rsidRPr="00000000" w14:paraId="0000006E">
      <w:pPr>
        <w:numPr>
          <w:ilvl w:val="3"/>
          <w:numId w:val="5"/>
        </w:numPr>
        <w:ind w:left="2880" w:hanging="360"/>
      </w:pPr>
      <w:r w:rsidDel="00000000" w:rsidR="00000000" w:rsidRPr="00000000">
        <w:rPr>
          <w:rtl w:val="0"/>
        </w:rPr>
        <w:t xml:space="preserve">Type(s) [and associated properties for objects and arrays]</w:t>
      </w:r>
    </w:p>
    <w:p w:rsidR="00000000" w:rsidDel="00000000" w:rsidP="00000000" w:rsidRDefault="00000000" w:rsidRPr="00000000" w14:paraId="0000006F">
      <w:pPr>
        <w:numPr>
          <w:ilvl w:val="3"/>
          <w:numId w:val="5"/>
        </w:numPr>
        <w:ind w:left="2880" w:hanging="360"/>
      </w:pPr>
      <w:r w:rsidDel="00000000" w:rsidR="00000000" w:rsidRPr="00000000">
        <w:rPr>
          <w:rtl w:val="0"/>
        </w:rPr>
        <w:t xml:space="preserve">Description(s)</w:t>
      </w:r>
    </w:p>
    <w:p w:rsidR="00000000" w:rsidDel="00000000" w:rsidP="00000000" w:rsidRDefault="00000000" w:rsidRPr="00000000" w14:paraId="00000070">
      <w:pPr>
        <w:numPr>
          <w:ilvl w:val="2"/>
          <w:numId w:val="5"/>
        </w:numPr>
        <w:ind w:left="2160" w:hanging="360"/>
      </w:pPr>
      <w:r w:rsidDel="00000000" w:rsidR="00000000" w:rsidRPr="00000000">
        <w:rPr>
          <w:rtl w:val="0"/>
        </w:rPr>
        <w:t xml:space="preserve">Expected Responses</w:t>
      </w:r>
    </w:p>
    <w:p w:rsidR="00000000" w:rsidDel="00000000" w:rsidP="00000000" w:rsidRDefault="00000000" w:rsidRPr="00000000" w14:paraId="00000071">
      <w:pPr>
        <w:numPr>
          <w:ilvl w:val="3"/>
          <w:numId w:val="5"/>
        </w:numPr>
        <w:ind w:left="2880" w:hanging="360"/>
      </w:pPr>
      <w:r w:rsidDel="00000000" w:rsidR="00000000" w:rsidRPr="00000000">
        <w:rPr>
          <w:rtl w:val="0"/>
        </w:rPr>
        <w:t xml:space="preserve">Code(s)</w:t>
      </w:r>
    </w:p>
    <w:p w:rsidR="00000000" w:rsidDel="00000000" w:rsidP="00000000" w:rsidRDefault="00000000" w:rsidRPr="00000000" w14:paraId="00000072">
      <w:pPr>
        <w:numPr>
          <w:ilvl w:val="3"/>
          <w:numId w:val="5"/>
        </w:numPr>
        <w:ind w:left="2880" w:hanging="360"/>
      </w:pPr>
      <w:r w:rsidDel="00000000" w:rsidR="00000000" w:rsidRPr="00000000">
        <w:rPr>
          <w:rtl w:val="0"/>
        </w:rPr>
        <w:t xml:space="preserve">Description(s)</w:t>
      </w:r>
    </w:p>
    <w:p w:rsidR="00000000" w:rsidDel="00000000" w:rsidP="00000000" w:rsidRDefault="00000000" w:rsidRPr="00000000" w14:paraId="00000073">
      <w:pPr>
        <w:numPr>
          <w:ilvl w:val="3"/>
          <w:numId w:val="5"/>
        </w:numPr>
        <w:ind w:left="2880" w:hanging="360"/>
      </w:pPr>
      <w:r w:rsidDel="00000000" w:rsidR="00000000" w:rsidRPr="00000000">
        <w:rPr>
          <w:rtl w:val="0"/>
        </w:rPr>
        <w:t xml:space="preserve">Response Body Fields [see above for details]</w:t>
      </w:r>
    </w:p>
    <w:p w:rsidR="00000000" w:rsidDel="00000000" w:rsidP="00000000" w:rsidRDefault="00000000" w:rsidRPr="00000000" w14:paraId="00000074">
      <w:pPr>
        <w:numPr>
          <w:ilvl w:val="2"/>
          <w:numId w:val="5"/>
        </w:numPr>
        <w:ind w:left="2160" w:hanging="360"/>
      </w:pPr>
      <w:r w:rsidDel="00000000" w:rsidR="00000000" w:rsidRPr="00000000">
        <w:rPr>
          <w:rtl w:val="0"/>
        </w:rPr>
        <w:t xml:space="preserve">Examples for particularly odd cases</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Important call-outs for end-users [if applicable]</w:t>
      </w:r>
    </w:p>
    <w:p w:rsidR="00000000" w:rsidDel="00000000" w:rsidP="00000000" w:rsidRDefault="00000000" w:rsidRPr="00000000" w14:paraId="00000076">
      <w:pPr>
        <w:rPr/>
      </w:pPr>
      <w:r w:rsidDel="00000000" w:rsidR="00000000" w:rsidRPr="00000000">
        <w:rPr>
          <w:rtl w:val="0"/>
        </w:rPr>
        <w:t xml:space="preserve">Updates to specific endpoints should include the following, as applicable:</w:t>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Page(s) affected</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Endpoint(s) affected</w:t>
      </w:r>
    </w:p>
    <w:p w:rsidR="00000000" w:rsidDel="00000000" w:rsidP="00000000" w:rsidRDefault="00000000" w:rsidRPr="00000000" w14:paraId="00000079">
      <w:pPr>
        <w:numPr>
          <w:ilvl w:val="1"/>
          <w:numId w:val="6"/>
        </w:numPr>
        <w:ind w:left="1440" w:hanging="360"/>
      </w:pPr>
      <w:r w:rsidDel="00000000" w:rsidR="00000000" w:rsidRPr="00000000">
        <w:rPr>
          <w:rtl w:val="0"/>
        </w:rPr>
        <w:t xml:space="preserve">Changes to be made</w:t>
      </w:r>
    </w:p>
    <w:p w:rsidR="00000000" w:rsidDel="00000000" w:rsidP="00000000" w:rsidRDefault="00000000" w:rsidRPr="00000000" w14:paraId="0000007A">
      <w:pPr>
        <w:numPr>
          <w:ilvl w:val="2"/>
          <w:numId w:val="6"/>
        </w:numPr>
        <w:ind w:left="2160" w:hanging="360"/>
      </w:pPr>
      <w:r w:rsidDel="00000000" w:rsidR="00000000" w:rsidRPr="00000000">
        <w:rPr>
          <w:rtl w:val="0"/>
        </w:rPr>
        <w:t xml:space="preserve">Restrictions may be given as e.g. “minValue = 7”</w:t>
      </w:r>
    </w:p>
    <w:p w:rsidR="00000000" w:rsidDel="00000000" w:rsidP="00000000" w:rsidRDefault="00000000" w:rsidRPr="00000000" w14:paraId="0000007B">
      <w:pPr>
        <w:numPr>
          <w:ilvl w:val="2"/>
          <w:numId w:val="6"/>
        </w:numPr>
        <w:ind w:left="2160" w:hanging="360"/>
      </w:pPr>
      <w:r w:rsidDel="00000000" w:rsidR="00000000" w:rsidRPr="00000000">
        <w:rPr>
          <w:rtl w:val="0"/>
        </w:rPr>
        <w:t xml:space="preserve">Call limits may be given as e.g. “Maximum concurrent requests = 10”</w:t>
      </w:r>
    </w:p>
    <w:p w:rsidR="00000000" w:rsidDel="00000000" w:rsidP="00000000" w:rsidRDefault="00000000" w:rsidRPr="00000000" w14:paraId="0000007C">
      <w:pPr>
        <w:numPr>
          <w:ilvl w:val="2"/>
          <w:numId w:val="6"/>
        </w:numPr>
        <w:ind w:left="2160" w:hanging="360"/>
      </w:pPr>
      <w:r w:rsidDel="00000000" w:rsidR="00000000" w:rsidRPr="00000000">
        <w:rPr>
          <w:rtl w:val="0"/>
        </w:rPr>
        <w:t xml:space="preserve">Call-outs may be given as e.g. “Note that the endpoint has a body even though that’s abnormal”</w:t>
      </w:r>
    </w:p>
    <w:p w:rsidR="00000000" w:rsidDel="00000000" w:rsidP="00000000" w:rsidRDefault="00000000" w:rsidRPr="00000000" w14:paraId="0000007D">
      <w:pPr>
        <w:numPr>
          <w:ilvl w:val="2"/>
          <w:numId w:val="6"/>
        </w:numPr>
        <w:ind w:left="2160" w:hanging="360"/>
      </w:pPr>
      <w:r w:rsidDel="00000000" w:rsidR="00000000" w:rsidRPr="00000000">
        <w:rPr>
          <w:rtl w:val="0"/>
        </w:rPr>
        <w:t xml:space="preserve">Corrections may be given as e.g. “Doc currently says ‘there are seven datatypes’. Doc should say ‘there are six datatypes’.”</w:t>
      </w:r>
    </w:p>
    <w:p w:rsidR="00000000" w:rsidDel="00000000" w:rsidP="00000000" w:rsidRDefault="00000000" w:rsidRPr="00000000" w14:paraId="0000007E">
      <w:pPr>
        <w:rPr>
          <w:sz w:val="22"/>
          <w:szCs w:val="22"/>
        </w:rPr>
        <w:sectPr>
          <w:type w:val="nextPage"/>
          <w:pgSz w:h="15840" w:w="12240" w:orient="portrait"/>
          <w:pgMar w:bottom="1440" w:top="1440" w:left="1440" w:right="1440" w:header="720" w:footer="720"/>
          <w:pgNumType w:start="1"/>
        </w:sectPr>
      </w:pPr>
      <w:r w:rsidDel="00000000" w:rsidR="00000000" w:rsidRPr="00000000">
        <w:rPr>
          <w:rtl w:val="0"/>
        </w:rPr>
        <w:t xml:space="preserve">Ideally this information should be present in a ticket description or a ticket tab.</w:t>
      </w: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5840" w:w="12240" w:orient="portrait"/>
          <w:pgMar w:bottom="720" w:top="720" w:left="720" w:right="720" w:header="720" w:footer="720"/>
          <w:pgNumType w:start="1"/>
        </w:sectPr>
      </w:pPr>
      <w:bookmarkStart w:colFirst="0" w:colLast="0" w:name="_dsfz5e2uucn"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Template, Doc Request</w:t>
      </w:r>
      <w:r w:rsidDel="00000000" w:rsidR="00000000" w:rsidRPr="00000000">
        <w:rPr>
          <w:rtl w:val="0"/>
        </w:rPr>
      </w:r>
    </w:p>
    <w:p w:rsidR="00000000" w:rsidDel="00000000" w:rsidP="00000000" w:rsidRDefault="00000000" w:rsidRPr="00000000" w14:paraId="00000080">
      <w:pPr>
        <w:rPr>
          <w:sz w:val="22"/>
          <w:szCs w:val="22"/>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195"/>
        <w:gridCol w:w="2130"/>
        <w:gridCol w:w="3570"/>
        <w:tblGridChange w:id="0">
          <w:tblGrid>
            <w:gridCol w:w="1905"/>
            <w:gridCol w:w="3195"/>
            <w:gridCol w:w="2130"/>
            <w:gridCol w:w="3570"/>
          </w:tblGrid>
        </w:tblGridChange>
      </w:tblGrid>
      <w:tr>
        <w:trPr>
          <w:cantSplit w:val="0"/>
          <w:trHeight w:val="420" w:hRule="atLeast"/>
          <w:tblHeader w:val="0"/>
        </w:trPr>
        <w:tc>
          <w:tcPr>
            <w:gridSpan w:val="4"/>
            <w:shd w:fill="c9daf8" w:val="clear"/>
            <w:vAlign w:val="center"/>
          </w:tcPr>
          <w:p w:rsidR="00000000" w:rsidDel="00000000" w:rsidP="00000000" w:rsidRDefault="00000000" w:rsidRPr="00000000" w14:paraId="00000081">
            <w:pPr>
              <w:pStyle w:val="Heading2"/>
              <w:widowControl w:val="0"/>
              <w:spacing w:before="0" w:line="240" w:lineRule="auto"/>
              <w:jc w:val="center"/>
              <w:rPr/>
            </w:pPr>
            <w:bookmarkStart w:colFirst="0" w:colLast="0" w:name="_f8cxjwykx4px" w:id="11"/>
            <w:bookmarkEnd w:id="11"/>
            <w:r w:rsidDel="00000000" w:rsidR="00000000" w:rsidRPr="00000000">
              <w:rPr>
                <w:rtl w:val="0"/>
              </w:rPr>
              <w:t xml:space="preserve">Topic Information</w:t>
            </w:r>
          </w:p>
        </w:tc>
      </w:tr>
      <w:tr>
        <w:trPr>
          <w:cantSplit w:val="0"/>
          <w:tblHeader w:val="0"/>
        </w:trPr>
        <w:tc>
          <w:tcPr>
            <w:shd w:fill="efefef" w:val="clear"/>
            <w:vAlign w:val="center"/>
          </w:tcPr>
          <w:p w:rsidR="00000000" w:rsidDel="00000000" w:rsidP="00000000" w:rsidRDefault="00000000" w:rsidRPr="00000000" w14:paraId="00000085">
            <w:pPr>
              <w:pStyle w:val="Heading3"/>
              <w:widowControl w:val="0"/>
              <w:spacing w:before="0" w:line="240" w:lineRule="auto"/>
              <w:jc w:val="center"/>
              <w:rPr>
                <w:sz w:val="28"/>
                <w:szCs w:val="28"/>
              </w:rPr>
            </w:pPr>
            <w:bookmarkStart w:colFirst="0" w:colLast="0" w:name="_gj93sk3c5eph" w:id="12"/>
            <w:bookmarkEnd w:id="12"/>
            <w:r w:rsidDel="00000000" w:rsidR="00000000" w:rsidRPr="00000000">
              <w:rPr>
                <w:sz w:val="28"/>
                <w:szCs w:val="28"/>
                <w:rtl w:val="0"/>
              </w:rPr>
              <w:t xml:space="preserve">Topic</w:t>
            </w:r>
          </w:p>
        </w:tc>
        <w:tc>
          <w:tcPr>
            <w:vAlign w:val="center"/>
          </w:tcPr>
          <w:p w:rsidR="00000000" w:rsidDel="00000000" w:rsidP="00000000" w:rsidRDefault="00000000" w:rsidRPr="00000000" w14:paraId="00000086">
            <w:pPr>
              <w:widowControl w:val="0"/>
              <w:spacing w:line="240" w:lineRule="auto"/>
              <w:jc w:val="center"/>
              <w:rPr>
                <w:sz w:val="22"/>
                <w:szCs w:val="22"/>
              </w:rPr>
            </w:pPr>
            <w:r w:rsidDel="00000000" w:rsidR="00000000" w:rsidRPr="00000000">
              <w:rPr>
                <w:rtl w:val="0"/>
              </w:rPr>
            </w:r>
          </w:p>
        </w:tc>
        <w:tc>
          <w:tcPr>
            <w:shd w:fill="efefef" w:val="clear"/>
            <w:vAlign w:val="center"/>
          </w:tcPr>
          <w:p w:rsidR="00000000" w:rsidDel="00000000" w:rsidP="00000000" w:rsidRDefault="00000000" w:rsidRPr="00000000" w14:paraId="00000087">
            <w:pPr>
              <w:pStyle w:val="Heading3"/>
              <w:widowControl w:val="0"/>
              <w:spacing w:before="0" w:line="240" w:lineRule="auto"/>
              <w:jc w:val="center"/>
              <w:rPr>
                <w:sz w:val="28"/>
                <w:szCs w:val="28"/>
              </w:rPr>
            </w:pPr>
            <w:bookmarkStart w:colFirst="0" w:colLast="0" w:name="_vre14on2e9is" w:id="13"/>
            <w:bookmarkEnd w:id="13"/>
            <w:r w:rsidDel="00000000" w:rsidR="00000000" w:rsidRPr="00000000">
              <w:rPr>
                <w:sz w:val="28"/>
                <w:szCs w:val="28"/>
                <w:rtl w:val="0"/>
              </w:rPr>
              <w:t xml:space="preserve">Scope</w:t>
            </w:r>
          </w:p>
        </w:tc>
        <w:tc>
          <w:tcPr>
            <w:vAlign w:val="center"/>
          </w:tcPr>
          <w:p w:rsidR="00000000" w:rsidDel="00000000" w:rsidP="00000000" w:rsidRDefault="00000000" w:rsidRPr="00000000" w14:paraId="00000088">
            <w:pPr>
              <w:widowControl w:val="0"/>
              <w:spacing w:line="240" w:lineRule="auto"/>
              <w:jc w:val="center"/>
              <w:rPr>
                <w:sz w:val="22"/>
                <w:szCs w:val="22"/>
              </w:rPr>
            </w:pPr>
            <w:r w:rsidDel="00000000" w:rsidR="00000000" w:rsidRPr="00000000">
              <w:rPr>
                <w:sz w:val="22"/>
                <w:szCs w:val="22"/>
                <w:rtl w:val="0"/>
              </w:rPr>
              <w:t xml:space="preserve">Small (sentence)</w:t>
              <w:br w:type="textWrapping"/>
              <w:t xml:space="preserve">Medium (paragraph)</w:t>
              <w:br w:type="textWrapping"/>
              <w:t xml:space="preserve">Large (Full Doc)</w:t>
              <w:br w:type="textWrapping"/>
              <w:t xml:space="preserve">Net New</w:t>
            </w:r>
          </w:p>
        </w:tc>
      </w:tr>
      <w:tr>
        <w:trPr>
          <w:cantSplit w:val="0"/>
          <w:tblHeader w:val="0"/>
        </w:trPr>
        <w:tc>
          <w:tcPr>
            <w:shd w:fill="efefef" w:val="clear"/>
            <w:vAlign w:val="center"/>
          </w:tcPr>
          <w:p w:rsidR="00000000" w:rsidDel="00000000" w:rsidP="00000000" w:rsidRDefault="00000000" w:rsidRPr="00000000" w14:paraId="00000089">
            <w:pPr>
              <w:pStyle w:val="Heading3"/>
              <w:widowControl w:val="0"/>
              <w:spacing w:before="0" w:line="240" w:lineRule="auto"/>
              <w:jc w:val="center"/>
              <w:rPr>
                <w:sz w:val="28"/>
                <w:szCs w:val="28"/>
              </w:rPr>
            </w:pPr>
            <w:bookmarkStart w:colFirst="0" w:colLast="0" w:name="_q6bs6dfs111w" w:id="14"/>
            <w:bookmarkEnd w:id="14"/>
            <w:r w:rsidDel="00000000" w:rsidR="00000000" w:rsidRPr="00000000">
              <w:rPr>
                <w:sz w:val="28"/>
                <w:szCs w:val="28"/>
                <w:rtl w:val="0"/>
              </w:rPr>
              <w:t xml:space="preserve">Component</w:t>
            </w:r>
          </w:p>
        </w:tc>
        <w:tc>
          <w:tcPr>
            <w:vAlign w:val="center"/>
          </w:tcPr>
          <w:p w:rsidR="00000000" w:rsidDel="00000000" w:rsidP="00000000" w:rsidRDefault="00000000" w:rsidRPr="00000000" w14:paraId="0000008A">
            <w:pPr>
              <w:widowControl w:val="0"/>
              <w:spacing w:line="240" w:lineRule="auto"/>
              <w:jc w:val="center"/>
              <w:rPr>
                <w:sz w:val="22"/>
                <w:szCs w:val="22"/>
              </w:rPr>
            </w:pPr>
            <w:r w:rsidDel="00000000" w:rsidR="00000000" w:rsidRPr="00000000">
              <w:rPr>
                <w:rtl w:val="0"/>
              </w:rPr>
            </w:r>
          </w:p>
        </w:tc>
        <w:tc>
          <w:tcPr>
            <w:shd w:fill="efefef" w:val="clear"/>
            <w:vAlign w:val="center"/>
          </w:tcPr>
          <w:p w:rsidR="00000000" w:rsidDel="00000000" w:rsidP="00000000" w:rsidRDefault="00000000" w:rsidRPr="00000000" w14:paraId="0000008B">
            <w:pPr>
              <w:pStyle w:val="Heading3"/>
              <w:widowControl w:val="0"/>
              <w:spacing w:before="0" w:line="240" w:lineRule="auto"/>
              <w:jc w:val="center"/>
              <w:rPr>
                <w:sz w:val="28"/>
                <w:szCs w:val="28"/>
              </w:rPr>
            </w:pPr>
            <w:bookmarkStart w:colFirst="0" w:colLast="0" w:name="_bp7disny4po1" w:id="15"/>
            <w:bookmarkEnd w:id="15"/>
            <w:r w:rsidDel="00000000" w:rsidR="00000000" w:rsidRPr="00000000">
              <w:rPr>
                <w:sz w:val="28"/>
                <w:szCs w:val="28"/>
                <w:rtl w:val="0"/>
              </w:rPr>
              <w:t xml:space="preserve">User Impact</w:t>
            </w:r>
          </w:p>
        </w:tc>
        <w:tc>
          <w:tcPr>
            <w:vAlign w:val="center"/>
          </w:tcPr>
          <w:p w:rsidR="00000000" w:rsidDel="00000000" w:rsidP="00000000" w:rsidRDefault="00000000" w:rsidRPr="00000000" w14:paraId="0000008C">
            <w:pPr>
              <w:widowControl w:val="0"/>
              <w:spacing w:line="240" w:lineRule="auto"/>
              <w:jc w:val="center"/>
              <w:rPr>
                <w:sz w:val="22"/>
                <w:szCs w:val="22"/>
              </w:rPr>
            </w:pPr>
            <w:r w:rsidDel="00000000" w:rsidR="00000000" w:rsidRPr="00000000">
              <w:rPr>
                <w:sz w:val="22"/>
                <w:szCs w:val="22"/>
                <w:rtl w:val="0"/>
              </w:rPr>
              <w:t xml:space="preserve">Low (minor change)</w:t>
              <w:br w:type="textWrapping"/>
              <w:t xml:space="preserve">Mid (major change)</w:t>
              <w:br w:type="textWrapping"/>
              <w:t xml:space="preserve">High (new feature)</w:t>
            </w:r>
          </w:p>
        </w:tc>
      </w:tr>
      <w:tr>
        <w:trPr>
          <w:cantSplit w:val="0"/>
          <w:tblHeader w:val="0"/>
        </w:trPr>
        <w:tc>
          <w:tcPr>
            <w:shd w:fill="efefef" w:val="clear"/>
            <w:vAlign w:val="center"/>
          </w:tcPr>
          <w:p w:rsidR="00000000" w:rsidDel="00000000" w:rsidP="00000000" w:rsidRDefault="00000000" w:rsidRPr="00000000" w14:paraId="0000008D">
            <w:pPr>
              <w:pStyle w:val="Heading3"/>
              <w:widowControl w:val="0"/>
              <w:spacing w:before="0" w:line="240" w:lineRule="auto"/>
              <w:jc w:val="center"/>
              <w:rPr>
                <w:sz w:val="28"/>
                <w:szCs w:val="28"/>
              </w:rPr>
            </w:pPr>
            <w:bookmarkStart w:colFirst="0" w:colLast="0" w:name="_x5o66ht3m2ns" w:id="16"/>
            <w:bookmarkEnd w:id="16"/>
            <w:r w:rsidDel="00000000" w:rsidR="00000000" w:rsidRPr="00000000">
              <w:rPr>
                <w:sz w:val="28"/>
                <w:szCs w:val="28"/>
                <w:rtl w:val="0"/>
              </w:rPr>
              <w:t xml:space="preserve">Type</w:t>
            </w:r>
          </w:p>
        </w:tc>
        <w:tc>
          <w:tcPr>
            <w:vAlign w:val="center"/>
          </w:tcPr>
          <w:p w:rsidR="00000000" w:rsidDel="00000000" w:rsidP="00000000" w:rsidRDefault="00000000" w:rsidRPr="00000000" w14:paraId="0000008E">
            <w:pPr>
              <w:widowControl w:val="0"/>
              <w:spacing w:line="240" w:lineRule="auto"/>
              <w:jc w:val="center"/>
              <w:rPr>
                <w:sz w:val="22"/>
                <w:szCs w:val="22"/>
              </w:rPr>
            </w:pPr>
            <w:r w:rsidDel="00000000" w:rsidR="00000000" w:rsidRPr="00000000">
              <w:rPr>
                <w:sz w:val="22"/>
                <w:szCs w:val="22"/>
                <w:rtl w:val="0"/>
              </w:rPr>
              <w:t xml:space="preserve">Update / Net New</w:t>
            </w:r>
          </w:p>
        </w:tc>
        <w:tc>
          <w:tcPr>
            <w:shd w:fill="efefef" w:val="clear"/>
            <w:vAlign w:val="center"/>
          </w:tcPr>
          <w:p w:rsidR="00000000" w:rsidDel="00000000" w:rsidP="00000000" w:rsidRDefault="00000000" w:rsidRPr="00000000" w14:paraId="0000008F">
            <w:pPr>
              <w:pStyle w:val="Heading3"/>
              <w:widowControl w:val="0"/>
              <w:spacing w:before="0" w:line="240" w:lineRule="auto"/>
              <w:jc w:val="center"/>
              <w:rPr>
                <w:sz w:val="28"/>
                <w:szCs w:val="28"/>
              </w:rPr>
            </w:pPr>
            <w:bookmarkStart w:colFirst="0" w:colLast="0" w:name="_v1n9xhot0r59" w:id="17"/>
            <w:bookmarkEnd w:id="17"/>
            <w:r w:rsidDel="00000000" w:rsidR="00000000" w:rsidRPr="00000000">
              <w:rPr>
                <w:sz w:val="28"/>
                <w:szCs w:val="28"/>
                <w:rtl w:val="0"/>
              </w:rPr>
              <w:t xml:space="preserve">Public Doc</w:t>
            </w:r>
          </w:p>
        </w:tc>
        <w:tc>
          <w:tcPr>
            <w:vAlign w:val="center"/>
          </w:tcPr>
          <w:p w:rsidR="00000000" w:rsidDel="00000000" w:rsidP="00000000" w:rsidRDefault="00000000" w:rsidRPr="00000000" w14:paraId="00000090">
            <w:pPr>
              <w:widowControl w:val="0"/>
              <w:spacing w:line="240" w:lineRule="auto"/>
              <w:jc w:val="center"/>
              <w:rPr>
                <w:sz w:val="22"/>
                <w:szCs w:val="22"/>
              </w:rPr>
            </w:pP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091">
            <w:pPr>
              <w:pStyle w:val="Heading3"/>
              <w:widowControl w:val="0"/>
              <w:spacing w:before="0" w:line="240" w:lineRule="auto"/>
              <w:jc w:val="center"/>
              <w:rPr>
                <w:sz w:val="28"/>
                <w:szCs w:val="28"/>
              </w:rPr>
            </w:pPr>
            <w:bookmarkStart w:colFirst="0" w:colLast="0" w:name="_ptifwpf86gds" w:id="18"/>
            <w:bookmarkEnd w:id="18"/>
            <w:r w:rsidDel="00000000" w:rsidR="00000000" w:rsidRPr="00000000">
              <w:rPr>
                <w:sz w:val="28"/>
                <w:szCs w:val="28"/>
                <w:rtl w:val="0"/>
              </w:rPr>
              <w:t xml:space="preserve">Github File</w:t>
            </w:r>
          </w:p>
        </w:tc>
        <w:tc>
          <w:tcPr>
            <w:vAlign w:val="center"/>
          </w:tcPr>
          <w:p w:rsidR="00000000" w:rsidDel="00000000" w:rsidP="00000000" w:rsidRDefault="00000000" w:rsidRPr="00000000" w14:paraId="00000092">
            <w:pPr>
              <w:widowControl w:val="0"/>
              <w:spacing w:line="240" w:lineRule="auto"/>
              <w:jc w:val="center"/>
              <w:rPr>
                <w:sz w:val="22"/>
                <w:szCs w:val="22"/>
              </w:rPr>
            </w:pPr>
            <w:r w:rsidDel="00000000" w:rsidR="00000000" w:rsidRPr="00000000">
              <w:rPr>
                <w:rtl w:val="0"/>
              </w:rPr>
            </w:r>
          </w:p>
        </w:tc>
        <w:tc>
          <w:tcPr>
            <w:shd w:fill="efefef" w:val="clear"/>
            <w:vAlign w:val="center"/>
          </w:tcPr>
          <w:p w:rsidR="00000000" w:rsidDel="00000000" w:rsidP="00000000" w:rsidRDefault="00000000" w:rsidRPr="00000000" w14:paraId="00000093">
            <w:pPr>
              <w:pStyle w:val="Heading3"/>
              <w:widowControl w:val="0"/>
              <w:spacing w:before="0" w:line="240" w:lineRule="auto"/>
              <w:jc w:val="center"/>
              <w:rPr>
                <w:sz w:val="28"/>
                <w:szCs w:val="28"/>
              </w:rPr>
            </w:pPr>
            <w:bookmarkStart w:colFirst="0" w:colLast="0" w:name="_nt6qckp95p8j" w:id="19"/>
            <w:bookmarkEnd w:id="19"/>
            <w:r w:rsidDel="00000000" w:rsidR="00000000" w:rsidRPr="00000000">
              <w:rPr>
                <w:sz w:val="28"/>
                <w:szCs w:val="28"/>
                <w:rtl w:val="0"/>
              </w:rPr>
              <w:t xml:space="preserve">Point of Contact</w:t>
            </w:r>
          </w:p>
        </w:tc>
        <w:tc>
          <w:tcPr>
            <w:vAlign w:val="center"/>
          </w:tcPr>
          <w:p w:rsidR="00000000" w:rsidDel="00000000" w:rsidP="00000000" w:rsidRDefault="00000000" w:rsidRPr="00000000" w14:paraId="00000094">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gridSpan w:val="4"/>
            <w:shd w:fill="c9daf8" w:val="clear"/>
            <w:vAlign w:val="center"/>
          </w:tcPr>
          <w:p w:rsidR="00000000" w:rsidDel="00000000" w:rsidP="00000000" w:rsidRDefault="00000000" w:rsidRPr="00000000" w14:paraId="00000095">
            <w:pPr>
              <w:pStyle w:val="Heading2"/>
              <w:widowControl w:val="0"/>
              <w:spacing w:before="0" w:line="240" w:lineRule="auto"/>
              <w:jc w:val="center"/>
              <w:rPr/>
            </w:pPr>
            <w:bookmarkStart w:colFirst="0" w:colLast="0" w:name="_tlazip9ghr94" w:id="20"/>
            <w:bookmarkEnd w:id="20"/>
            <w:r w:rsidDel="00000000" w:rsidR="00000000" w:rsidRPr="00000000">
              <w:rPr>
                <w:rtl w:val="0"/>
              </w:rPr>
              <w:t xml:space="preserve">Content Information</w:t>
            </w:r>
          </w:p>
        </w:tc>
      </w:tr>
      <w:tr>
        <w:trPr>
          <w:cantSplit w:val="0"/>
          <w:trHeight w:val="420" w:hRule="atLeast"/>
          <w:tblHeader w:val="0"/>
        </w:trPr>
        <w:tc>
          <w:tcPr>
            <w:shd w:fill="efefef" w:val="clear"/>
            <w:vAlign w:val="center"/>
          </w:tcPr>
          <w:p w:rsidR="00000000" w:rsidDel="00000000" w:rsidP="00000000" w:rsidRDefault="00000000" w:rsidRPr="00000000" w14:paraId="00000099">
            <w:pPr>
              <w:pStyle w:val="Heading3"/>
              <w:widowControl w:val="0"/>
              <w:spacing w:before="0" w:line="240" w:lineRule="auto"/>
              <w:jc w:val="center"/>
              <w:rPr>
                <w:sz w:val="28"/>
                <w:szCs w:val="28"/>
              </w:rPr>
            </w:pPr>
            <w:bookmarkStart w:colFirst="0" w:colLast="0" w:name="_qyokkt21gezk" w:id="21"/>
            <w:bookmarkEnd w:id="21"/>
            <w:r w:rsidDel="00000000" w:rsidR="00000000" w:rsidRPr="00000000">
              <w:rPr>
                <w:sz w:val="28"/>
                <w:szCs w:val="28"/>
                <w:rtl w:val="0"/>
              </w:rPr>
              <w:t xml:space="preserve">Purpose</w:t>
            </w:r>
          </w:p>
        </w:tc>
        <w:tc>
          <w:tcPr>
            <w:gridSpan w:val="3"/>
            <w:vAlign w:val="center"/>
          </w:tcPr>
          <w:p w:rsidR="00000000" w:rsidDel="00000000" w:rsidP="00000000" w:rsidRDefault="00000000" w:rsidRPr="00000000" w14:paraId="0000009A">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shd w:fill="efefef" w:val="clear"/>
            <w:vAlign w:val="center"/>
          </w:tcPr>
          <w:p w:rsidR="00000000" w:rsidDel="00000000" w:rsidP="00000000" w:rsidRDefault="00000000" w:rsidRPr="00000000" w14:paraId="0000009D">
            <w:pPr>
              <w:pStyle w:val="Heading3"/>
              <w:widowControl w:val="0"/>
              <w:spacing w:before="0" w:line="240" w:lineRule="auto"/>
              <w:jc w:val="center"/>
              <w:rPr>
                <w:sz w:val="28"/>
                <w:szCs w:val="28"/>
              </w:rPr>
            </w:pPr>
            <w:bookmarkStart w:colFirst="0" w:colLast="0" w:name="_5pebwnmia78c" w:id="22"/>
            <w:bookmarkEnd w:id="22"/>
            <w:r w:rsidDel="00000000" w:rsidR="00000000" w:rsidRPr="00000000">
              <w:rPr>
                <w:sz w:val="28"/>
                <w:szCs w:val="28"/>
                <w:rtl w:val="0"/>
              </w:rPr>
              <w:t xml:space="preserve">Key Points</w:t>
            </w:r>
          </w:p>
        </w:tc>
        <w:tc>
          <w:tcPr>
            <w:gridSpan w:val="3"/>
            <w:vAlign w:val="center"/>
          </w:tcPr>
          <w:p w:rsidR="00000000" w:rsidDel="00000000" w:rsidP="00000000" w:rsidRDefault="00000000" w:rsidRPr="00000000" w14:paraId="0000009E">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shd w:fill="efefef" w:val="clear"/>
            <w:vAlign w:val="center"/>
          </w:tcPr>
          <w:p w:rsidR="00000000" w:rsidDel="00000000" w:rsidP="00000000" w:rsidRDefault="00000000" w:rsidRPr="00000000" w14:paraId="000000A1">
            <w:pPr>
              <w:pStyle w:val="Heading3"/>
              <w:widowControl w:val="0"/>
              <w:spacing w:before="0" w:line="240" w:lineRule="auto"/>
              <w:jc w:val="center"/>
              <w:rPr>
                <w:sz w:val="28"/>
                <w:szCs w:val="28"/>
              </w:rPr>
            </w:pPr>
            <w:bookmarkStart w:colFirst="0" w:colLast="0" w:name="_46crsnpotzmk" w:id="23"/>
            <w:bookmarkEnd w:id="23"/>
            <w:r w:rsidDel="00000000" w:rsidR="00000000" w:rsidRPr="00000000">
              <w:rPr>
                <w:sz w:val="28"/>
                <w:szCs w:val="28"/>
                <w:rtl w:val="0"/>
              </w:rPr>
              <w:t xml:space="preserve">Description</w:t>
            </w:r>
          </w:p>
        </w:tc>
        <w:tc>
          <w:tcPr>
            <w:gridSpan w:val="3"/>
            <w:vAlign w:val="center"/>
          </w:tcPr>
          <w:p w:rsidR="00000000" w:rsidDel="00000000" w:rsidP="00000000" w:rsidRDefault="00000000" w:rsidRPr="00000000" w14:paraId="000000A2">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shd w:fill="efefef" w:val="clear"/>
            <w:vAlign w:val="center"/>
          </w:tcPr>
          <w:p w:rsidR="00000000" w:rsidDel="00000000" w:rsidP="00000000" w:rsidRDefault="00000000" w:rsidRPr="00000000" w14:paraId="000000A5">
            <w:pPr>
              <w:pStyle w:val="Heading3"/>
              <w:widowControl w:val="0"/>
              <w:spacing w:before="0" w:line="240" w:lineRule="auto"/>
              <w:jc w:val="center"/>
              <w:rPr>
                <w:sz w:val="28"/>
                <w:szCs w:val="28"/>
              </w:rPr>
            </w:pPr>
            <w:bookmarkStart w:colFirst="0" w:colLast="0" w:name="_46crsnpotzmk" w:id="23"/>
            <w:bookmarkEnd w:id="23"/>
            <w:r w:rsidDel="00000000" w:rsidR="00000000" w:rsidRPr="00000000">
              <w:rPr>
                <w:sz w:val="28"/>
                <w:szCs w:val="28"/>
                <w:rtl w:val="0"/>
              </w:rPr>
              <w:t xml:space="preserve">Use Cases</w:t>
            </w:r>
          </w:p>
        </w:tc>
        <w:tc>
          <w:tcPr>
            <w:gridSpan w:val="3"/>
            <w:vAlign w:val="center"/>
          </w:tcPr>
          <w:p w:rsidR="00000000" w:rsidDel="00000000" w:rsidP="00000000" w:rsidRDefault="00000000" w:rsidRPr="00000000" w14:paraId="000000A6">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shd w:fill="efefef" w:val="clear"/>
            <w:vAlign w:val="center"/>
          </w:tcPr>
          <w:p w:rsidR="00000000" w:rsidDel="00000000" w:rsidP="00000000" w:rsidRDefault="00000000" w:rsidRPr="00000000" w14:paraId="000000A9">
            <w:pPr>
              <w:pStyle w:val="Heading3"/>
              <w:widowControl w:val="0"/>
              <w:spacing w:before="0" w:line="240" w:lineRule="auto"/>
              <w:jc w:val="center"/>
              <w:rPr>
                <w:sz w:val="28"/>
                <w:szCs w:val="28"/>
              </w:rPr>
            </w:pPr>
            <w:bookmarkStart w:colFirst="0" w:colLast="0" w:name="_r2elaehbleop" w:id="24"/>
            <w:bookmarkEnd w:id="24"/>
            <w:r w:rsidDel="00000000" w:rsidR="00000000" w:rsidRPr="00000000">
              <w:rPr>
                <w:sz w:val="28"/>
                <w:szCs w:val="28"/>
                <w:rtl w:val="0"/>
              </w:rPr>
              <w:t xml:space="preserve">What it Says</w:t>
            </w:r>
          </w:p>
        </w:tc>
        <w:tc>
          <w:tcPr>
            <w:gridSpan w:val="3"/>
            <w:vAlign w:val="center"/>
          </w:tcPr>
          <w:p w:rsidR="00000000" w:rsidDel="00000000" w:rsidP="00000000" w:rsidRDefault="00000000" w:rsidRPr="00000000" w14:paraId="000000AA">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shd w:fill="efefef" w:val="clear"/>
            <w:vAlign w:val="center"/>
          </w:tcPr>
          <w:p w:rsidR="00000000" w:rsidDel="00000000" w:rsidP="00000000" w:rsidRDefault="00000000" w:rsidRPr="00000000" w14:paraId="000000AD">
            <w:pPr>
              <w:pStyle w:val="Heading3"/>
              <w:widowControl w:val="0"/>
              <w:spacing w:before="0" w:line="240" w:lineRule="auto"/>
              <w:jc w:val="center"/>
              <w:rPr>
                <w:sz w:val="28"/>
                <w:szCs w:val="28"/>
              </w:rPr>
            </w:pPr>
            <w:bookmarkStart w:colFirst="0" w:colLast="0" w:name="_ep7bhwdbuqvw" w:id="25"/>
            <w:bookmarkEnd w:id="25"/>
            <w:r w:rsidDel="00000000" w:rsidR="00000000" w:rsidRPr="00000000">
              <w:rPr>
                <w:sz w:val="28"/>
                <w:szCs w:val="28"/>
                <w:rtl w:val="0"/>
              </w:rPr>
              <w:t xml:space="preserve">What it Should Say</w:t>
            </w:r>
          </w:p>
        </w:tc>
        <w:tc>
          <w:tcPr>
            <w:gridSpan w:val="3"/>
            <w:vAlign w:val="center"/>
          </w:tcPr>
          <w:p w:rsidR="00000000" w:rsidDel="00000000" w:rsidP="00000000" w:rsidRDefault="00000000" w:rsidRPr="00000000" w14:paraId="000000AE">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gridSpan w:val="4"/>
            <w:shd w:fill="c9daf8" w:val="clear"/>
            <w:vAlign w:val="center"/>
          </w:tcPr>
          <w:p w:rsidR="00000000" w:rsidDel="00000000" w:rsidP="00000000" w:rsidRDefault="00000000" w:rsidRPr="00000000" w14:paraId="000000B1">
            <w:pPr>
              <w:pStyle w:val="Heading2"/>
              <w:widowControl w:val="0"/>
              <w:spacing w:before="0" w:line="240" w:lineRule="auto"/>
              <w:jc w:val="center"/>
              <w:rPr/>
            </w:pPr>
            <w:bookmarkStart w:colFirst="0" w:colLast="0" w:name="_f6sjx6i6ezso" w:id="26"/>
            <w:bookmarkEnd w:id="26"/>
            <w:r w:rsidDel="00000000" w:rsidR="00000000" w:rsidRPr="00000000">
              <w:rPr>
                <w:rtl w:val="0"/>
              </w:rPr>
              <w:t xml:space="preserve">Support Data</w:t>
            </w:r>
          </w:p>
        </w:tc>
      </w:tr>
      <w:tr>
        <w:trPr>
          <w:cantSplit w:val="0"/>
          <w:trHeight w:val="420" w:hRule="atLeast"/>
          <w:tblHeader w:val="0"/>
        </w:trPr>
        <w:tc>
          <w:tcPr>
            <w:shd w:fill="efefef" w:val="clear"/>
            <w:vAlign w:val="center"/>
          </w:tcPr>
          <w:p w:rsidR="00000000" w:rsidDel="00000000" w:rsidP="00000000" w:rsidRDefault="00000000" w:rsidRPr="00000000" w14:paraId="000000B5">
            <w:pPr>
              <w:pStyle w:val="Heading3"/>
              <w:widowControl w:val="0"/>
              <w:spacing w:before="0" w:line="240" w:lineRule="auto"/>
              <w:jc w:val="center"/>
              <w:rPr>
                <w:sz w:val="28"/>
                <w:szCs w:val="28"/>
              </w:rPr>
            </w:pPr>
            <w:bookmarkStart w:colFirst="0" w:colLast="0" w:name="_k5x117bpgzzm" w:id="27"/>
            <w:bookmarkEnd w:id="27"/>
            <w:r w:rsidDel="00000000" w:rsidR="00000000" w:rsidRPr="00000000">
              <w:rPr>
                <w:sz w:val="28"/>
                <w:szCs w:val="28"/>
                <w:rtl w:val="0"/>
              </w:rPr>
              <w:t xml:space="preserve">References</w:t>
            </w:r>
          </w:p>
        </w:tc>
        <w:tc>
          <w:tcPr>
            <w:gridSpan w:val="3"/>
            <w:vAlign w:val="center"/>
          </w:tcPr>
          <w:p w:rsidR="00000000" w:rsidDel="00000000" w:rsidP="00000000" w:rsidRDefault="00000000" w:rsidRPr="00000000" w14:paraId="000000B6">
            <w:pPr>
              <w:widowControl w:val="0"/>
              <w:spacing w:line="240" w:lineRule="auto"/>
              <w:jc w:val="center"/>
              <w:rPr>
                <w:sz w:val="22"/>
                <w:szCs w:val="22"/>
              </w:rPr>
            </w:pPr>
            <w:r w:rsidDel="00000000" w:rsidR="00000000" w:rsidRPr="00000000">
              <w:rPr>
                <w:rtl w:val="0"/>
              </w:rPr>
            </w:r>
          </w:p>
        </w:tc>
      </w:tr>
      <w:tr>
        <w:trPr>
          <w:cantSplit w:val="0"/>
          <w:trHeight w:val="420" w:hRule="atLeast"/>
          <w:tblHeader w:val="0"/>
        </w:trPr>
        <w:tc>
          <w:tcPr>
            <w:shd w:fill="efefef" w:val="clear"/>
            <w:vAlign w:val="center"/>
          </w:tcPr>
          <w:p w:rsidR="00000000" w:rsidDel="00000000" w:rsidP="00000000" w:rsidRDefault="00000000" w:rsidRPr="00000000" w14:paraId="000000B9">
            <w:pPr>
              <w:pStyle w:val="Heading3"/>
              <w:widowControl w:val="0"/>
              <w:spacing w:before="0" w:line="240" w:lineRule="auto"/>
              <w:jc w:val="center"/>
              <w:rPr>
                <w:sz w:val="28"/>
                <w:szCs w:val="28"/>
              </w:rPr>
            </w:pPr>
            <w:bookmarkStart w:colFirst="0" w:colLast="0" w:name="_11fm5cee9k2f" w:id="28"/>
            <w:bookmarkEnd w:id="28"/>
            <w:r w:rsidDel="00000000" w:rsidR="00000000" w:rsidRPr="00000000">
              <w:rPr>
                <w:sz w:val="28"/>
                <w:szCs w:val="28"/>
                <w:rtl w:val="0"/>
              </w:rPr>
              <w:t xml:space="preserve">Other Resources</w:t>
            </w:r>
          </w:p>
        </w:tc>
        <w:tc>
          <w:tcPr>
            <w:gridSpan w:val="3"/>
            <w:vAlign w:val="center"/>
          </w:tcPr>
          <w:p w:rsidR="00000000" w:rsidDel="00000000" w:rsidP="00000000" w:rsidRDefault="00000000" w:rsidRPr="00000000" w14:paraId="000000BA">
            <w:pPr>
              <w:widowControl w:val="0"/>
              <w:spacing w:line="240" w:lineRule="auto"/>
              <w:jc w:val="center"/>
              <w:rPr>
                <w:sz w:val="22"/>
                <w:szCs w:val="22"/>
              </w:rPr>
            </w:pPr>
            <w:r w:rsidDel="00000000" w:rsidR="00000000" w:rsidRPr="00000000">
              <w:rPr>
                <w:rtl w:val="0"/>
              </w:rPr>
            </w:r>
          </w:p>
        </w:tc>
      </w:tr>
    </w:tbl>
    <w:p w:rsidR="00000000" w:rsidDel="00000000" w:rsidP="00000000" w:rsidRDefault="00000000" w:rsidRPr="00000000" w14:paraId="000000BD">
      <w:pPr>
        <w:rPr>
          <w:sz w:val="22"/>
          <w:szCs w:val="22"/>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5840" w:w="12240" w:orient="portrait"/>
          <w:pgMar w:bottom="720" w:top="720" w:left="720" w:right="720" w:header="720" w:footer="720"/>
          <w:pgNumType w:start="1"/>
        </w:sectPr>
      </w:pPr>
      <w:bookmarkStart w:colFirst="0" w:colLast="0" w:name="_9uspq1azd601"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Template, Doc Request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2"/>
        </w:numPr>
        <w:ind w:left="720" w:hanging="360"/>
        <w:rPr>
          <w:b w:val="1"/>
          <w:bCs w:val="1"/>
        </w:rPr>
      </w:pPr>
      <w:r w:rsidDel="00000000" w:rsidR="00000000" w:rsidRPr="00000000">
        <w:rPr>
          <w:b w:val="1"/>
          <w:bCs w:val="1"/>
          <w:rtl w:val="0"/>
        </w:rPr>
        <w:t xml:space="preserve">Topic:</w:t>
      </w:r>
    </w:p>
    <w:p w:rsidR="00000000" w:rsidDel="00000000" w:rsidP="00000000" w:rsidRDefault="00000000" w:rsidRPr="00000000" w14:paraId="000000C1">
      <w:pPr>
        <w:numPr>
          <w:ilvl w:val="0"/>
          <w:numId w:val="12"/>
        </w:numPr>
        <w:ind w:left="720" w:hanging="360"/>
        <w:rPr>
          <w:b w:val="1"/>
          <w:bCs w:val="1"/>
        </w:rPr>
      </w:pPr>
      <w:r w:rsidDel="00000000" w:rsidR="00000000" w:rsidRPr="00000000">
        <w:rPr>
          <w:b w:val="1"/>
          <w:bCs w:val="1"/>
          <w:rtl w:val="0"/>
        </w:rPr>
        <w:t xml:space="preserve">User Impact:</w:t>
      </w:r>
    </w:p>
    <w:p w:rsidR="00000000" w:rsidDel="00000000" w:rsidP="00000000" w:rsidRDefault="00000000" w:rsidRPr="00000000" w14:paraId="000000C2">
      <w:pPr>
        <w:numPr>
          <w:ilvl w:val="0"/>
          <w:numId w:val="12"/>
        </w:numPr>
        <w:ind w:left="720" w:hanging="360"/>
        <w:rPr>
          <w:b w:val="1"/>
          <w:bCs w:val="1"/>
        </w:rPr>
      </w:pPr>
      <w:r w:rsidDel="00000000" w:rsidR="00000000" w:rsidRPr="00000000">
        <w:rPr>
          <w:b w:val="1"/>
          <w:bCs w:val="1"/>
          <w:rtl w:val="0"/>
        </w:rPr>
        <w:t xml:space="preserve">Scope:</w:t>
      </w:r>
    </w:p>
    <w:p w:rsidR="00000000" w:rsidDel="00000000" w:rsidP="00000000" w:rsidRDefault="00000000" w:rsidRPr="00000000" w14:paraId="000000C3">
      <w:pPr>
        <w:numPr>
          <w:ilvl w:val="0"/>
          <w:numId w:val="12"/>
        </w:numPr>
        <w:ind w:left="720" w:hanging="360"/>
        <w:rPr>
          <w:b w:val="1"/>
          <w:bCs w:val="1"/>
        </w:rPr>
      </w:pPr>
      <w:r w:rsidDel="00000000" w:rsidR="00000000" w:rsidRPr="00000000">
        <w:rPr>
          <w:b w:val="1"/>
          <w:bCs w:val="1"/>
          <w:rtl w:val="0"/>
        </w:rPr>
        <w:t xml:space="preserve">Point of Contact:</w:t>
      </w:r>
    </w:p>
    <w:p w:rsidR="00000000" w:rsidDel="00000000" w:rsidP="00000000" w:rsidRDefault="00000000" w:rsidRPr="00000000" w14:paraId="000000C4">
      <w:pPr>
        <w:numPr>
          <w:ilvl w:val="0"/>
          <w:numId w:val="12"/>
        </w:numPr>
        <w:ind w:left="720" w:hanging="360"/>
        <w:rPr>
          <w:b w:val="1"/>
          <w:bCs w:val="1"/>
        </w:rPr>
      </w:pPr>
      <w:r w:rsidDel="00000000" w:rsidR="00000000" w:rsidRPr="00000000">
        <w:rPr>
          <w:b w:val="1"/>
          <w:bCs w:val="1"/>
          <w:rtl w:val="0"/>
        </w:rPr>
        <w:t xml:space="preserve">Current Doc:</w:t>
      </w:r>
    </w:p>
    <w:p w:rsidR="00000000" w:rsidDel="00000000" w:rsidP="00000000" w:rsidRDefault="00000000" w:rsidRPr="00000000" w14:paraId="000000C5">
      <w:pPr>
        <w:numPr>
          <w:ilvl w:val="0"/>
          <w:numId w:val="12"/>
        </w:numPr>
        <w:ind w:left="720" w:hanging="360"/>
        <w:rPr>
          <w:b w:val="1"/>
          <w:bCs w:val="1"/>
        </w:rPr>
      </w:pPr>
      <w:r w:rsidDel="00000000" w:rsidR="00000000" w:rsidRPr="00000000">
        <w:rPr>
          <w:b w:val="1"/>
          <w:bCs w:val="1"/>
          <w:rtl w:val="0"/>
        </w:rPr>
        <w:t xml:space="preserve">Component:</w:t>
      </w:r>
    </w:p>
    <w:p w:rsidR="00000000" w:rsidDel="00000000" w:rsidP="00000000" w:rsidRDefault="00000000" w:rsidRPr="00000000" w14:paraId="000000C6">
      <w:pPr>
        <w:numPr>
          <w:ilvl w:val="0"/>
          <w:numId w:val="12"/>
        </w:numPr>
        <w:ind w:left="720" w:hanging="360"/>
        <w:rPr>
          <w:b w:val="1"/>
          <w:bCs w:val="1"/>
        </w:rPr>
      </w:pPr>
      <w:r w:rsidDel="00000000" w:rsidR="00000000" w:rsidRPr="00000000">
        <w:rPr>
          <w:b w:val="1"/>
          <w:bCs w:val="1"/>
          <w:rtl w:val="0"/>
        </w:rPr>
        <w:t xml:space="preserve">Type:</w:t>
      </w:r>
    </w:p>
    <w:p w:rsidR="00000000" w:rsidDel="00000000" w:rsidP="00000000" w:rsidRDefault="00000000" w:rsidRPr="00000000" w14:paraId="000000C7">
      <w:pPr>
        <w:numPr>
          <w:ilvl w:val="1"/>
          <w:numId w:val="12"/>
        </w:numPr>
        <w:ind w:left="1440" w:hanging="360"/>
        <w:rPr>
          <w:b w:val="1"/>
          <w:bCs w:val="1"/>
        </w:rPr>
      </w:pPr>
      <w:r w:rsidDel="00000000" w:rsidR="00000000" w:rsidRPr="00000000">
        <w:rPr>
          <w:b w:val="1"/>
          <w:bCs w:val="1"/>
          <w:rtl w:val="0"/>
        </w:rPr>
        <w:t xml:space="preserve">New Doc</w:t>
      </w:r>
    </w:p>
    <w:p w:rsidR="00000000" w:rsidDel="00000000" w:rsidP="00000000" w:rsidRDefault="00000000" w:rsidRPr="00000000" w14:paraId="000000C8">
      <w:pPr>
        <w:numPr>
          <w:ilvl w:val="2"/>
          <w:numId w:val="12"/>
        </w:numPr>
        <w:ind w:left="2160" w:hanging="360"/>
        <w:rPr>
          <w:b w:val="1"/>
          <w:bCs w:val="1"/>
        </w:rPr>
      </w:pPr>
      <w:r w:rsidDel="00000000" w:rsidR="00000000" w:rsidRPr="00000000">
        <w:rPr>
          <w:b w:val="1"/>
          <w:bCs w:val="1"/>
          <w:rtl w:val="0"/>
        </w:rPr>
        <w:t xml:space="preserve">Purpose:</w:t>
      </w:r>
    </w:p>
    <w:p w:rsidR="00000000" w:rsidDel="00000000" w:rsidP="00000000" w:rsidRDefault="00000000" w:rsidRPr="00000000" w14:paraId="000000C9">
      <w:pPr>
        <w:numPr>
          <w:ilvl w:val="2"/>
          <w:numId w:val="12"/>
        </w:numPr>
        <w:ind w:left="2160" w:hanging="360"/>
        <w:rPr>
          <w:b w:val="1"/>
          <w:bCs w:val="1"/>
        </w:rPr>
      </w:pPr>
      <w:r w:rsidDel="00000000" w:rsidR="00000000" w:rsidRPr="00000000">
        <w:rPr>
          <w:b w:val="1"/>
          <w:bCs w:val="1"/>
          <w:rtl w:val="0"/>
        </w:rPr>
        <w:t xml:space="preserve">Key points:</w:t>
      </w:r>
    </w:p>
    <w:p w:rsidR="00000000" w:rsidDel="00000000" w:rsidP="00000000" w:rsidRDefault="00000000" w:rsidRPr="00000000" w14:paraId="000000CA">
      <w:pPr>
        <w:numPr>
          <w:ilvl w:val="2"/>
          <w:numId w:val="12"/>
        </w:numPr>
        <w:ind w:left="2160" w:hanging="360"/>
        <w:rPr>
          <w:b w:val="1"/>
          <w:bCs w:val="1"/>
        </w:rPr>
      </w:pPr>
      <w:r w:rsidDel="00000000" w:rsidR="00000000" w:rsidRPr="00000000">
        <w:rPr>
          <w:b w:val="1"/>
          <w:bCs w:val="1"/>
          <w:rtl w:val="0"/>
        </w:rPr>
        <w:t xml:space="preserve">Related functions/features:</w:t>
      </w:r>
    </w:p>
    <w:p w:rsidR="00000000" w:rsidDel="00000000" w:rsidP="00000000" w:rsidRDefault="00000000" w:rsidRPr="00000000" w14:paraId="000000CB">
      <w:pPr>
        <w:numPr>
          <w:ilvl w:val="2"/>
          <w:numId w:val="12"/>
        </w:numPr>
        <w:ind w:left="2160" w:hanging="360"/>
        <w:rPr>
          <w:b w:val="1"/>
          <w:bCs w:val="1"/>
        </w:rPr>
      </w:pPr>
      <w:r w:rsidDel="00000000" w:rsidR="00000000" w:rsidRPr="00000000">
        <w:rPr>
          <w:b w:val="1"/>
          <w:bCs w:val="1"/>
          <w:rtl w:val="0"/>
        </w:rPr>
        <w:t xml:space="preserve">Use Cases:</w:t>
      </w:r>
    </w:p>
    <w:p w:rsidR="00000000" w:rsidDel="00000000" w:rsidP="00000000" w:rsidRDefault="00000000" w:rsidRPr="00000000" w14:paraId="000000CC">
      <w:pPr>
        <w:numPr>
          <w:ilvl w:val="2"/>
          <w:numId w:val="12"/>
        </w:numPr>
        <w:ind w:left="2160" w:hanging="360"/>
        <w:rPr>
          <w:b w:val="1"/>
          <w:bCs w:val="1"/>
        </w:rPr>
      </w:pPr>
      <w:r w:rsidDel="00000000" w:rsidR="00000000" w:rsidRPr="00000000">
        <w:rPr>
          <w:b w:val="1"/>
          <w:bCs w:val="1"/>
          <w:rtl w:val="0"/>
        </w:rPr>
        <w:t xml:space="preserve">Description:</w:t>
      </w:r>
    </w:p>
    <w:p w:rsidR="00000000" w:rsidDel="00000000" w:rsidP="00000000" w:rsidRDefault="00000000" w:rsidRPr="00000000" w14:paraId="000000CD">
      <w:pPr>
        <w:numPr>
          <w:ilvl w:val="1"/>
          <w:numId w:val="12"/>
        </w:numPr>
        <w:ind w:left="1440" w:hanging="360"/>
        <w:rPr>
          <w:b w:val="1"/>
          <w:bCs w:val="1"/>
        </w:rPr>
      </w:pPr>
      <w:r w:rsidDel="00000000" w:rsidR="00000000" w:rsidRPr="00000000">
        <w:rPr>
          <w:b w:val="1"/>
          <w:bCs w:val="1"/>
          <w:rtl w:val="0"/>
        </w:rPr>
        <w:t xml:space="preserve">Update</w:t>
      </w:r>
    </w:p>
    <w:p w:rsidR="00000000" w:rsidDel="00000000" w:rsidP="00000000" w:rsidRDefault="00000000" w:rsidRPr="00000000" w14:paraId="000000CE">
      <w:pPr>
        <w:numPr>
          <w:ilvl w:val="2"/>
          <w:numId w:val="12"/>
        </w:numPr>
        <w:ind w:left="2160" w:hanging="360"/>
        <w:rPr>
          <w:b w:val="1"/>
          <w:bCs w:val="1"/>
        </w:rPr>
      </w:pPr>
      <w:r w:rsidDel="00000000" w:rsidR="00000000" w:rsidRPr="00000000">
        <w:rPr>
          <w:b w:val="1"/>
          <w:bCs w:val="1"/>
          <w:rtl w:val="0"/>
        </w:rPr>
        <w:t xml:space="preserve">What it says:</w:t>
      </w:r>
    </w:p>
    <w:p w:rsidR="00000000" w:rsidDel="00000000" w:rsidP="00000000" w:rsidRDefault="00000000" w:rsidRPr="00000000" w14:paraId="000000CF">
      <w:pPr>
        <w:numPr>
          <w:ilvl w:val="2"/>
          <w:numId w:val="12"/>
        </w:numPr>
        <w:ind w:left="2160" w:hanging="360"/>
        <w:rPr>
          <w:b w:val="1"/>
          <w:bCs w:val="1"/>
        </w:rPr>
      </w:pPr>
      <w:r w:rsidDel="00000000" w:rsidR="00000000" w:rsidRPr="00000000">
        <w:rPr>
          <w:b w:val="1"/>
          <w:bCs w:val="1"/>
          <w:rtl w:val="0"/>
        </w:rPr>
        <w:t xml:space="preserve">What it should say:</w:t>
      </w:r>
      <w:r w:rsidDel="00000000" w:rsidR="00000000" w:rsidRPr="00000000">
        <w:rPr>
          <w:rtl w:val="0"/>
        </w:rPr>
      </w:r>
    </w:p>
    <w:p w:rsidR="00000000" w:rsidDel="00000000" w:rsidP="00000000" w:rsidRDefault="00000000" w:rsidRPr="00000000" w14:paraId="000000D0">
      <w:pPr>
        <w:numPr>
          <w:ilvl w:val="2"/>
          <w:numId w:val="12"/>
        </w:numPr>
        <w:ind w:left="2160" w:hanging="360"/>
        <w:rPr>
          <w:b w:val="1"/>
          <w:bCs w:val="1"/>
        </w:rPr>
      </w:pPr>
      <w:r w:rsidDel="00000000" w:rsidR="00000000" w:rsidRPr="00000000">
        <w:rPr>
          <w:b w:val="1"/>
          <w:bCs w:val="1"/>
          <w:rtl w:val="0"/>
        </w:rPr>
        <w:t xml:space="preserve">Rationale:</w:t>
      </w:r>
    </w:p>
    <w:p w:rsidR="00000000" w:rsidDel="00000000" w:rsidP="00000000" w:rsidRDefault="00000000" w:rsidRPr="00000000" w14:paraId="000000D1">
      <w:pPr>
        <w:numPr>
          <w:ilvl w:val="0"/>
          <w:numId w:val="12"/>
        </w:numPr>
        <w:ind w:left="720" w:hanging="360"/>
        <w:rPr>
          <w:b w:val="1"/>
          <w:bCs w:val="1"/>
        </w:rPr>
      </w:pPr>
      <w:r w:rsidDel="00000000" w:rsidR="00000000" w:rsidRPr="00000000">
        <w:rPr>
          <w:b w:val="1"/>
          <w:bCs w:val="1"/>
          <w:rtl w:val="0"/>
        </w:rPr>
        <w:t xml:space="preserve">References:</w:t>
      </w:r>
    </w:p>
    <w:p w:rsidR="00000000" w:rsidDel="00000000" w:rsidP="00000000" w:rsidRDefault="00000000" w:rsidRPr="00000000" w14:paraId="000000D2">
      <w:pPr>
        <w:numPr>
          <w:ilvl w:val="0"/>
          <w:numId w:val="12"/>
        </w:numPr>
        <w:ind w:left="720" w:hanging="360"/>
        <w:rPr>
          <w:b w:val="1"/>
          <w:bCs w:val="1"/>
        </w:rPr>
      </w:pPr>
      <w:r w:rsidDel="00000000" w:rsidR="00000000" w:rsidRPr="00000000">
        <w:rPr>
          <w:b w:val="1"/>
          <w:bCs w:val="1"/>
          <w:rtl w:val="0"/>
        </w:rPr>
        <w:t xml:space="preserve">Other Resources: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sectPr>
          <w:type w:val="nextPage"/>
          <w:pgSz w:h="15840" w:w="12240" w:orient="portrait"/>
          <w:pgMar w:bottom="720" w:top="720" w:left="720" w:right="720" w:header="720" w:footer="720"/>
          <w:pgNumType w:start="1"/>
        </w:sectPr>
      </w:pPr>
      <w:r w:rsidDel="00000000" w:rsidR="00000000" w:rsidRPr="00000000">
        <w:rPr>
          <w:rtl w:val="0"/>
        </w:rPr>
        <w:t xml:space="preserve">Provide as much information as possible. Missing information will result in delayed completion.</w:t>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0" w:top="0" w:left="0" w:right="0" w:header="720" w:footer="720"/>
          <w:pgNumType w:start="1"/>
        </w:sectPr>
      </w:pPr>
      <w:bookmarkStart w:colFirst="0" w:colLast="0" w:name="_et9njjl7xuq5"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Template, API Request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new endpoints and endpoint updates, provide the following information:</w:t>
      </w:r>
    </w:p>
    <w:tbl>
      <w:tblPr>
        <w:tblStyle w:val="Table2"/>
        <w:tblW w:w="2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050"/>
        <w:gridCol w:w="2205"/>
        <w:gridCol w:w="2355"/>
        <w:gridCol w:w="1275"/>
        <w:gridCol w:w="2580"/>
        <w:gridCol w:w="5610"/>
        <w:gridCol w:w="6810"/>
        <w:tblGridChange w:id="0">
          <w:tblGrid>
            <w:gridCol w:w="2595"/>
            <w:gridCol w:w="1050"/>
            <w:gridCol w:w="2205"/>
            <w:gridCol w:w="2355"/>
            <w:gridCol w:w="1275"/>
            <w:gridCol w:w="2580"/>
            <w:gridCol w:w="5610"/>
            <w:gridCol w:w="6810"/>
          </w:tblGrid>
        </w:tblGridChange>
      </w:tblGrid>
      <w:tr>
        <w:trPr>
          <w:cantSplit w:val="0"/>
          <w:tblHeader w:val="0"/>
        </w:trPr>
        <w:tc>
          <w:tcPr>
            <w:shd w:fill="c9daf8" w:val="clear"/>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Path</w:t>
            </w:r>
          </w:p>
        </w:tc>
        <w:tc>
          <w:tcPr>
            <w:shd w:fill="c9daf8" w:val="clear"/>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Method</w:t>
            </w:r>
          </w:p>
        </w:tc>
        <w:tc>
          <w:tcPr>
            <w:shd w:fill="c9daf8" w:val="clear"/>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Summary</w:t>
            </w:r>
          </w:p>
        </w:tc>
        <w:tc>
          <w:tcPr>
            <w:shd w:fill="c9daf8" w:val="clear"/>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Operation ID</w:t>
            </w:r>
          </w:p>
        </w:tc>
        <w:tc>
          <w:tcPr>
            <w:shd w:fill="c9daf8" w:val="clear"/>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Has Body</w:t>
            </w:r>
          </w:p>
        </w:tc>
        <w:tc>
          <w:tcPr>
            <w:shd w:fill="c9daf8" w:val="clear"/>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Expected Responses</w:t>
            </w:r>
          </w:p>
        </w:tc>
        <w:tc>
          <w:tcPr>
            <w:shd w:fill="c9daf8" w:val="clear"/>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Parameters</w:t>
            </w:r>
          </w:p>
        </w:tc>
        <w:tc>
          <w:tcPr>
            <w:shd w:fill="c9daf8" w:val="clear"/>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DF">
            <w:pPr>
              <w:widowControl w:val="0"/>
              <w:spacing w:line="240" w:lineRule="auto"/>
              <w:rPr/>
            </w:pPr>
            <w:r w:rsidDel="00000000" w:rsidR="00000000" w:rsidRPr="00000000">
              <w:rPr>
                <w:rtl w:val="0"/>
              </w:rPr>
            </w:r>
          </w:p>
        </w:tc>
        <w:tc>
          <w:tcPr/>
          <w:p w:rsidR="00000000" w:rsidDel="00000000" w:rsidP="00000000" w:rsidRDefault="00000000" w:rsidRPr="00000000" w14:paraId="000000E0">
            <w:pPr>
              <w:widowControl w:val="0"/>
              <w:spacing w:line="240" w:lineRule="auto"/>
              <w:rPr/>
            </w:pPr>
            <w:r w:rsidDel="00000000" w:rsidR="00000000" w:rsidRPr="00000000">
              <w:rPr>
                <w:rtl w:val="0"/>
              </w:rPr>
            </w:r>
          </w:p>
        </w:tc>
        <w:tc>
          <w:tcPr/>
          <w:p w:rsidR="00000000" w:rsidDel="00000000" w:rsidP="00000000" w:rsidRDefault="00000000" w:rsidRPr="00000000" w14:paraId="000000E1">
            <w:pPr>
              <w:widowControl w:val="0"/>
              <w:spacing w:line="240" w:lineRule="auto"/>
              <w:rPr/>
            </w:pPr>
            <w:r w:rsidDel="00000000" w:rsidR="00000000" w:rsidRPr="00000000">
              <w:rPr>
                <w:rtl w:val="0"/>
              </w:rPr>
            </w:r>
          </w:p>
        </w:tc>
        <w:tc>
          <w:tcPr/>
          <w:p w:rsidR="00000000" w:rsidDel="00000000" w:rsidP="00000000" w:rsidRDefault="00000000" w:rsidRPr="00000000" w14:paraId="000000E2">
            <w:pPr>
              <w:widowControl w:val="0"/>
              <w:spacing w:line="240" w:lineRule="auto"/>
              <w:rPr/>
            </w:pPr>
            <w:r w:rsidDel="00000000" w:rsidR="00000000" w:rsidRPr="00000000">
              <w:rPr>
                <w:rtl w:val="0"/>
              </w:rPr>
            </w:r>
          </w:p>
        </w:tc>
        <w:tc>
          <w:tcPr/>
          <w:p w:rsidR="00000000" w:rsidDel="00000000" w:rsidP="00000000" w:rsidRDefault="00000000" w:rsidRPr="00000000" w14:paraId="000000E3">
            <w:pPr>
              <w:widowControl w:val="0"/>
              <w:spacing w:line="240" w:lineRule="auto"/>
              <w:rPr/>
            </w:pPr>
            <w:r w:rsidDel="00000000" w:rsidR="00000000" w:rsidRPr="00000000">
              <w:rPr>
                <w:rtl w:val="0"/>
              </w:rPr>
            </w:r>
          </w:p>
        </w:tc>
        <w:tc>
          <w:tcPr/>
          <w:p w:rsidR="00000000" w:rsidDel="00000000" w:rsidP="00000000" w:rsidRDefault="00000000" w:rsidRPr="00000000" w14:paraId="000000E4">
            <w:pPr>
              <w:widowControl w:val="0"/>
              <w:spacing w:line="240" w:lineRule="auto"/>
              <w:rPr/>
            </w:pPr>
            <w:r w:rsidDel="00000000" w:rsidR="00000000" w:rsidRPr="00000000">
              <w:rPr>
                <w:rtl w:val="0"/>
              </w:rPr>
            </w:r>
          </w:p>
        </w:tc>
        <w:tc>
          <w:tcPr/>
          <w:p w:rsidR="00000000" w:rsidDel="00000000" w:rsidP="00000000" w:rsidRDefault="00000000" w:rsidRPr="00000000" w14:paraId="000000E5">
            <w:pPr>
              <w:widowControl w:val="0"/>
              <w:spacing w:line="240" w:lineRule="auto"/>
              <w:rPr/>
            </w:pPr>
            <w:r w:rsidDel="00000000" w:rsidR="00000000" w:rsidRPr="00000000">
              <w:rPr>
                <w:rtl w:val="0"/>
              </w:rPr>
            </w:r>
          </w:p>
        </w:tc>
        <w:tc>
          <w:tcPr/>
          <w:p w:rsidR="00000000" w:rsidDel="00000000" w:rsidP="00000000" w:rsidRDefault="00000000" w:rsidRPr="00000000" w14:paraId="000000E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7">
            <w:pPr>
              <w:widowControl w:val="0"/>
              <w:spacing w:line="240" w:lineRule="auto"/>
              <w:rPr/>
            </w:pPr>
            <w:r w:rsidDel="00000000" w:rsidR="00000000" w:rsidRPr="00000000">
              <w:rPr>
                <w:rtl w:val="0"/>
              </w:rPr>
            </w:r>
          </w:p>
        </w:tc>
        <w:tc>
          <w:tcPr/>
          <w:p w:rsidR="00000000" w:rsidDel="00000000" w:rsidP="00000000" w:rsidRDefault="00000000" w:rsidRPr="00000000" w14:paraId="000000E8">
            <w:pPr>
              <w:widowControl w:val="0"/>
              <w:spacing w:line="240" w:lineRule="auto"/>
              <w:rPr/>
            </w:pPr>
            <w:r w:rsidDel="00000000" w:rsidR="00000000" w:rsidRPr="00000000">
              <w:rPr>
                <w:rtl w:val="0"/>
              </w:rPr>
            </w:r>
          </w:p>
        </w:tc>
        <w:tc>
          <w:tcPr/>
          <w:p w:rsidR="00000000" w:rsidDel="00000000" w:rsidP="00000000" w:rsidRDefault="00000000" w:rsidRPr="00000000" w14:paraId="000000E9">
            <w:pPr>
              <w:widowControl w:val="0"/>
              <w:spacing w:line="240" w:lineRule="auto"/>
              <w:rPr/>
            </w:pPr>
            <w:r w:rsidDel="00000000" w:rsidR="00000000" w:rsidRPr="00000000">
              <w:rPr>
                <w:rtl w:val="0"/>
              </w:rPr>
            </w:r>
          </w:p>
        </w:tc>
        <w:tc>
          <w:tcPr/>
          <w:p w:rsidR="00000000" w:rsidDel="00000000" w:rsidP="00000000" w:rsidRDefault="00000000" w:rsidRPr="00000000" w14:paraId="000000EA">
            <w:pPr>
              <w:widowControl w:val="0"/>
              <w:spacing w:line="240" w:lineRule="auto"/>
              <w:rPr/>
            </w:pPr>
            <w:r w:rsidDel="00000000" w:rsidR="00000000" w:rsidRPr="00000000">
              <w:rPr>
                <w:rtl w:val="0"/>
              </w:rPr>
            </w:r>
          </w:p>
        </w:tc>
        <w:tc>
          <w:tcPr/>
          <w:p w:rsidR="00000000" w:rsidDel="00000000" w:rsidP="00000000" w:rsidRDefault="00000000" w:rsidRPr="00000000" w14:paraId="000000EB">
            <w:pPr>
              <w:widowControl w:val="0"/>
              <w:spacing w:line="240" w:lineRule="auto"/>
              <w:rPr/>
            </w:pPr>
            <w:r w:rsidDel="00000000" w:rsidR="00000000" w:rsidRPr="00000000">
              <w:rPr>
                <w:rtl w:val="0"/>
              </w:rPr>
            </w:r>
          </w:p>
        </w:tc>
        <w:tc>
          <w:tcPr/>
          <w:p w:rsidR="00000000" w:rsidDel="00000000" w:rsidP="00000000" w:rsidRDefault="00000000" w:rsidRPr="00000000" w14:paraId="000000EC">
            <w:pPr>
              <w:widowControl w:val="0"/>
              <w:spacing w:line="240" w:lineRule="auto"/>
              <w:rPr/>
            </w:pPr>
            <w:r w:rsidDel="00000000" w:rsidR="00000000" w:rsidRPr="00000000">
              <w:rPr>
                <w:rtl w:val="0"/>
              </w:rPr>
            </w:r>
          </w:p>
        </w:tc>
        <w:tc>
          <w:tcPr/>
          <w:p w:rsidR="00000000" w:rsidDel="00000000" w:rsidP="00000000" w:rsidRDefault="00000000" w:rsidRPr="00000000" w14:paraId="000000ED">
            <w:pPr>
              <w:widowControl w:val="0"/>
              <w:spacing w:line="240" w:lineRule="auto"/>
              <w:rPr/>
            </w:pPr>
            <w:r w:rsidDel="00000000" w:rsidR="00000000" w:rsidRPr="00000000">
              <w:rPr>
                <w:rtl w:val="0"/>
              </w:rPr>
            </w:r>
          </w:p>
        </w:tc>
        <w:tc>
          <w:tcPr/>
          <w:p w:rsidR="00000000" w:rsidDel="00000000" w:rsidP="00000000" w:rsidRDefault="00000000" w:rsidRPr="00000000" w14:paraId="000000E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F">
            <w:pPr>
              <w:widowControl w:val="0"/>
              <w:spacing w:line="240" w:lineRule="auto"/>
              <w:rPr/>
            </w:pPr>
            <w:r w:rsidDel="00000000" w:rsidR="00000000" w:rsidRPr="00000000">
              <w:rPr>
                <w:rtl w:val="0"/>
              </w:rPr>
            </w:r>
          </w:p>
        </w:tc>
        <w:tc>
          <w:tcPr/>
          <w:p w:rsidR="00000000" w:rsidDel="00000000" w:rsidP="00000000" w:rsidRDefault="00000000" w:rsidRPr="00000000" w14:paraId="000000F0">
            <w:pPr>
              <w:widowControl w:val="0"/>
              <w:spacing w:line="240" w:lineRule="auto"/>
              <w:rPr/>
            </w:pPr>
            <w:r w:rsidDel="00000000" w:rsidR="00000000" w:rsidRPr="00000000">
              <w:rPr>
                <w:rtl w:val="0"/>
              </w:rPr>
            </w:r>
          </w:p>
        </w:tc>
        <w:tc>
          <w:tcPr/>
          <w:p w:rsidR="00000000" w:rsidDel="00000000" w:rsidP="00000000" w:rsidRDefault="00000000" w:rsidRPr="00000000" w14:paraId="000000F1">
            <w:pPr>
              <w:widowControl w:val="0"/>
              <w:spacing w:line="240" w:lineRule="auto"/>
              <w:rPr/>
            </w:pPr>
            <w:r w:rsidDel="00000000" w:rsidR="00000000" w:rsidRPr="00000000">
              <w:rPr>
                <w:rtl w:val="0"/>
              </w:rPr>
            </w:r>
          </w:p>
        </w:tc>
        <w:tc>
          <w:tcPr/>
          <w:p w:rsidR="00000000" w:rsidDel="00000000" w:rsidP="00000000" w:rsidRDefault="00000000" w:rsidRPr="00000000" w14:paraId="000000F2">
            <w:pPr>
              <w:widowControl w:val="0"/>
              <w:spacing w:line="240" w:lineRule="auto"/>
              <w:rPr/>
            </w:pPr>
            <w:r w:rsidDel="00000000" w:rsidR="00000000" w:rsidRPr="00000000">
              <w:rPr>
                <w:rtl w:val="0"/>
              </w:rPr>
            </w:r>
          </w:p>
        </w:tc>
        <w:tc>
          <w:tcPr/>
          <w:p w:rsidR="00000000" w:rsidDel="00000000" w:rsidP="00000000" w:rsidRDefault="00000000" w:rsidRPr="00000000" w14:paraId="000000F3">
            <w:pPr>
              <w:widowControl w:val="0"/>
              <w:spacing w:line="240" w:lineRule="auto"/>
              <w:rPr/>
            </w:pPr>
            <w:r w:rsidDel="00000000" w:rsidR="00000000" w:rsidRPr="00000000">
              <w:rPr>
                <w:rtl w:val="0"/>
              </w:rPr>
            </w:r>
          </w:p>
        </w:tc>
        <w:tc>
          <w:tcPr/>
          <w:p w:rsidR="00000000" w:rsidDel="00000000" w:rsidP="00000000" w:rsidRDefault="00000000" w:rsidRPr="00000000" w14:paraId="000000F4">
            <w:pPr>
              <w:widowControl w:val="0"/>
              <w:spacing w:line="240" w:lineRule="auto"/>
              <w:rPr/>
            </w:pPr>
            <w:r w:rsidDel="00000000" w:rsidR="00000000" w:rsidRPr="00000000">
              <w:rPr>
                <w:rtl w:val="0"/>
              </w:rPr>
            </w:r>
          </w:p>
        </w:tc>
        <w:tc>
          <w:tcPr/>
          <w:p w:rsidR="00000000" w:rsidDel="00000000" w:rsidP="00000000" w:rsidRDefault="00000000" w:rsidRPr="00000000" w14:paraId="000000F5">
            <w:pPr>
              <w:widowControl w:val="0"/>
              <w:spacing w:line="240" w:lineRule="auto"/>
              <w:rPr/>
            </w:pPr>
            <w:r w:rsidDel="00000000" w:rsidR="00000000" w:rsidRPr="00000000">
              <w:rPr>
                <w:rtl w:val="0"/>
              </w:rPr>
            </w:r>
          </w:p>
        </w:tc>
        <w:tc>
          <w:tcPr/>
          <w:p w:rsidR="00000000" w:rsidDel="00000000" w:rsidP="00000000" w:rsidRDefault="00000000" w:rsidRPr="00000000" w14:paraId="000000F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rtl w:val="0"/>
              </w:rPr>
            </w:r>
          </w:p>
        </w:tc>
        <w:tc>
          <w:tcPr/>
          <w:p w:rsidR="00000000" w:rsidDel="00000000" w:rsidP="00000000" w:rsidRDefault="00000000" w:rsidRPr="00000000" w14:paraId="000000F8">
            <w:pPr>
              <w:widowControl w:val="0"/>
              <w:spacing w:line="240" w:lineRule="auto"/>
              <w:rPr/>
            </w:pPr>
            <w:r w:rsidDel="00000000" w:rsidR="00000000" w:rsidRPr="00000000">
              <w:rPr>
                <w:rtl w:val="0"/>
              </w:rPr>
            </w:r>
          </w:p>
        </w:tc>
        <w:tc>
          <w:tcPr/>
          <w:p w:rsidR="00000000" w:rsidDel="00000000" w:rsidP="00000000" w:rsidRDefault="00000000" w:rsidRPr="00000000" w14:paraId="000000F9">
            <w:pPr>
              <w:widowControl w:val="0"/>
              <w:spacing w:line="240" w:lineRule="auto"/>
              <w:rPr/>
            </w:pPr>
            <w:r w:rsidDel="00000000" w:rsidR="00000000" w:rsidRPr="00000000">
              <w:rPr>
                <w:rtl w:val="0"/>
              </w:rPr>
            </w:r>
          </w:p>
        </w:tc>
        <w:tc>
          <w:tcPr/>
          <w:p w:rsidR="00000000" w:rsidDel="00000000" w:rsidP="00000000" w:rsidRDefault="00000000" w:rsidRPr="00000000" w14:paraId="000000FA">
            <w:pPr>
              <w:widowControl w:val="0"/>
              <w:spacing w:line="240" w:lineRule="auto"/>
              <w:rPr/>
            </w:pPr>
            <w:r w:rsidDel="00000000" w:rsidR="00000000" w:rsidRPr="00000000">
              <w:rPr>
                <w:rtl w:val="0"/>
              </w:rPr>
            </w:r>
          </w:p>
        </w:tc>
        <w:tc>
          <w:tcPr/>
          <w:p w:rsidR="00000000" w:rsidDel="00000000" w:rsidP="00000000" w:rsidRDefault="00000000" w:rsidRPr="00000000" w14:paraId="000000FB">
            <w:pPr>
              <w:widowControl w:val="0"/>
              <w:spacing w:line="240" w:lineRule="auto"/>
              <w:rPr/>
            </w:pPr>
            <w:r w:rsidDel="00000000" w:rsidR="00000000" w:rsidRPr="00000000">
              <w:rPr>
                <w:rtl w:val="0"/>
              </w:rPr>
            </w:r>
          </w:p>
        </w:tc>
        <w:tc>
          <w:tcPr/>
          <w:p w:rsidR="00000000" w:rsidDel="00000000" w:rsidP="00000000" w:rsidRDefault="00000000" w:rsidRPr="00000000" w14:paraId="000000FC">
            <w:pPr>
              <w:widowControl w:val="0"/>
              <w:spacing w:line="240" w:lineRule="auto"/>
              <w:rPr/>
            </w:pPr>
            <w:r w:rsidDel="00000000" w:rsidR="00000000" w:rsidRPr="00000000">
              <w:rPr>
                <w:rtl w:val="0"/>
              </w:rPr>
            </w:r>
          </w:p>
        </w:tc>
        <w:tc>
          <w:tcPr/>
          <w:p w:rsidR="00000000" w:rsidDel="00000000" w:rsidP="00000000" w:rsidRDefault="00000000" w:rsidRPr="00000000" w14:paraId="000000FD">
            <w:pPr>
              <w:widowControl w:val="0"/>
              <w:spacing w:line="240" w:lineRule="auto"/>
              <w:rPr/>
            </w:pPr>
            <w:r w:rsidDel="00000000" w:rsidR="00000000" w:rsidRPr="00000000">
              <w:rPr>
                <w:rtl w:val="0"/>
              </w:rPr>
            </w:r>
          </w:p>
        </w:tc>
        <w:tc>
          <w:tcPr/>
          <w:p w:rsidR="00000000" w:rsidDel="00000000" w:rsidP="00000000" w:rsidRDefault="00000000" w:rsidRPr="00000000" w14:paraId="000000FE">
            <w:pPr>
              <w:widowControl w:val="0"/>
              <w:spacing w:line="240" w:lineRule="auto"/>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For new or updated fields and parameters, provide the following information:</w:t>
      </w:r>
    </w:p>
    <w:tbl>
      <w:tblPr>
        <w:tblStyle w:val="Table3"/>
        <w:tblW w:w="24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050"/>
        <w:gridCol w:w="1335"/>
        <w:gridCol w:w="1965"/>
        <w:gridCol w:w="1260"/>
        <w:gridCol w:w="1860"/>
        <w:gridCol w:w="1335"/>
        <w:gridCol w:w="1590"/>
        <w:gridCol w:w="5520"/>
        <w:gridCol w:w="5955"/>
        <w:tblGridChange w:id="0">
          <w:tblGrid>
            <w:gridCol w:w="2595"/>
            <w:gridCol w:w="1050"/>
            <w:gridCol w:w="1335"/>
            <w:gridCol w:w="1965"/>
            <w:gridCol w:w="1260"/>
            <w:gridCol w:w="1860"/>
            <w:gridCol w:w="1335"/>
            <w:gridCol w:w="1590"/>
            <w:gridCol w:w="5520"/>
            <w:gridCol w:w="5955"/>
          </w:tblGrid>
        </w:tblGridChange>
      </w:tblGrid>
      <w:tr>
        <w:trPr>
          <w:cantSplit w:val="0"/>
          <w:tblHeader w:val="0"/>
        </w:trPr>
        <w:tc>
          <w:tcPr>
            <w:shd w:fill="c9daf8" w:val="clear"/>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Path</w:t>
            </w:r>
          </w:p>
        </w:tc>
        <w:tc>
          <w:tcPr>
            <w:shd w:fill="c9daf8" w:val="clear"/>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Method</w:t>
            </w:r>
          </w:p>
        </w:tc>
        <w:tc>
          <w:tcPr>
            <w:shd w:fill="c9daf8" w:val="clear"/>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Request / Response</w:t>
            </w:r>
          </w:p>
        </w:tc>
        <w:tc>
          <w:tcPr>
            <w:shd w:fill="c9daf8" w:val="clear"/>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Field / Parameter Name</w:t>
            </w:r>
          </w:p>
        </w:tc>
        <w:tc>
          <w:tcPr>
            <w:shd w:fill="c9daf8" w:val="clear"/>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Type</w:t>
            </w:r>
          </w:p>
        </w:tc>
        <w:tc>
          <w:tcPr>
            <w:shd w:fill="c9daf8" w:val="clear"/>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Example</w:t>
            </w:r>
          </w:p>
        </w:tc>
        <w:tc>
          <w:tcPr>
            <w:shd w:fill="c9daf8" w:val="clear"/>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Required</w:t>
            </w:r>
          </w:p>
        </w:tc>
        <w:tc>
          <w:tcPr>
            <w:shd w:fill="c9daf8" w:val="clear"/>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Location (for Parameters)</w:t>
            </w:r>
          </w:p>
        </w:tc>
        <w:tc>
          <w:tcPr>
            <w:shd w:fill="c9daf8" w:val="clear"/>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Other Info</w:t>
            </w:r>
          </w:p>
        </w:tc>
        <w:tc>
          <w:tcPr>
            <w:shd w:fill="c9daf8" w:val="clear"/>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0B">
            <w:pPr>
              <w:widowControl w:val="0"/>
              <w:spacing w:line="240" w:lineRule="auto"/>
              <w:rPr/>
            </w:pPr>
            <w:r w:rsidDel="00000000" w:rsidR="00000000" w:rsidRPr="00000000">
              <w:rPr>
                <w:rtl w:val="0"/>
              </w:rPr>
              <w:t xml:space="preserve">/examples</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200</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exampleId</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123456</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112">
            <w:pPr>
              <w:widowControl w:val="0"/>
              <w:spacing w:line="240" w:lineRule="auto"/>
              <w:rPr/>
            </w:pPr>
            <w:r w:rsidDel="00000000" w:rsidR="00000000" w:rsidRPr="00000000">
              <w:rPr>
                <w:rtl w:val="0"/>
              </w:rPr>
            </w:r>
          </w:p>
        </w:tc>
        <w:tc>
          <w:tcPr/>
          <w:p w:rsidR="00000000" w:rsidDel="00000000" w:rsidP="00000000" w:rsidRDefault="00000000" w:rsidRPr="00000000" w14:paraId="00000113">
            <w:pPr>
              <w:widowControl w:val="0"/>
              <w:spacing w:line="240" w:lineRule="auto"/>
              <w:rPr/>
            </w:pPr>
            <w:r w:rsidDel="00000000" w:rsidR="00000000" w:rsidRPr="00000000">
              <w:rPr>
                <w:rtl w:val="0"/>
              </w:rPr>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The ID for the specific example</w:t>
            </w:r>
          </w:p>
        </w:tc>
      </w:tr>
      <w:tr>
        <w:trPr>
          <w:cantSplit w:val="0"/>
          <w:tblHeader w:val="0"/>
        </w:trPr>
        <w:tc>
          <w:tcPr/>
          <w:p w:rsidR="00000000" w:rsidDel="00000000" w:rsidP="00000000" w:rsidRDefault="00000000" w:rsidRPr="00000000" w14:paraId="00000115">
            <w:pPr>
              <w:widowControl w:val="0"/>
              <w:spacing w:line="240" w:lineRule="auto"/>
              <w:rPr/>
            </w:pPr>
            <w:r w:rsidDel="00000000" w:rsidR="00000000" w:rsidRPr="00000000">
              <w:rPr>
                <w:rtl w:val="0"/>
              </w:rPr>
              <w:t xml:space="preserve">/examples</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POST</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Request</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exampleName</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“ex123”</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yes</w:t>
            </w:r>
          </w:p>
        </w:tc>
        <w:tc>
          <w:tcPr/>
          <w:p w:rsidR="00000000" w:rsidDel="00000000" w:rsidP="00000000" w:rsidRDefault="00000000" w:rsidRPr="00000000" w14:paraId="0000011C">
            <w:pPr>
              <w:widowControl w:val="0"/>
              <w:spacing w:line="240" w:lineRule="auto"/>
              <w:rPr/>
            </w:pPr>
            <w:r w:rsidDel="00000000" w:rsidR="00000000" w:rsidRPr="00000000">
              <w:rPr>
                <w:rtl w:val="0"/>
              </w:rPr>
            </w:r>
          </w:p>
        </w:tc>
        <w:tc>
          <w:tcPr/>
          <w:p w:rsidR="00000000" w:rsidDel="00000000" w:rsidP="00000000" w:rsidRDefault="00000000" w:rsidRPr="00000000" w14:paraId="0000011D">
            <w:pPr>
              <w:widowControl w:val="0"/>
              <w:spacing w:line="240" w:lineRule="auto"/>
              <w:rPr/>
            </w:pPr>
            <w:r w:rsidDel="00000000" w:rsidR="00000000" w:rsidRPr="00000000">
              <w:rPr>
                <w:rtl w:val="0"/>
              </w:rPr>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The name of the example</w:t>
            </w:r>
          </w:p>
        </w:tc>
      </w:tr>
      <w:tr>
        <w:trPr>
          <w:cantSplit w:val="0"/>
          <w:tblHeader w:val="0"/>
        </w:trPr>
        <w:tc>
          <w:tcPr/>
          <w:p w:rsidR="00000000" w:rsidDel="00000000" w:rsidP="00000000" w:rsidRDefault="00000000" w:rsidRPr="00000000" w14:paraId="0000011F">
            <w:pPr>
              <w:widowControl w:val="0"/>
              <w:spacing w:line="240" w:lineRule="auto"/>
              <w:rPr/>
            </w:pPr>
            <w:r w:rsidDel="00000000" w:rsidR="00000000" w:rsidRPr="00000000">
              <w:rPr>
                <w:rtl w:val="0"/>
              </w:rPr>
            </w:r>
          </w:p>
        </w:tc>
        <w:tc>
          <w:tcPr/>
          <w:p w:rsidR="00000000" w:rsidDel="00000000" w:rsidP="00000000" w:rsidRDefault="00000000" w:rsidRPr="00000000" w14:paraId="00000120">
            <w:pPr>
              <w:widowControl w:val="0"/>
              <w:spacing w:line="240" w:lineRule="auto"/>
              <w:rPr/>
            </w:pPr>
            <w:r w:rsidDel="00000000" w:rsidR="00000000" w:rsidRPr="00000000">
              <w:rPr>
                <w:rtl w:val="0"/>
              </w:rPr>
            </w:r>
          </w:p>
        </w:tc>
        <w:tc>
          <w:tcPr/>
          <w:p w:rsidR="00000000" w:rsidDel="00000000" w:rsidP="00000000" w:rsidRDefault="00000000" w:rsidRPr="00000000" w14:paraId="00000121">
            <w:pPr>
              <w:widowControl w:val="0"/>
              <w:spacing w:line="240" w:lineRule="auto"/>
              <w:rPr/>
            </w:pPr>
            <w:r w:rsidDel="00000000" w:rsidR="00000000" w:rsidRPr="00000000">
              <w:rPr>
                <w:rtl w:val="0"/>
              </w:rPr>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exampleValue</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varies</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[“7”,“5”]</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yes</w:t>
            </w:r>
          </w:p>
        </w:tc>
        <w:tc>
          <w:tcPr/>
          <w:p w:rsidR="00000000" w:rsidDel="00000000" w:rsidP="00000000" w:rsidRDefault="00000000" w:rsidRPr="00000000" w14:paraId="00000126">
            <w:pPr>
              <w:widowControl w:val="0"/>
              <w:spacing w:line="240" w:lineRule="auto"/>
              <w:rPr/>
            </w:pPr>
            <w:r w:rsidDel="00000000" w:rsidR="00000000" w:rsidRPr="00000000">
              <w:rPr>
                <w:rtl w:val="0"/>
              </w:rPr>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May take any data type</w:t>
            </w:r>
          </w:p>
        </w:tc>
        <w:tc>
          <w:tcPr/>
          <w:p w:rsidR="00000000" w:rsidDel="00000000" w:rsidP="00000000" w:rsidRDefault="00000000" w:rsidRPr="00000000" w14:paraId="00000128">
            <w:pPr>
              <w:widowControl w:val="0"/>
              <w:spacing w:line="240" w:lineRule="auto"/>
              <w:rPr/>
            </w:pPr>
            <w:r w:rsidDel="00000000" w:rsidR="00000000" w:rsidRPr="00000000">
              <w:rPr>
                <w:rtl w:val="0"/>
              </w:rPr>
              <w:t xml:space="preserve">The value of the example. Allows any datatype.</w:t>
            </w:r>
          </w:p>
        </w:tc>
      </w:tr>
      <w:tr>
        <w:trPr>
          <w:cantSplit w:val="0"/>
          <w:tblHeader w:val="0"/>
        </w:trPr>
        <w:tc>
          <w:tcPr/>
          <w:p w:rsidR="00000000" w:rsidDel="00000000" w:rsidP="00000000" w:rsidRDefault="00000000" w:rsidRPr="00000000" w14:paraId="00000129">
            <w:pPr>
              <w:widowControl w:val="0"/>
              <w:spacing w:line="240" w:lineRule="auto"/>
              <w:rPr/>
            </w:pPr>
            <w:r w:rsidDel="00000000" w:rsidR="00000000" w:rsidRPr="00000000">
              <w:rPr>
                <w:rtl w:val="0"/>
              </w:rPr>
            </w:r>
          </w:p>
        </w:tc>
        <w:tc>
          <w:tcPr/>
          <w:p w:rsidR="00000000" w:rsidDel="00000000" w:rsidP="00000000" w:rsidRDefault="00000000" w:rsidRPr="00000000" w14:paraId="0000012A">
            <w:pPr>
              <w:widowControl w:val="0"/>
              <w:spacing w:line="240" w:lineRule="auto"/>
              <w:rPr/>
            </w:pPr>
            <w:r w:rsidDel="00000000" w:rsidR="00000000" w:rsidRPr="00000000">
              <w:rPr>
                <w:rtl w:val="0"/>
              </w:rPr>
            </w:r>
          </w:p>
        </w:tc>
        <w:tc>
          <w:tcPr/>
          <w:p w:rsidR="00000000" w:rsidDel="00000000" w:rsidP="00000000" w:rsidRDefault="00000000" w:rsidRPr="00000000" w14:paraId="0000012B">
            <w:pPr>
              <w:widowControl w:val="0"/>
              <w:spacing w:line="240" w:lineRule="auto"/>
              <w:rPr/>
            </w:pPr>
            <w:r w:rsidDel="00000000" w:rsidR="00000000" w:rsidRPr="00000000">
              <w:rPr>
                <w:rtl w:val="0"/>
              </w:rPr>
            </w:r>
          </w:p>
        </w:tc>
        <w:tc>
          <w:tcPr/>
          <w:p w:rsidR="00000000" w:rsidDel="00000000" w:rsidP="00000000" w:rsidRDefault="00000000" w:rsidRPr="00000000" w14:paraId="0000012C">
            <w:pPr>
              <w:widowControl w:val="0"/>
              <w:spacing w:line="240" w:lineRule="auto"/>
              <w:rPr/>
            </w:pPr>
            <w:r w:rsidDel="00000000" w:rsidR="00000000" w:rsidRPr="00000000">
              <w:rPr>
                <w:rtl w:val="0"/>
              </w:rPr>
            </w:r>
          </w:p>
        </w:tc>
        <w:tc>
          <w:tcPr/>
          <w:p w:rsidR="00000000" w:rsidDel="00000000" w:rsidP="00000000" w:rsidRDefault="00000000" w:rsidRPr="00000000" w14:paraId="0000012D">
            <w:pPr>
              <w:widowControl w:val="0"/>
              <w:spacing w:line="240" w:lineRule="auto"/>
              <w:rPr/>
            </w:pPr>
            <w:r w:rsidDel="00000000" w:rsidR="00000000" w:rsidRPr="00000000">
              <w:rPr>
                <w:rtl w:val="0"/>
              </w:rPr>
            </w:r>
          </w:p>
        </w:tc>
        <w:tc>
          <w:tcPr/>
          <w:p w:rsidR="00000000" w:rsidDel="00000000" w:rsidP="00000000" w:rsidRDefault="00000000" w:rsidRPr="00000000" w14:paraId="0000012E">
            <w:pPr>
              <w:widowControl w:val="0"/>
              <w:spacing w:line="240" w:lineRule="auto"/>
              <w:rPr/>
            </w:pPr>
            <w:r w:rsidDel="00000000" w:rsidR="00000000" w:rsidRPr="00000000">
              <w:rPr>
                <w:rtl w:val="0"/>
              </w:rPr>
            </w:r>
          </w:p>
        </w:tc>
        <w:tc>
          <w:tcPr/>
          <w:p w:rsidR="00000000" w:rsidDel="00000000" w:rsidP="00000000" w:rsidRDefault="00000000" w:rsidRPr="00000000" w14:paraId="0000012F">
            <w:pPr>
              <w:widowControl w:val="0"/>
              <w:spacing w:line="240" w:lineRule="auto"/>
              <w:rPr/>
            </w:pPr>
            <w:r w:rsidDel="00000000" w:rsidR="00000000" w:rsidRPr="00000000">
              <w:rPr>
                <w:rtl w:val="0"/>
              </w:rPr>
            </w:r>
          </w:p>
        </w:tc>
        <w:tc>
          <w:tcPr/>
          <w:p w:rsidR="00000000" w:rsidDel="00000000" w:rsidP="00000000" w:rsidRDefault="00000000" w:rsidRPr="00000000" w14:paraId="00000130">
            <w:pPr>
              <w:widowControl w:val="0"/>
              <w:spacing w:line="240" w:lineRule="auto"/>
              <w:rPr/>
            </w:pPr>
            <w:r w:rsidDel="00000000" w:rsidR="00000000" w:rsidRPr="00000000">
              <w:rPr>
                <w:rtl w:val="0"/>
              </w:rPr>
            </w:r>
          </w:p>
        </w:tc>
        <w:tc>
          <w:tcPr/>
          <w:p w:rsidR="00000000" w:rsidDel="00000000" w:rsidP="00000000" w:rsidRDefault="00000000" w:rsidRPr="00000000" w14:paraId="00000131">
            <w:pPr>
              <w:widowControl w:val="0"/>
              <w:spacing w:line="240" w:lineRule="auto"/>
              <w:rPr/>
            </w:pPr>
            <w:r w:rsidDel="00000000" w:rsidR="00000000" w:rsidRPr="00000000">
              <w:rPr>
                <w:rtl w:val="0"/>
              </w:rPr>
            </w:r>
          </w:p>
        </w:tc>
        <w:tc>
          <w:tcPr/>
          <w:p w:rsidR="00000000" w:rsidDel="00000000" w:rsidP="00000000" w:rsidRDefault="00000000" w:rsidRPr="00000000" w14:paraId="0000013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3">
            <w:pPr>
              <w:widowControl w:val="0"/>
              <w:spacing w:line="240" w:lineRule="auto"/>
              <w:rPr/>
            </w:pPr>
            <w:r w:rsidDel="00000000" w:rsidR="00000000" w:rsidRPr="00000000">
              <w:rPr>
                <w:rtl w:val="0"/>
              </w:rPr>
            </w:r>
          </w:p>
        </w:tc>
        <w:tc>
          <w:tcPr/>
          <w:p w:rsidR="00000000" w:rsidDel="00000000" w:rsidP="00000000" w:rsidRDefault="00000000" w:rsidRPr="00000000" w14:paraId="00000134">
            <w:pPr>
              <w:widowControl w:val="0"/>
              <w:spacing w:line="240" w:lineRule="auto"/>
              <w:rPr/>
            </w:pPr>
            <w:r w:rsidDel="00000000" w:rsidR="00000000" w:rsidRPr="00000000">
              <w:rPr>
                <w:rtl w:val="0"/>
              </w:rPr>
            </w:r>
          </w:p>
        </w:tc>
        <w:tc>
          <w:tcPr/>
          <w:p w:rsidR="00000000" w:rsidDel="00000000" w:rsidP="00000000" w:rsidRDefault="00000000" w:rsidRPr="00000000" w14:paraId="00000135">
            <w:pPr>
              <w:widowControl w:val="0"/>
              <w:spacing w:line="240" w:lineRule="auto"/>
              <w:rPr/>
            </w:pPr>
            <w:r w:rsidDel="00000000" w:rsidR="00000000" w:rsidRPr="00000000">
              <w:rPr>
                <w:rtl w:val="0"/>
              </w:rPr>
            </w:r>
          </w:p>
        </w:tc>
        <w:tc>
          <w:tcPr/>
          <w:p w:rsidR="00000000" w:rsidDel="00000000" w:rsidP="00000000" w:rsidRDefault="00000000" w:rsidRPr="00000000" w14:paraId="00000136">
            <w:pPr>
              <w:widowControl w:val="0"/>
              <w:spacing w:line="240" w:lineRule="auto"/>
              <w:rPr/>
            </w:pPr>
            <w:r w:rsidDel="00000000" w:rsidR="00000000" w:rsidRPr="00000000">
              <w:rPr>
                <w:rtl w:val="0"/>
              </w:rPr>
            </w:r>
          </w:p>
        </w:tc>
        <w:tc>
          <w:tcPr/>
          <w:p w:rsidR="00000000" w:rsidDel="00000000" w:rsidP="00000000" w:rsidRDefault="00000000" w:rsidRPr="00000000" w14:paraId="00000137">
            <w:pPr>
              <w:widowControl w:val="0"/>
              <w:spacing w:line="240" w:lineRule="auto"/>
              <w:rPr/>
            </w:pPr>
            <w:r w:rsidDel="00000000" w:rsidR="00000000" w:rsidRPr="00000000">
              <w:rPr>
                <w:rtl w:val="0"/>
              </w:rPr>
            </w:r>
          </w:p>
        </w:tc>
        <w:tc>
          <w:tcPr/>
          <w:p w:rsidR="00000000" w:rsidDel="00000000" w:rsidP="00000000" w:rsidRDefault="00000000" w:rsidRPr="00000000" w14:paraId="00000138">
            <w:pPr>
              <w:widowControl w:val="0"/>
              <w:spacing w:line="240" w:lineRule="auto"/>
              <w:rPr/>
            </w:pPr>
            <w:r w:rsidDel="00000000" w:rsidR="00000000" w:rsidRPr="00000000">
              <w:rPr>
                <w:rtl w:val="0"/>
              </w:rPr>
            </w:r>
          </w:p>
        </w:tc>
        <w:tc>
          <w:tcPr/>
          <w:p w:rsidR="00000000" w:rsidDel="00000000" w:rsidP="00000000" w:rsidRDefault="00000000" w:rsidRPr="00000000" w14:paraId="00000139">
            <w:pPr>
              <w:widowControl w:val="0"/>
              <w:spacing w:line="240" w:lineRule="auto"/>
              <w:rPr/>
            </w:pPr>
            <w:r w:rsidDel="00000000" w:rsidR="00000000" w:rsidRPr="00000000">
              <w:rPr>
                <w:rtl w:val="0"/>
              </w:rPr>
            </w:r>
          </w:p>
        </w:tc>
        <w:tc>
          <w:tcPr/>
          <w:p w:rsidR="00000000" w:rsidDel="00000000" w:rsidP="00000000" w:rsidRDefault="00000000" w:rsidRPr="00000000" w14:paraId="0000013A">
            <w:pPr>
              <w:widowControl w:val="0"/>
              <w:spacing w:line="240" w:lineRule="auto"/>
              <w:rPr/>
            </w:pPr>
            <w:r w:rsidDel="00000000" w:rsidR="00000000" w:rsidRPr="00000000">
              <w:rPr>
                <w:rtl w:val="0"/>
              </w:rPr>
            </w:r>
          </w:p>
        </w:tc>
        <w:tc>
          <w:tcPr/>
          <w:p w:rsidR="00000000" w:rsidDel="00000000" w:rsidP="00000000" w:rsidRDefault="00000000" w:rsidRPr="00000000" w14:paraId="0000013B">
            <w:pPr>
              <w:widowControl w:val="0"/>
              <w:spacing w:line="240" w:lineRule="auto"/>
              <w:rPr/>
            </w:pPr>
            <w:r w:rsidDel="00000000" w:rsidR="00000000" w:rsidRPr="00000000">
              <w:rPr>
                <w:rtl w:val="0"/>
              </w:rPr>
            </w:r>
          </w:p>
        </w:tc>
        <w:tc>
          <w:tcPr/>
          <w:p w:rsidR="00000000" w:rsidDel="00000000" w:rsidP="00000000" w:rsidRDefault="00000000" w:rsidRPr="00000000" w14:paraId="0000013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D">
            <w:pPr>
              <w:widowControl w:val="0"/>
              <w:spacing w:line="240" w:lineRule="auto"/>
              <w:rPr/>
            </w:pPr>
            <w:r w:rsidDel="00000000" w:rsidR="00000000" w:rsidRPr="00000000">
              <w:rPr>
                <w:rtl w:val="0"/>
              </w:rPr>
            </w:r>
          </w:p>
        </w:tc>
        <w:tc>
          <w:tcPr/>
          <w:p w:rsidR="00000000" w:rsidDel="00000000" w:rsidP="00000000" w:rsidRDefault="00000000" w:rsidRPr="00000000" w14:paraId="0000013E">
            <w:pPr>
              <w:widowControl w:val="0"/>
              <w:spacing w:line="240" w:lineRule="auto"/>
              <w:rPr/>
            </w:pPr>
            <w:r w:rsidDel="00000000" w:rsidR="00000000" w:rsidRPr="00000000">
              <w:rPr>
                <w:rtl w:val="0"/>
              </w:rPr>
            </w:r>
          </w:p>
        </w:tc>
        <w:tc>
          <w:tcPr/>
          <w:p w:rsidR="00000000" w:rsidDel="00000000" w:rsidP="00000000" w:rsidRDefault="00000000" w:rsidRPr="00000000" w14:paraId="0000013F">
            <w:pPr>
              <w:widowControl w:val="0"/>
              <w:spacing w:line="240" w:lineRule="auto"/>
              <w:rPr/>
            </w:pPr>
            <w:r w:rsidDel="00000000" w:rsidR="00000000" w:rsidRPr="00000000">
              <w:rPr>
                <w:rtl w:val="0"/>
              </w:rPr>
            </w:r>
          </w:p>
        </w:tc>
        <w:tc>
          <w:tcPr/>
          <w:p w:rsidR="00000000" w:rsidDel="00000000" w:rsidP="00000000" w:rsidRDefault="00000000" w:rsidRPr="00000000" w14:paraId="00000140">
            <w:pPr>
              <w:widowControl w:val="0"/>
              <w:spacing w:line="240" w:lineRule="auto"/>
              <w:rPr/>
            </w:pPr>
            <w:r w:rsidDel="00000000" w:rsidR="00000000" w:rsidRPr="00000000">
              <w:rPr>
                <w:rtl w:val="0"/>
              </w:rPr>
            </w:r>
          </w:p>
        </w:tc>
        <w:tc>
          <w:tcPr/>
          <w:p w:rsidR="00000000" w:rsidDel="00000000" w:rsidP="00000000" w:rsidRDefault="00000000" w:rsidRPr="00000000" w14:paraId="00000141">
            <w:pPr>
              <w:widowControl w:val="0"/>
              <w:spacing w:line="240" w:lineRule="auto"/>
              <w:rPr/>
            </w:pPr>
            <w:r w:rsidDel="00000000" w:rsidR="00000000" w:rsidRPr="00000000">
              <w:rPr>
                <w:rtl w:val="0"/>
              </w:rPr>
            </w:r>
          </w:p>
        </w:tc>
        <w:tc>
          <w:tcPr/>
          <w:p w:rsidR="00000000" w:rsidDel="00000000" w:rsidP="00000000" w:rsidRDefault="00000000" w:rsidRPr="00000000" w14:paraId="00000142">
            <w:pPr>
              <w:widowControl w:val="0"/>
              <w:spacing w:line="240" w:lineRule="auto"/>
              <w:rPr/>
            </w:pPr>
            <w:r w:rsidDel="00000000" w:rsidR="00000000" w:rsidRPr="00000000">
              <w:rPr>
                <w:rtl w:val="0"/>
              </w:rPr>
            </w:r>
          </w:p>
        </w:tc>
        <w:tc>
          <w:tcPr/>
          <w:p w:rsidR="00000000" w:rsidDel="00000000" w:rsidP="00000000" w:rsidRDefault="00000000" w:rsidRPr="00000000" w14:paraId="00000143">
            <w:pPr>
              <w:widowControl w:val="0"/>
              <w:spacing w:line="240" w:lineRule="auto"/>
              <w:rPr/>
            </w:pPr>
            <w:r w:rsidDel="00000000" w:rsidR="00000000" w:rsidRPr="00000000">
              <w:rPr>
                <w:rtl w:val="0"/>
              </w:rPr>
            </w:r>
          </w:p>
        </w:tc>
        <w:tc>
          <w:tcPr/>
          <w:p w:rsidR="00000000" w:rsidDel="00000000" w:rsidP="00000000" w:rsidRDefault="00000000" w:rsidRPr="00000000" w14:paraId="00000144">
            <w:pPr>
              <w:widowControl w:val="0"/>
              <w:spacing w:line="240" w:lineRule="auto"/>
              <w:rPr/>
            </w:pPr>
            <w:r w:rsidDel="00000000" w:rsidR="00000000" w:rsidRPr="00000000">
              <w:rPr>
                <w:rtl w:val="0"/>
              </w:rPr>
            </w:r>
          </w:p>
        </w:tc>
        <w:tc>
          <w:tcPr/>
          <w:p w:rsidR="00000000" w:rsidDel="00000000" w:rsidP="00000000" w:rsidRDefault="00000000" w:rsidRPr="00000000" w14:paraId="00000145">
            <w:pPr>
              <w:widowControl w:val="0"/>
              <w:spacing w:line="240" w:lineRule="auto"/>
              <w:rPr/>
            </w:pPr>
            <w:r w:rsidDel="00000000" w:rsidR="00000000" w:rsidRPr="00000000">
              <w:rPr>
                <w:rtl w:val="0"/>
              </w:rPr>
            </w:r>
          </w:p>
        </w:tc>
        <w:tc>
          <w:tcPr/>
          <w:p w:rsidR="00000000" w:rsidDel="00000000" w:rsidP="00000000" w:rsidRDefault="00000000" w:rsidRPr="00000000" w14:paraId="0000014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7">
            <w:pPr>
              <w:widowControl w:val="0"/>
              <w:spacing w:line="240" w:lineRule="auto"/>
              <w:rPr/>
            </w:pPr>
            <w:r w:rsidDel="00000000" w:rsidR="00000000" w:rsidRPr="00000000">
              <w:rPr>
                <w:rtl w:val="0"/>
              </w:rPr>
            </w:r>
          </w:p>
        </w:tc>
        <w:tc>
          <w:tcPr/>
          <w:p w:rsidR="00000000" w:rsidDel="00000000" w:rsidP="00000000" w:rsidRDefault="00000000" w:rsidRPr="00000000" w14:paraId="00000148">
            <w:pPr>
              <w:widowControl w:val="0"/>
              <w:spacing w:line="240" w:lineRule="auto"/>
              <w:rPr/>
            </w:pPr>
            <w:r w:rsidDel="00000000" w:rsidR="00000000" w:rsidRPr="00000000">
              <w:rPr>
                <w:rtl w:val="0"/>
              </w:rPr>
            </w:r>
          </w:p>
        </w:tc>
        <w:tc>
          <w:tcPr/>
          <w:p w:rsidR="00000000" w:rsidDel="00000000" w:rsidP="00000000" w:rsidRDefault="00000000" w:rsidRPr="00000000" w14:paraId="00000149">
            <w:pPr>
              <w:widowControl w:val="0"/>
              <w:spacing w:line="240" w:lineRule="auto"/>
              <w:rPr/>
            </w:pPr>
            <w:r w:rsidDel="00000000" w:rsidR="00000000" w:rsidRPr="00000000">
              <w:rPr>
                <w:rtl w:val="0"/>
              </w:rPr>
            </w:r>
          </w:p>
        </w:tc>
        <w:tc>
          <w:tcPr/>
          <w:p w:rsidR="00000000" w:rsidDel="00000000" w:rsidP="00000000" w:rsidRDefault="00000000" w:rsidRPr="00000000" w14:paraId="0000014A">
            <w:pPr>
              <w:widowControl w:val="0"/>
              <w:spacing w:line="240" w:lineRule="auto"/>
              <w:rPr/>
            </w:pPr>
            <w:r w:rsidDel="00000000" w:rsidR="00000000" w:rsidRPr="00000000">
              <w:rPr>
                <w:rtl w:val="0"/>
              </w:rPr>
            </w:r>
          </w:p>
        </w:tc>
        <w:tc>
          <w:tcPr/>
          <w:p w:rsidR="00000000" w:rsidDel="00000000" w:rsidP="00000000" w:rsidRDefault="00000000" w:rsidRPr="00000000" w14:paraId="0000014B">
            <w:pPr>
              <w:widowControl w:val="0"/>
              <w:spacing w:line="240" w:lineRule="auto"/>
              <w:rPr/>
            </w:pPr>
            <w:r w:rsidDel="00000000" w:rsidR="00000000" w:rsidRPr="00000000">
              <w:rPr>
                <w:rtl w:val="0"/>
              </w:rPr>
            </w:r>
          </w:p>
        </w:tc>
        <w:tc>
          <w:tcPr/>
          <w:p w:rsidR="00000000" w:rsidDel="00000000" w:rsidP="00000000" w:rsidRDefault="00000000" w:rsidRPr="00000000" w14:paraId="0000014C">
            <w:pPr>
              <w:widowControl w:val="0"/>
              <w:spacing w:line="240" w:lineRule="auto"/>
              <w:rPr/>
            </w:pPr>
            <w:r w:rsidDel="00000000" w:rsidR="00000000" w:rsidRPr="00000000">
              <w:rPr>
                <w:rtl w:val="0"/>
              </w:rPr>
            </w:r>
          </w:p>
        </w:tc>
        <w:tc>
          <w:tcPr/>
          <w:p w:rsidR="00000000" w:rsidDel="00000000" w:rsidP="00000000" w:rsidRDefault="00000000" w:rsidRPr="00000000" w14:paraId="0000014D">
            <w:pPr>
              <w:widowControl w:val="0"/>
              <w:spacing w:line="240" w:lineRule="auto"/>
              <w:rPr/>
            </w:pPr>
            <w:r w:rsidDel="00000000" w:rsidR="00000000" w:rsidRPr="00000000">
              <w:rPr>
                <w:rtl w:val="0"/>
              </w:rPr>
            </w:r>
          </w:p>
        </w:tc>
        <w:tc>
          <w:tcPr/>
          <w:p w:rsidR="00000000" w:rsidDel="00000000" w:rsidP="00000000" w:rsidRDefault="00000000" w:rsidRPr="00000000" w14:paraId="0000014E">
            <w:pPr>
              <w:widowControl w:val="0"/>
              <w:spacing w:line="240" w:lineRule="auto"/>
              <w:rPr/>
            </w:pPr>
            <w:r w:rsidDel="00000000" w:rsidR="00000000" w:rsidRPr="00000000">
              <w:rPr>
                <w:rtl w:val="0"/>
              </w:rPr>
            </w:r>
          </w:p>
        </w:tc>
        <w:tc>
          <w:tcPr/>
          <w:p w:rsidR="00000000" w:rsidDel="00000000" w:rsidP="00000000" w:rsidRDefault="00000000" w:rsidRPr="00000000" w14:paraId="0000014F">
            <w:pPr>
              <w:widowControl w:val="0"/>
              <w:spacing w:line="240" w:lineRule="auto"/>
              <w:rPr/>
            </w:pPr>
            <w:r w:rsidDel="00000000" w:rsidR="00000000" w:rsidRPr="00000000">
              <w:rPr>
                <w:rtl w:val="0"/>
              </w:rPr>
            </w:r>
          </w:p>
        </w:tc>
        <w:tc>
          <w:tcPr/>
          <w:p w:rsidR="00000000" w:rsidDel="00000000" w:rsidP="00000000" w:rsidRDefault="00000000" w:rsidRPr="00000000" w14:paraId="00000150">
            <w:pPr>
              <w:widowControl w:val="0"/>
              <w:spacing w:line="240" w:lineRule="auto"/>
              <w:rPr/>
            </w:pPr>
            <w:r w:rsidDel="00000000" w:rsidR="00000000" w:rsidRPr="00000000">
              <w:rPr>
                <w:rtl w:val="0"/>
              </w:rPr>
            </w:r>
          </w:p>
        </w:tc>
      </w:tr>
    </w:tbl>
    <w:p w:rsidR="00000000" w:rsidDel="00000000" w:rsidP="00000000" w:rsidRDefault="00000000" w:rsidRPr="00000000" w14:paraId="00000151">
      <w:pPr>
        <w:rPr/>
        <w:sectPr>
          <w:type w:val="nextPage"/>
          <w:pgSz w:h="12240" w:w="15840" w:orient="landscape"/>
          <w:pgMar w:bottom="0" w:top="0" w:left="0" w:right="0" w:header="720" w:footer="720"/>
          <w:pgNumType w:start="1"/>
        </w:sectPr>
      </w:pPr>
      <w:r w:rsidDel="00000000" w:rsidR="00000000" w:rsidRPr="00000000">
        <w:rPr>
          <w:rtl w:val="0"/>
        </w:rPr>
      </w:r>
    </w:p>
    <w:p w:rsidR="00000000" w:rsidDel="00000000" w:rsidP="00000000" w:rsidRDefault="00000000" w:rsidRPr="00000000" w14:paraId="000001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w9pb7hb5k29"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Template, API Request</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Requests for endpoints. New or Update.</w:t>
      </w:r>
    </w:p>
    <w:p w:rsidR="00000000" w:rsidDel="00000000" w:rsidP="00000000" w:rsidRDefault="00000000" w:rsidRPr="00000000" w14:paraId="00000154">
      <w:pPr>
        <w:numPr>
          <w:ilvl w:val="0"/>
          <w:numId w:val="2"/>
        </w:numPr>
        <w:ind w:left="720" w:hanging="360"/>
        <w:rPr>
          <w:rFonts w:ascii="Arial" w:cs="Arial" w:eastAsia="Arial" w:hAnsi="Arial"/>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155">
      <w:pPr>
        <w:numPr>
          <w:ilvl w:val="0"/>
          <w:numId w:val="2"/>
        </w:numPr>
        <w:ind w:left="720" w:hanging="360"/>
        <w:rPr>
          <w:rFonts w:ascii="Arial" w:cs="Arial" w:eastAsia="Arial" w:hAnsi="Arial"/>
        </w:rPr>
      </w:pPr>
      <w:r w:rsidDel="00000000" w:rsidR="00000000" w:rsidRPr="00000000">
        <w:rPr>
          <w:b w:val="1"/>
          <w:bCs w:val="1"/>
          <w:rtl w:val="0"/>
        </w:rPr>
        <w:t xml:space="preserve">Method:</w:t>
      </w:r>
      <w:r w:rsidDel="00000000" w:rsidR="00000000" w:rsidRPr="00000000">
        <w:rPr>
          <w:rtl w:val="0"/>
        </w:rPr>
        <w:t xml:space="preserve"> </w:t>
      </w:r>
    </w:p>
    <w:p w:rsidR="00000000" w:rsidDel="00000000" w:rsidP="00000000" w:rsidRDefault="00000000" w:rsidRPr="00000000" w14:paraId="00000156">
      <w:pPr>
        <w:numPr>
          <w:ilvl w:val="0"/>
          <w:numId w:val="2"/>
        </w:numPr>
        <w:ind w:left="720" w:hanging="360"/>
        <w:rPr>
          <w:rFonts w:ascii="Arial" w:cs="Arial" w:eastAsia="Arial" w:hAnsi="Arial"/>
        </w:rPr>
      </w:pPr>
      <w:r w:rsidDel="00000000" w:rsidR="00000000" w:rsidRPr="00000000">
        <w:rPr>
          <w:b w:val="1"/>
          <w:bCs w:val="1"/>
          <w:rtl w:val="0"/>
        </w:rPr>
        <w:t xml:space="preserve">Summary:</w:t>
      </w:r>
      <w:r w:rsidDel="00000000" w:rsidR="00000000" w:rsidRPr="00000000">
        <w:rPr>
          <w:rtl w:val="0"/>
        </w:rPr>
        <w:t xml:space="preserve"> </w:t>
      </w:r>
    </w:p>
    <w:p w:rsidR="00000000" w:rsidDel="00000000" w:rsidP="00000000" w:rsidRDefault="00000000" w:rsidRPr="00000000" w14:paraId="00000157">
      <w:pPr>
        <w:numPr>
          <w:ilvl w:val="0"/>
          <w:numId w:val="2"/>
        </w:numPr>
        <w:ind w:left="720" w:hanging="360"/>
        <w:rPr>
          <w:rFonts w:ascii="Arial" w:cs="Arial" w:eastAsia="Arial" w:hAnsi="Arial"/>
        </w:rPr>
      </w:pPr>
      <w:r w:rsidDel="00000000" w:rsidR="00000000" w:rsidRPr="00000000">
        <w:rPr>
          <w:b w:val="1"/>
          <w:bCs w:val="1"/>
          <w:rtl w:val="0"/>
        </w:rPr>
        <w:t xml:space="preserve">Operation ID:</w:t>
      </w:r>
      <w:r w:rsidDel="00000000" w:rsidR="00000000" w:rsidRPr="00000000">
        <w:rPr>
          <w:rtl w:val="0"/>
        </w:rPr>
        <w:t xml:space="preserve"> </w:t>
      </w:r>
    </w:p>
    <w:p w:rsidR="00000000" w:rsidDel="00000000" w:rsidP="00000000" w:rsidRDefault="00000000" w:rsidRPr="00000000" w14:paraId="00000158">
      <w:pPr>
        <w:numPr>
          <w:ilvl w:val="0"/>
          <w:numId w:val="2"/>
        </w:numPr>
        <w:ind w:left="720" w:hanging="360"/>
        <w:rPr>
          <w:rFonts w:ascii="Arial" w:cs="Arial" w:eastAsia="Arial" w:hAnsi="Arial"/>
        </w:rPr>
      </w:pPr>
      <w:r w:rsidDel="00000000" w:rsidR="00000000" w:rsidRPr="00000000">
        <w:rPr>
          <w:b w:val="1"/>
          <w:bCs w:val="1"/>
          <w:rtl w:val="0"/>
        </w:rPr>
        <w:t xml:space="preserve">Has Body:</w:t>
      </w:r>
      <w:r w:rsidDel="00000000" w:rsidR="00000000" w:rsidRPr="00000000">
        <w:rPr>
          <w:rtl w:val="0"/>
        </w:rPr>
        <w:t xml:space="preserve"> </w:t>
      </w:r>
    </w:p>
    <w:p w:rsidR="00000000" w:rsidDel="00000000" w:rsidP="00000000" w:rsidRDefault="00000000" w:rsidRPr="00000000" w14:paraId="00000159">
      <w:pPr>
        <w:numPr>
          <w:ilvl w:val="0"/>
          <w:numId w:val="2"/>
        </w:numPr>
        <w:ind w:left="720" w:hanging="360"/>
        <w:rPr>
          <w:rFonts w:ascii="Arial" w:cs="Arial" w:eastAsia="Arial" w:hAnsi="Arial"/>
        </w:rPr>
      </w:pPr>
      <w:r w:rsidDel="00000000" w:rsidR="00000000" w:rsidRPr="00000000">
        <w:rPr>
          <w:b w:val="1"/>
          <w:bCs w:val="1"/>
          <w:rtl w:val="0"/>
        </w:rPr>
        <w:t xml:space="preserve">Expected Responses:</w:t>
      </w:r>
      <w:r w:rsidDel="00000000" w:rsidR="00000000" w:rsidRPr="00000000">
        <w:rPr>
          <w:rtl w:val="0"/>
        </w:rPr>
        <w:t xml:space="preserve"> </w:t>
      </w:r>
    </w:p>
    <w:p w:rsidR="00000000" w:rsidDel="00000000" w:rsidP="00000000" w:rsidRDefault="00000000" w:rsidRPr="00000000" w14:paraId="0000015A">
      <w:pPr>
        <w:numPr>
          <w:ilvl w:val="0"/>
          <w:numId w:val="2"/>
        </w:numPr>
        <w:ind w:left="720" w:hanging="360"/>
        <w:rPr>
          <w:rFonts w:ascii="Arial" w:cs="Arial" w:eastAsia="Arial" w:hAnsi="Arial"/>
        </w:rPr>
      </w:pPr>
      <w:r w:rsidDel="00000000" w:rsidR="00000000" w:rsidRPr="00000000">
        <w:rPr>
          <w:b w:val="1"/>
          <w:bCs w:val="1"/>
          <w:rtl w:val="0"/>
        </w:rPr>
        <w:t xml:space="preserve">Parameters:</w:t>
      </w:r>
      <w:r w:rsidDel="00000000" w:rsidR="00000000" w:rsidRPr="00000000">
        <w:rPr>
          <w:rtl w:val="0"/>
        </w:rPr>
        <w:t xml:space="preserve"> </w:t>
      </w:r>
    </w:p>
    <w:p w:rsidR="00000000" w:rsidDel="00000000" w:rsidP="00000000" w:rsidRDefault="00000000" w:rsidRPr="00000000" w14:paraId="0000015B">
      <w:pPr>
        <w:numPr>
          <w:ilvl w:val="0"/>
          <w:numId w:val="2"/>
        </w:numPr>
        <w:ind w:left="720" w:hanging="360"/>
      </w:pPr>
      <w:r w:rsidDel="00000000" w:rsidR="00000000" w:rsidRPr="00000000">
        <w:rPr>
          <w:b w:val="1"/>
          <w:bCs w:val="1"/>
          <w:rtl w:val="0"/>
        </w:rPr>
        <w:t xml:space="preserve">Request and Response Bodies:</w:t>
      </w:r>
      <w:r w:rsidDel="00000000" w:rsidR="00000000" w:rsidRPr="00000000">
        <w:rPr>
          <w:rtl w:val="0"/>
        </w:rPr>
        <w:t xml:space="preserve"> </w:t>
      </w:r>
    </w:p>
    <w:p w:rsidR="00000000" w:rsidDel="00000000" w:rsidP="00000000" w:rsidRDefault="00000000" w:rsidRPr="00000000" w14:paraId="0000015C">
      <w:pPr>
        <w:numPr>
          <w:ilvl w:val="0"/>
          <w:numId w:val="2"/>
        </w:numPr>
        <w:ind w:left="720" w:hanging="360"/>
        <w:rPr>
          <w:rFonts w:ascii="Arial" w:cs="Arial" w:eastAsia="Arial" w:hAnsi="Arial"/>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15D">
      <w:pPr>
        <w:numPr>
          <w:ilvl w:val="0"/>
          <w:numId w:val="2"/>
        </w:numPr>
        <w:ind w:left="720" w:hanging="360"/>
        <w:rPr>
          <w:rFonts w:ascii="Arial" w:cs="Arial" w:eastAsia="Arial" w:hAnsi="Arial"/>
        </w:rPr>
      </w:pPr>
      <w:r w:rsidDel="00000000" w:rsidR="00000000" w:rsidRPr="00000000">
        <w:rPr>
          <w:b w:val="1"/>
          <w:bCs w:val="1"/>
          <w:rtl w:val="0"/>
        </w:rPr>
        <w:t xml:space="preserve">Requested Changes:</w:t>
      </w: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Requests for fields or parameters.</w:t>
      </w:r>
    </w:p>
    <w:p w:rsidR="00000000" w:rsidDel="00000000" w:rsidP="00000000" w:rsidRDefault="00000000" w:rsidRPr="00000000" w14:paraId="00000160">
      <w:pPr>
        <w:numPr>
          <w:ilvl w:val="0"/>
          <w:numId w:val="9"/>
        </w:numPr>
        <w:ind w:left="720" w:hanging="360"/>
        <w:rPr>
          <w:rFonts w:ascii="Arial" w:cs="Arial" w:eastAsia="Arial" w:hAnsi="Arial"/>
        </w:rPr>
      </w:pPr>
      <w:r w:rsidDel="00000000" w:rsidR="00000000" w:rsidRPr="00000000">
        <w:rPr>
          <w:b w:val="1"/>
          <w:bCs w:val="1"/>
          <w:rtl w:val="0"/>
        </w:rPr>
        <w:t xml:space="preserve">Path:</w:t>
      </w:r>
      <w:r w:rsidDel="00000000" w:rsidR="00000000" w:rsidRPr="00000000">
        <w:rPr>
          <w:rtl w:val="0"/>
        </w:rPr>
        <w:t xml:space="preserve"> </w:t>
      </w:r>
    </w:p>
    <w:p w:rsidR="00000000" w:rsidDel="00000000" w:rsidP="00000000" w:rsidRDefault="00000000" w:rsidRPr="00000000" w14:paraId="00000161">
      <w:pPr>
        <w:numPr>
          <w:ilvl w:val="0"/>
          <w:numId w:val="9"/>
        </w:numPr>
        <w:ind w:left="720" w:hanging="360"/>
        <w:rPr>
          <w:rFonts w:ascii="Arial" w:cs="Arial" w:eastAsia="Arial" w:hAnsi="Arial"/>
        </w:rPr>
      </w:pPr>
      <w:r w:rsidDel="00000000" w:rsidR="00000000" w:rsidRPr="00000000">
        <w:rPr>
          <w:b w:val="1"/>
          <w:bCs w:val="1"/>
          <w:rtl w:val="0"/>
        </w:rPr>
        <w:t xml:space="preserve">Method:</w:t>
      </w:r>
      <w:r w:rsidDel="00000000" w:rsidR="00000000" w:rsidRPr="00000000">
        <w:rPr>
          <w:rtl w:val="0"/>
        </w:rPr>
        <w:t xml:space="preserve"> </w:t>
      </w:r>
    </w:p>
    <w:p w:rsidR="00000000" w:rsidDel="00000000" w:rsidP="00000000" w:rsidRDefault="00000000" w:rsidRPr="00000000" w14:paraId="00000162">
      <w:pPr>
        <w:numPr>
          <w:ilvl w:val="0"/>
          <w:numId w:val="9"/>
        </w:numPr>
        <w:ind w:left="720" w:hanging="360"/>
        <w:rPr>
          <w:rFonts w:ascii="Arial" w:cs="Arial" w:eastAsia="Arial" w:hAnsi="Arial"/>
        </w:rPr>
      </w:pPr>
      <w:r w:rsidDel="00000000" w:rsidR="00000000" w:rsidRPr="00000000">
        <w:rPr>
          <w:b w:val="1"/>
          <w:bCs w:val="1"/>
          <w:rtl w:val="0"/>
        </w:rPr>
        <w:t xml:space="preserve">Request / Response:</w:t>
      </w:r>
      <w:r w:rsidDel="00000000" w:rsidR="00000000" w:rsidRPr="00000000">
        <w:rPr>
          <w:rtl w:val="0"/>
        </w:rPr>
        <w:t xml:space="preserve"> </w:t>
      </w:r>
    </w:p>
    <w:p w:rsidR="00000000" w:rsidDel="00000000" w:rsidP="00000000" w:rsidRDefault="00000000" w:rsidRPr="00000000" w14:paraId="00000163">
      <w:pPr>
        <w:numPr>
          <w:ilvl w:val="0"/>
          <w:numId w:val="9"/>
        </w:numPr>
        <w:ind w:left="720" w:hanging="360"/>
        <w:rPr>
          <w:rFonts w:ascii="Arial" w:cs="Arial" w:eastAsia="Arial" w:hAnsi="Arial"/>
        </w:rPr>
      </w:pPr>
      <w:r w:rsidDel="00000000" w:rsidR="00000000" w:rsidRPr="00000000">
        <w:rPr>
          <w:b w:val="1"/>
          <w:bCs w:val="1"/>
          <w:rtl w:val="0"/>
        </w:rPr>
        <w:t xml:space="preserve">Field / Parameter Name:</w:t>
      </w:r>
      <w:r w:rsidDel="00000000" w:rsidR="00000000" w:rsidRPr="00000000">
        <w:rPr>
          <w:rtl w:val="0"/>
        </w:rPr>
        <w:t xml:space="preserve"> </w:t>
      </w:r>
    </w:p>
    <w:p w:rsidR="00000000" w:rsidDel="00000000" w:rsidP="00000000" w:rsidRDefault="00000000" w:rsidRPr="00000000" w14:paraId="00000164">
      <w:pPr>
        <w:numPr>
          <w:ilvl w:val="0"/>
          <w:numId w:val="9"/>
        </w:numPr>
        <w:ind w:left="720" w:hanging="360"/>
        <w:rPr>
          <w:rFonts w:ascii="Arial" w:cs="Arial" w:eastAsia="Arial" w:hAnsi="Arial"/>
        </w:rPr>
      </w:pPr>
      <w:r w:rsidDel="00000000" w:rsidR="00000000" w:rsidRPr="00000000">
        <w:rPr>
          <w:b w:val="1"/>
          <w:bCs w:val="1"/>
          <w:rtl w:val="0"/>
        </w:rPr>
        <w:t xml:space="preserve">Type:</w:t>
      </w:r>
      <w:r w:rsidDel="00000000" w:rsidR="00000000" w:rsidRPr="00000000">
        <w:rPr>
          <w:rtl w:val="0"/>
        </w:rPr>
        <w:t xml:space="preserve"> </w:t>
      </w:r>
    </w:p>
    <w:p w:rsidR="00000000" w:rsidDel="00000000" w:rsidP="00000000" w:rsidRDefault="00000000" w:rsidRPr="00000000" w14:paraId="00000165">
      <w:pPr>
        <w:numPr>
          <w:ilvl w:val="0"/>
          <w:numId w:val="9"/>
        </w:numPr>
        <w:ind w:left="720" w:hanging="360"/>
        <w:rPr>
          <w:rFonts w:ascii="Arial" w:cs="Arial" w:eastAsia="Arial" w:hAnsi="Arial"/>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166">
      <w:pPr>
        <w:numPr>
          <w:ilvl w:val="0"/>
          <w:numId w:val="9"/>
        </w:numPr>
        <w:ind w:left="720" w:hanging="360"/>
        <w:rPr>
          <w:rFonts w:ascii="Arial" w:cs="Arial" w:eastAsia="Arial" w:hAnsi="Arial"/>
        </w:rPr>
      </w:pPr>
      <w:r w:rsidDel="00000000" w:rsidR="00000000" w:rsidRPr="00000000">
        <w:rPr>
          <w:b w:val="1"/>
          <w:bCs w:val="1"/>
          <w:rtl w:val="0"/>
        </w:rPr>
        <w:t xml:space="preserve">Required:</w:t>
      </w:r>
      <w:r w:rsidDel="00000000" w:rsidR="00000000" w:rsidRPr="00000000">
        <w:rPr>
          <w:rtl w:val="0"/>
        </w:rPr>
        <w:t xml:space="preserve"> </w:t>
      </w:r>
    </w:p>
    <w:p w:rsidR="00000000" w:rsidDel="00000000" w:rsidP="00000000" w:rsidRDefault="00000000" w:rsidRPr="00000000" w14:paraId="00000167">
      <w:pPr>
        <w:numPr>
          <w:ilvl w:val="0"/>
          <w:numId w:val="9"/>
        </w:numPr>
        <w:ind w:left="720" w:hanging="360"/>
        <w:rPr>
          <w:rFonts w:ascii="Arial" w:cs="Arial" w:eastAsia="Arial" w:hAnsi="Arial"/>
        </w:rPr>
      </w:pPr>
      <w:r w:rsidDel="00000000" w:rsidR="00000000" w:rsidRPr="00000000">
        <w:rPr>
          <w:b w:val="1"/>
          <w:bCs w:val="1"/>
          <w:rtl w:val="0"/>
        </w:rPr>
        <w:t xml:space="preserve">Location:</w:t>
      </w:r>
      <w:r w:rsidDel="00000000" w:rsidR="00000000" w:rsidRPr="00000000">
        <w:rPr>
          <w:rtl w:val="0"/>
        </w:rPr>
        <w:t xml:space="preserve"> </w:t>
      </w:r>
    </w:p>
    <w:p w:rsidR="00000000" w:rsidDel="00000000" w:rsidP="00000000" w:rsidRDefault="00000000" w:rsidRPr="00000000" w14:paraId="00000168">
      <w:pPr>
        <w:numPr>
          <w:ilvl w:val="0"/>
          <w:numId w:val="9"/>
        </w:numPr>
        <w:ind w:left="720" w:hanging="360"/>
        <w:rPr>
          <w:rFonts w:ascii="Arial" w:cs="Arial" w:eastAsia="Arial" w:hAnsi="Arial"/>
        </w:rPr>
      </w:pPr>
      <w:r w:rsidDel="00000000" w:rsidR="00000000" w:rsidRPr="00000000">
        <w:rPr>
          <w:b w:val="1"/>
          <w:bCs w:val="1"/>
          <w:rtl w:val="0"/>
        </w:rPr>
        <w:t xml:space="preserve">Other Info:</w:t>
      </w:r>
      <w:r w:rsidDel="00000000" w:rsidR="00000000" w:rsidRPr="00000000">
        <w:rPr>
          <w:rtl w:val="0"/>
        </w:rPr>
        <w:t xml:space="preserve"> </w:t>
      </w:r>
    </w:p>
    <w:p w:rsidR="00000000" w:rsidDel="00000000" w:rsidP="00000000" w:rsidRDefault="00000000" w:rsidRPr="00000000" w14:paraId="00000169">
      <w:pPr>
        <w:numPr>
          <w:ilvl w:val="0"/>
          <w:numId w:val="9"/>
        </w:numPr>
        <w:ind w:left="720" w:hanging="360"/>
        <w:rPr>
          <w:rFonts w:ascii="Arial" w:cs="Arial" w:eastAsia="Arial" w:hAnsi="Arial"/>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If a field is an object or an array, provide details about the properties within it as well.</w:t>
      </w:r>
    </w:p>
    <w:p w:rsidR="00000000" w:rsidDel="00000000" w:rsidP="00000000" w:rsidRDefault="00000000" w:rsidRPr="00000000" w14:paraId="0000016C">
      <w:pPr>
        <w:rPr/>
      </w:pPr>
      <w:r w:rsidDel="00000000" w:rsidR="00000000" w:rsidRPr="00000000">
        <w:rPr>
          <w:rtl w:val="0"/>
        </w:rPr>
        <w:t xml:space="preserve">If a field is multi-type, either provide the types in Other Info, or provide separate definitions for the separate types.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wagger.io/" TargetMode="External"/><Relationship Id="rId5" Type="http://schemas.openxmlformats.org/officeDocument/2006/relationships/styles" Target="styles.xml"/><Relationship Id="rId6" Type="http://schemas.openxmlformats.org/officeDocument/2006/relationships/hyperlink" Target="http://developer.bigcommerce.com" TargetMode="External"/><Relationship Id="rId7" Type="http://schemas.openxmlformats.org/officeDocument/2006/relationships/hyperlink" Target="http://catalyst.dev" TargetMode="External"/><Relationship Id="rId8" Type="http://schemas.openxmlformats.org/officeDocument/2006/relationships/hyperlink" Target="https://github.com/bigcommerce/b2b-buyer-port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