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1A87" w14:textId="77777777" w:rsidR="00730803" w:rsidRDefault="00F53BCF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noProof/>
          <w:color w:val="595959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0A886E" wp14:editId="7520DC5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809875" cy="1476375"/>
            <wp:effectExtent l="0" t="0" r="9525" b="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31296C5" w14:textId="77777777" w:rsidR="00730803" w:rsidRDefault="00F53BCF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B2EC26E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5BE5DF0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CA942E5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 </w:t>
      </w:r>
    </w:p>
    <w:p w14:paraId="247805A3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B7D0BC4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ERP logística de eventos</w:t>
      </w:r>
    </w:p>
    <w:p w14:paraId="773937F7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924EFC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91042B2" w14:textId="77777777" w:rsidR="00730803" w:rsidRDefault="00F53BCF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FDB7B7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Estudiosos: </w:t>
      </w:r>
    </w:p>
    <w:p w14:paraId="721D0F3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Santiago Castro González </w:t>
      </w:r>
    </w:p>
    <w:p w14:paraId="5FDCF87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Anderson </w:t>
      </w:r>
      <w:proofErr w:type="spellStart"/>
      <w:r>
        <w:rPr>
          <w:rFonts w:ascii="Times New Roman" w:eastAsia="Segoe UI" w:hAnsi="Times New Roman" w:cs="Times New Roman"/>
          <w:color w:val="000000"/>
          <w:shd w:val="clear" w:color="auto" w:fill="FFFFFF"/>
        </w:rPr>
        <w:t>Yecid</w:t>
      </w:r>
      <w:proofErr w:type="spellEnd"/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Hurtado Puentes </w:t>
      </w:r>
    </w:p>
    <w:p w14:paraId="3B3588AF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Victor Alfonso Alarcón Ospina</w:t>
      </w:r>
    </w:p>
    <w:p w14:paraId="0FC98109" w14:textId="77777777" w:rsidR="00730803" w:rsidRDefault="00F53BCF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067F97B" w14:textId="77777777" w:rsidR="00730803" w:rsidRDefault="00730803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FDABAE6" w14:textId="77777777" w:rsidR="00730803" w:rsidRDefault="00730803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</w:p>
    <w:p w14:paraId="3540F3E1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7D8CEFD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38987FD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ARQUITECTURA DEL SOFTWARE</w:t>
      </w:r>
    </w:p>
    <w:p w14:paraId="7E32EB1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270FC9E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4397DC3D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3E8FBC3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C0F2C07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3D18C74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AA10A16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Ingeniería en software  </w:t>
      </w:r>
    </w:p>
    <w:p w14:paraId="0F0CE967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Universidad Manuela Beltrán  </w:t>
      </w:r>
    </w:p>
    <w:p w14:paraId="7D62CE2F" w14:textId="77777777" w:rsidR="00730803" w:rsidRDefault="00F53BCF">
      <w:pPr>
        <w:jc w:val="center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13/2/2025</w:t>
      </w:r>
    </w:p>
    <w:p w14:paraId="528CE300" w14:textId="77777777" w:rsidR="00730803" w:rsidRDefault="00F53BCF">
      <w:pPr>
        <w:jc w:val="center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ERP Logístico - Documentación en Formato arc42</w:t>
      </w:r>
    </w:p>
    <w:p w14:paraId="01ED4FA5" w14:textId="77777777" w:rsidR="00730803" w:rsidRDefault="00730803">
      <w:pPr>
        <w:jc w:val="center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8151BDA" w14:textId="77777777" w:rsidR="00730803" w:rsidRDefault="00F53BCF">
      <w:pPr>
        <w:pStyle w:val="Prrafodelista"/>
        <w:numPr>
          <w:ilvl w:val="0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Introducción y Objetivos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Introduction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Goals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CDA2270" w14:textId="77777777" w:rsidR="00730803" w:rsidRDefault="00730803">
      <w:pPr>
        <w:pStyle w:val="Prrafodelista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67DB8C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1.1 Descripción General</w:t>
      </w:r>
    </w:p>
    <w:p w14:paraId="765E75A4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El ERP Logístico es un sistema integral diseñado para mejorar la gestión de empresas del sector logístico. Su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propósito es automatizar procesos clave, optimizar recursos y facilitar la toma de decisiones basadas en datos confiables.</w:t>
      </w:r>
    </w:p>
    <w:p w14:paraId="20D40CC4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Este ERP no solo es una herramienta funcional, sino una plataforma escalable y segura que se adapta al crecimiento del negocio. Su di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seño garantiza una experiencia de usuario intuitiva, brindando acceso desde computadoras, 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tablets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y dispositivos móviles.</w:t>
      </w:r>
    </w:p>
    <w:p w14:paraId="01FA7C2C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1.2 Objetivos de Negocio</w:t>
      </w:r>
    </w:p>
    <w:p w14:paraId="017A439C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El ERP Logístico busca resolver los desafíos diarios de una empresa del sector mediante la digitalización y a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utomatización de sus procesos. Sus principales beneficios incluyen:</w:t>
      </w:r>
    </w:p>
    <w:p w14:paraId="4A805DD0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Mayor eficiencia operativa: Menos errores manuales y procesos más ágiles.</w:t>
      </w:r>
    </w:p>
    <w:p w14:paraId="399BD07F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Mejor control financiero: Gestión precisa de ingresos, egresos y cuentas por pagar/cobrar.</w:t>
      </w:r>
    </w:p>
    <w:p w14:paraId="299A5A00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Excelencia en el servic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io al cliente: Comunicación fluida y herramientas digitales modernas.</w:t>
      </w:r>
    </w:p>
    <w:p w14:paraId="217B7EE1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Toma de decisiones basada en datos: Reportes avanzados y 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dashboards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personalizables.</w:t>
      </w:r>
    </w:p>
    <w:p w14:paraId="19BF3F27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Seguridad y confianza: Protección de datos con cifrado y auditorías.</w:t>
      </w:r>
    </w:p>
    <w:p w14:paraId="58E6849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1.3 Características Esenciales</w:t>
      </w:r>
    </w:p>
    <w:p w14:paraId="1E79BBB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l ERP Logístico destaca por su diseño modular y flexible, permitiendo a las empresas personalizar su uso según sus necesidades. Sus principales características incluyen:</w:t>
      </w:r>
    </w:p>
    <w:p w14:paraId="3F236F64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Modularidad y escalabilidad: Crece con el negocio sin afectar el rendimiento.</w:t>
      </w:r>
    </w:p>
    <w:p w14:paraId="4D75183C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Interfaz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amigable: Adaptable a múltiples dispositivos con una navegación intuitiva.</w:t>
      </w:r>
    </w:p>
    <w:p w14:paraId="202F8586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Seguridad avanzada: Autenticación, cifrado y auditoría de registros.</w:t>
      </w:r>
    </w:p>
    <w:p w14:paraId="5A222358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Integración con sistemas externos: API REST para conectar con e-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commerce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y software de terceros.</w:t>
      </w:r>
    </w:p>
    <w:p w14:paraId="6AB2D39D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Reportes personalizados: Exportación en PDF, Excel y gráficos interactivos.</w:t>
      </w:r>
    </w:p>
    <w:p w14:paraId="696D1668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90194F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1.4 Requerimientos Funcionales</w:t>
      </w:r>
    </w:p>
    <w:p w14:paraId="6CBC5A8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El ERP abarca todas las áreas clave de una empresa logística:</w:t>
      </w:r>
    </w:p>
    <w:p w14:paraId="10EA2A51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0266125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Recursos Humanos</w:t>
      </w:r>
    </w:p>
    <w:p w14:paraId="20D932F9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y gestión de empleados.</w:t>
      </w:r>
    </w:p>
    <w:p w14:paraId="47853EDE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Control de asistencia y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jornadas laborales.</w:t>
      </w:r>
    </w:p>
    <w:p w14:paraId="5DC9B545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Administración de roles y permisos.</w:t>
      </w:r>
    </w:p>
    <w:p w14:paraId="1E3C041E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Automatización de nómina y pagos.</w:t>
      </w:r>
    </w:p>
    <w:p w14:paraId="7F76A38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Inventario</w:t>
      </w:r>
    </w:p>
    <w:p w14:paraId="056C4777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Gestión de productos, equipos y materiales.</w:t>
      </w:r>
    </w:p>
    <w:p w14:paraId="25FE5668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de movimientos (entradas/salidas).</w:t>
      </w:r>
    </w:p>
    <w:p w14:paraId="294593C6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Alertas automáticas para reabastecimiento.</w:t>
      </w:r>
    </w:p>
    <w:p w14:paraId="6D42CB0C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Asignación de recursos a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empleados y servicios.</w:t>
      </w:r>
    </w:p>
    <w:p w14:paraId="36748D7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Proveedores</w:t>
      </w:r>
    </w:p>
    <w:p w14:paraId="3062C1C1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y administración de proveedores.</w:t>
      </w:r>
    </w:p>
    <w:p w14:paraId="57AFC834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Creación de órdenes de compra y pagos.</w:t>
      </w:r>
    </w:p>
    <w:p w14:paraId="0DA04A7C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recepción de insumos y reportes de incidencias.</w:t>
      </w:r>
    </w:p>
    <w:p w14:paraId="5956377C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Evaluación del desempeño de proveedores.</w:t>
      </w:r>
    </w:p>
    <w:p w14:paraId="5B9B71F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Clientes</w:t>
      </w:r>
    </w:p>
    <w:p w14:paraId="75706D2B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Gestión de datos, contratos y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preferencias.</w:t>
      </w:r>
    </w:p>
    <w:p w14:paraId="7518F34B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Administración de pedidos y facturación.</w:t>
      </w:r>
    </w:p>
    <w:p w14:paraId="593A7B02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de pagos y acceso al historial de transacciones.</w:t>
      </w:r>
    </w:p>
    <w:p w14:paraId="338DD1D2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Integración con WhatsApp y correos automáticos para notificaciones.</w:t>
      </w:r>
    </w:p>
    <w:p w14:paraId="62B733D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Contabilidad</w:t>
      </w:r>
    </w:p>
    <w:p w14:paraId="294B9A31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ingresos y egresos.</w:t>
      </w:r>
    </w:p>
    <w:p w14:paraId="5467054B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Administración de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cuentas por pagar y cobrar.</w:t>
      </w:r>
    </w:p>
    <w:p w14:paraId="0F42F0A1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Generación de reportes financieros y presupuestarios.</w:t>
      </w:r>
    </w:p>
    <w:p w14:paraId="161616EC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Cumplimiento de normativas fiscales.</w:t>
      </w:r>
    </w:p>
    <w:p w14:paraId="687A2BAE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Servicios</w:t>
      </w:r>
    </w:p>
    <w:p w14:paraId="31EAAB25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Programación y seguimiento de servicios logísticos.</w:t>
      </w:r>
    </w:p>
    <w:p w14:paraId="12B48ABA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Asignación de empleados y recursos.</w:t>
      </w:r>
    </w:p>
    <w:p w14:paraId="333AC4B5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Control de costos y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facturación automática.</w:t>
      </w:r>
    </w:p>
    <w:p w14:paraId="70992400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3E070272" w14:textId="77777777" w:rsidR="00730803" w:rsidRDefault="00F53BCF">
      <w:pPr>
        <w:pStyle w:val="Prrafodelista"/>
        <w:numPr>
          <w:ilvl w:val="1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Objetivos de Calidad</w:t>
      </w:r>
    </w:p>
    <w:p w14:paraId="2DF59F5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Para garantizar el éxito del ERP Logístico, se han definido los siguientes estándares de calidad:</w:t>
      </w:r>
    </w:p>
    <w:p w14:paraId="42EF855B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Rendimiento y escalabilidad</w:t>
      </w:r>
    </w:p>
    <w:p w14:paraId="79DBD457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Tiempo de respuesta menor a 2 segundos en operaciones críticas.</w:t>
      </w:r>
    </w:p>
    <w:p w14:paraId="016DF71C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Soporte para más de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100 usuarios simultáneos sin pérdida de rendimiento.</w:t>
      </w:r>
    </w:p>
    <w:p w14:paraId="72AD970E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Arquitectura modular para futuras expansiones.</w:t>
      </w:r>
    </w:p>
    <w:p w14:paraId="0888E28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Seguridad</w:t>
      </w:r>
    </w:p>
    <w:p w14:paraId="066756BF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Autenticación y autorización basada en roles.</w:t>
      </w:r>
    </w:p>
    <w:p w14:paraId="4577A0F9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Cifrado de datos en tránsito y almacenamiento.</w:t>
      </w:r>
    </w:p>
    <w:p w14:paraId="19674428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Auditoría de registros para rastrear cambios y detec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tar anomalías.</w:t>
      </w:r>
    </w:p>
    <w:p w14:paraId="29AE61E3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Usabilidad y experiencia de usuario</w:t>
      </w:r>
    </w:p>
    <w:p w14:paraId="21EE1383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Interfaz intuitiva y adaptable a cualquier dispositivo.</w:t>
      </w:r>
    </w:p>
    <w:p w14:paraId="456F5E75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Dashboard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personalizable con métricas clave.</w:t>
      </w:r>
    </w:p>
    <w:p w14:paraId="5C878E7C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Soporte multilenguaje para clientes internacionales.</w:t>
      </w:r>
    </w:p>
    <w:p w14:paraId="57721F0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Integración y compatibilidad</w:t>
      </w:r>
    </w:p>
    <w:p w14:paraId="501D7D00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API REST documentada p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ara facilitar conexiones con otros sistemas.</w:t>
      </w:r>
    </w:p>
    <w:p w14:paraId="165155F3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Compatible con navegadores modernos y móviles.</w:t>
      </w:r>
    </w:p>
    <w:p w14:paraId="495B02CD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Reportes en formatos estándar como PDF y Excel.</w:t>
      </w:r>
    </w:p>
    <w:p w14:paraId="43873CCD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Mantenimiento y soporte</w:t>
      </w:r>
    </w:p>
    <w:p w14:paraId="36346581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Documentación clara para usuarios y desarrolladores.</w:t>
      </w:r>
    </w:p>
    <w:p w14:paraId="1326E852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Alertas proactivas para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detectar problemas antes de afectar el servicio.</w:t>
      </w:r>
    </w:p>
    <w:p w14:paraId="56AB5F30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Arquitectura basada en microservicios para fácil mantenimiento.</w:t>
      </w:r>
    </w:p>
    <w:p w14:paraId="076FA6A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158416F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1D31C17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AE94CE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3377297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5133C15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1.6 Partes Interesadas y Expectativas</w:t>
      </w:r>
    </w:p>
    <w:p w14:paraId="498C8F61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Cada actor dentro del ERP Logístico tiene sus propias necesidades y expectativas:</w:t>
      </w:r>
    </w:p>
    <w:tbl>
      <w:tblPr>
        <w:tblW w:w="87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5"/>
        <w:gridCol w:w="6516"/>
      </w:tblGrid>
      <w:tr w:rsidR="00730803" w14:paraId="33688BDA" w14:textId="77777777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0654A3D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Parte Interesada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8DDE35F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xpectativas</w:t>
            </w:r>
          </w:p>
        </w:tc>
      </w:tr>
      <w:tr w:rsidR="00730803" w14:paraId="7CDE0A4D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09F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Gerencia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CB4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Control total de operaciones mediante reportes claros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estratégicos.</w:t>
            </w:r>
          </w:p>
        </w:tc>
      </w:tr>
      <w:tr w:rsidR="00730803" w14:paraId="2E07D2E4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17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Empleados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3AF4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Acceso rápido a información relevante, gestión de asistencia y pagos puntuales.</w:t>
            </w:r>
          </w:p>
        </w:tc>
      </w:tr>
      <w:tr w:rsidR="00730803" w14:paraId="3CAA6FFB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531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A772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Servicio eficiente, facturación digital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comunicación fluida.</w:t>
            </w:r>
          </w:p>
        </w:tc>
      </w:tr>
      <w:tr w:rsidR="00730803" w14:paraId="3C620F26" w14:textId="77777777">
        <w:trPr>
          <w:trHeight w:val="38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D5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Proveedores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26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Procesamiento ágil de órdenes de compra y pagos automatizados.</w:t>
            </w:r>
          </w:p>
        </w:tc>
      </w:tr>
      <w:tr w:rsidR="00730803" w14:paraId="50032BA2" w14:textId="77777777">
        <w:trPr>
          <w:trHeight w:val="37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0C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TI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1A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Arquitectura modular,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bien definidas y documentación clara.</w:t>
            </w:r>
          </w:p>
        </w:tc>
      </w:tr>
    </w:tbl>
    <w:p w14:paraId="24ADD187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B4BDC32" w14:textId="77777777" w:rsidR="00730803" w:rsidRDefault="00F53BCF">
      <w:pPr>
        <w:pStyle w:val="Prrafodelista"/>
        <w:numPr>
          <w:ilvl w:val="0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Visión General de Requisitos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Requirements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Overview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684B2DD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2.1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Descripción Breve de los Requisitos Funcionales</w:t>
      </w:r>
    </w:p>
    <w:p w14:paraId="2729D251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El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ERP Logístico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es un sistema diseñado para la gestión eficiente de empresas del sector logístico. Su objetivo principal es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automatizar, optimizar y digitalizar procesos clave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como la gestión de recursos humanos, inventarios, proveedores, clientes, contabilidad y servici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os.</w:t>
      </w:r>
    </w:p>
    <w:p w14:paraId="0A763F07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ERP está basado en una arquitectura modular y escalable, lo que permite su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adaptabilidad a distintos tamaños de empresas y necesidades específicas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dentro del sector logístico.</w:t>
      </w:r>
    </w:p>
    <w:p w14:paraId="755C9B9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Versiones y Ubicación de la Documentación:</w:t>
      </w:r>
    </w:p>
    <w:p w14:paraId="7CCA354A" w14:textId="77777777" w:rsidR="00730803" w:rsidRDefault="00F53BCF">
      <w:pPr>
        <w:numPr>
          <w:ilvl w:val="0"/>
          <w:numId w:val="1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de requisitos (Ver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sión 1.0).</w:t>
      </w:r>
    </w:p>
    <w:p w14:paraId="746B49B2" w14:textId="77777777" w:rsidR="00730803" w:rsidRDefault="00F53BCF">
      <w:pPr>
        <w:numPr>
          <w:ilvl w:val="0"/>
          <w:numId w:val="1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Ubicación: Repositorio interno del proyecto / Documentación en la nube.</w:t>
      </w:r>
    </w:p>
    <w:p w14:paraId="52F72E9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FC2691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2.2 Motivación</w:t>
      </w:r>
    </w:p>
    <w:p w14:paraId="104646D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Desde el punto de vista de los usuarios finales, este sistema se desarrolla para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mejorar la eficiencia en la operación logística y optimizar la calidad de lo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 servicios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19460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Algunos de los principales problemas que busca resolver incluyen:</w:t>
      </w:r>
    </w:p>
    <w:p w14:paraId="2BA162A6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Procesos manuales ineficientes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que generan errores y retrasos.</w:t>
      </w:r>
    </w:p>
    <w:p w14:paraId="695252F1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Falta de control financiero y contable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en la administración de recursos.</w:t>
      </w:r>
    </w:p>
    <w:p w14:paraId="1644E32F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Desorden en la gestión de inventarios y p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roveedores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dificultando la planificación de insumos.</w:t>
      </w:r>
    </w:p>
    <w:p w14:paraId="6BCC50AC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Deficiencias en la comunicación con clientes y proveedores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impactando la satisfacción del servicio.</w:t>
      </w:r>
    </w:p>
    <w:p w14:paraId="183FC515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Dificultad en la toma de decisiones basada en datos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debido a la falta de informes centralizados y an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alíticos.</w:t>
      </w:r>
    </w:p>
    <w:p w14:paraId="61786E00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Con este ERP, se pretende lograr una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mayor automatización, integración y digitalización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de los procesos, permitiendo a la empresa operar con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mayor rapidez, eficiencia y seguridad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420D8C1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 Forma y Presentación de los Requisitos</w:t>
      </w:r>
    </w:p>
    <w:p w14:paraId="5B284D6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enta una descripción en formato tabular de los principales casos de uso y requisitos funcionales del ERP Logístico: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1957"/>
        <w:gridCol w:w="4564"/>
      </w:tblGrid>
      <w:tr w:rsidR="00730803" w14:paraId="213E56A0" w14:textId="77777777">
        <w:trPr>
          <w:trHeight w:val="39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42DB0AC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7DF8AED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Módulo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5E19B2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4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B095CE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0FB1C2F7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F4E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B49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856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empleados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BE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Registro y administración de empleados, roles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permisos.</w:t>
            </w:r>
          </w:p>
        </w:tc>
      </w:tr>
      <w:tr w:rsidR="00730803" w14:paraId="7C0233AA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336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EC2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4F5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asistencia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AF8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entrada/salida y generación de reportes de asistencia.</w:t>
            </w:r>
          </w:p>
        </w:tc>
      </w:tr>
      <w:tr w:rsidR="00730803" w14:paraId="6ABAB76F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035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AA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Inventario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08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existencias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C0A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stock, alertas de reabastecimiento y movimientos de inventario.</w:t>
            </w:r>
          </w:p>
        </w:tc>
      </w:tr>
      <w:tr w:rsidR="00730803" w14:paraId="5E99FEBA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055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1F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Inventario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CC3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Asignación de recursos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15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Permite vincular recursos específicos a empleados o servicios.</w:t>
            </w:r>
          </w:p>
        </w:tc>
      </w:tr>
      <w:tr w:rsidR="00730803" w14:paraId="601DC9E8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43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288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Proveedores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145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proveedores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4DB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proveedores, contratos y evaluaciones de rendimiento.</w:t>
            </w:r>
          </w:p>
        </w:tc>
      </w:tr>
      <w:tr w:rsidR="00730803" w14:paraId="1E34F52E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7A91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A3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9A9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clientes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73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clientes, preferencias y contratos de servicio.</w:t>
            </w:r>
          </w:p>
        </w:tc>
      </w:tr>
      <w:tr w:rsidR="00730803" w14:paraId="3D8DC53D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AF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F14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Contabilidad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5AE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financiero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76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Administración de ingresos, egresos y generación de reportes financieros.</w:t>
            </w:r>
          </w:p>
        </w:tc>
      </w:tr>
      <w:tr w:rsidR="00730803" w14:paraId="219DD209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78A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2B3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4907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Planificación de operaciones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C12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Programación y asignación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servicios logísticos.</w:t>
            </w:r>
          </w:p>
        </w:tc>
      </w:tr>
      <w:tr w:rsidR="00730803" w14:paraId="05D6916D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725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7F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E39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acceso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6FF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 de roles y permisos basados en jerarquía.</w:t>
            </w:r>
          </w:p>
        </w:tc>
      </w:tr>
      <w:tr w:rsidR="00730803" w14:paraId="320806E4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B5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E9B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Integración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CF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 REST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D02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Permite la conexión con sistemas externos, como tiendas online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CRMs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78FD1E6F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1857EB7" w14:textId="77777777" w:rsidR="00730803" w:rsidRDefault="00F53BCF">
      <w:pPr>
        <w:pStyle w:val="Prrafodelista"/>
        <w:numPr>
          <w:ilvl w:val="1"/>
          <w:numId w:val="17"/>
        </w:num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Referencias y Documentación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Relacionada</w:t>
      </w:r>
    </w:p>
    <w:p w14:paraId="195AE5A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documento es una extracción de la documentación general del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ERP Logístico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bajo el formato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arc42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 Para más detalles sobre los requisitos y especificaciones, consultar:</w:t>
      </w:r>
    </w:p>
    <w:p w14:paraId="4F293A31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completo de Requisitos Funcionales (Versión 1.0).</w:t>
      </w:r>
    </w:p>
    <w:p w14:paraId="7BAA53AC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Especificaciones técnicas del sistema.</w:t>
      </w:r>
    </w:p>
    <w:p w14:paraId="5058E093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Diagramas de arquitectura y casos de uso.</w:t>
      </w:r>
    </w:p>
    <w:p w14:paraId="7CAC413D" w14:textId="77777777" w:rsidR="00730803" w:rsidRDefault="00730803">
      <w:pPr>
        <w:ind w:left="720"/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774FB931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Objetivos de Calidad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Quality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Goals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8808CB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Contenido</w:t>
      </w:r>
    </w:p>
    <w:p w14:paraId="06A2B1A2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apartado define los tres a cinco principales objetivos de calidad para la arquitectura, cuya consecución es de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máxima importancia para los principales interesados. Estos objetivos están alineados con el estándar ISO 25010 y tienen un impacto directo en las decisiones arquitectónicas clave.</w:t>
      </w:r>
    </w:p>
    <w:p w14:paraId="2A8537F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Motivación</w:t>
      </w:r>
    </w:p>
    <w:p w14:paraId="53C0EDB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Los objetivos de calidad deben estar claramente definidos para ga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rantizar que la arquitectura del sistema cumpla con las expectativas de los interesados. Estos objetivos influyen en decisiones fundamentales del diseño y ayudan a priorizar aspectos clave en el desarrollo. Es esencial que los arquitectos comprendan cómo 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erá evaluada la calidad de su trabajo.</w:t>
      </w:r>
    </w:p>
    <w:p w14:paraId="2B6BC63E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Objetivos de Calidad</w:t>
      </w:r>
    </w:p>
    <w:p w14:paraId="60A106AC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tabla con los principales objetivos de calidad, su descripción y escenarios concretos donde se aplican, ordenados por prioridad.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60"/>
        <w:gridCol w:w="6240"/>
      </w:tblGrid>
      <w:tr w:rsidR="00730803" w14:paraId="7A547A0F" w14:textId="77777777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C89DFA2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05519F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Objetivo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Calidad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BD15FC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730803" w14:paraId="441B943C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7BB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54B6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C1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Garantizar la protección del sistema contra accesos no autorizados, modificaciones no deseadas y ataques maliciosos. Implementación de cifrado, autenticación y control de accesos.</w:t>
            </w:r>
          </w:p>
        </w:tc>
      </w:tr>
      <w:tr w:rsidR="00730803" w14:paraId="06A11EE5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8A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18B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Fiabilidad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B8A3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el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 mantenga un nivel estable de rendimiento y disponibilidad bajo condiciones operativas definidas. Implementación de estrategias de redundancia y recuperación ante fallos.</w:t>
            </w:r>
          </w:p>
        </w:tc>
      </w:tr>
      <w:tr w:rsidR="00730803" w14:paraId="5EE32FC2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E74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199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Mantenibilidad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6F2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Facilitar la actualización, corrección y adaptación del sist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ema a cambios en los requisitos o el entorno. Uso de una arquitectura modular y documentación clara.</w:t>
            </w:r>
          </w:p>
        </w:tc>
      </w:tr>
      <w:tr w:rsidR="00730803" w14:paraId="77A5E72B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C1F7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C09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Compatibilidad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439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Permitir la interoperabilidad con otros sistemas y plataformas. Uso de estándares abiertos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bien definidas.</w:t>
            </w:r>
          </w:p>
        </w:tc>
      </w:tr>
      <w:tr w:rsidR="00730803" w14:paraId="05657E35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572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5663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Usabilidad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A5B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el sistema sea intuitivo, fácil de aprender y atractivo para los usuarios. Diseño centrado en el usuario y pruebas de usabilidad continuas.</w:t>
            </w:r>
          </w:p>
        </w:tc>
      </w:tr>
    </w:tbl>
    <w:p w14:paraId="21A75C1F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C85D2D3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Visión General de requerimientos</w:t>
      </w:r>
    </w:p>
    <w:p w14:paraId="24F5C00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3.1. Contenido</w:t>
      </w:r>
    </w:p>
    <w:p w14:paraId="02D451B8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El ERP Logístico es un sistema diseñado para la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gestión eficiente de empresas del sector logístico. Su objetivo principal es automatizar, optimizar y digitalizar procesos clave como la gestión de recursos humanos, inventarios, proveedores, clientes, contabilidad y servicios.</w:t>
      </w:r>
    </w:p>
    <w:p w14:paraId="264FA16A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ERP está basado en una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arquitectura modular y escalable, lo que permite su adaptabilidad a distintos tamaños de empresas y necesidades específicas dentro del sector logístico.</w:t>
      </w:r>
    </w:p>
    <w:p w14:paraId="57F0215F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Versiones y Ubicación de la Documentación:</w:t>
      </w:r>
    </w:p>
    <w:p w14:paraId="323D1D64" w14:textId="77777777" w:rsidR="00730803" w:rsidRDefault="00F53BCF">
      <w:pPr>
        <w:numPr>
          <w:ilvl w:val="0"/>
          <w:numId w:val="1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de requisitos (Versión 1.0).</w:t>
      </w:r>
    </w:p>
    <w:p w14:paraId="6D9D6409" w14:textId="77777777" w:rsidR="00730803" w:rsidRDefault="00F53BCF">
      <w:pPr>
        <w:numPr>
          <w:ilvl w:val="0"/>
          <w:numId w:val="1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Ubicación: Repositori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o interno del proyecto / Documentación en la nube.</w:t>
      </w:r>
    </w:p>
    <w:p w14:paraId="4A139DE3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D9CE79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3.2. Motivación</w:t>
      </w:r>
    </w:p>
    <w:p w14:paraId="376DEC7E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Desde el punto de vista de los usuarios finales, este sistema se desarrolla para mejorar la eficiencia en la operación logística y optimizar la calidad de los servicios.</w:t>
      </w:r>
    </w:p>
    <w:p w14:paraId="0F1666D5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Algunos de los pri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ncipales problemas que busca resolver incluyen:</w:t>
      </w:r>
    </w:p>
    <w:p w14:paraId="6973B0AC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Procesos manuales ineficientes que generan errores y retrasos.</w:t>
      </w:r>
    </w:p>
    <w:p w14:paraId="164DB8A3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Falta de control financiero y contable en la administración de recursos.</w:t>
      </w:r>
    </w:p>
    <w:p w14:paraId="3EB10C3F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Desorden en la gestión de inventarios y proveedores,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dificultando la planificación de insumos.</w:t>
      </w:r>
    </w:p>
    <w:p w14:paraId="292FAE38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Deficiencias en la comunicación con clientes y proveedores, impactando la satisfacción del servicio.</w:t>
      </w:r>
    </w:p>
    <w:p w14:paraId="253B7250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Dificultad en la toma de decisiones basada en datos, debido a la falta de informes centralizados y analíticos.</w:t>
      </w:r>
    </w:p>
    <w:p w14:paraId="749D23FA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n este ERP, se pretende lograr una mayor automatización, integración y digitalización de los procesos, permitiendo a la empresa operar con mayor rapidez, eficiencia y seguridad.</w:t>
      </w:r>
    </w:p>
    <w:p w14:paraId="4B7A218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3.3. Forma y Presentación de los Requerimientos</w:t>
      </w:r>
    </w:p>
    <w:p w14:paraId="2764637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descripción en formato tabular de los principales casos de uso y requisitos funcionales del ERP Logístico:</w:t>
      </w:r>
    </w:p>
    <w:p w14:paraId="514809D8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1277"/>
        <w:gridCol w:w="2325"/>
        <w:gridCol w:w="4450"/>
      </w:tblGrid>
      <w:tr w:rsidR="00730803" w14:paraId="40EFFFBD" w14:textId="77777777">
        <w:trPr>
          <w:trHeight w:val="288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53AE7FD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686BCCF9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Módulo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0AA3533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6BB0D0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5C8E946A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DDF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9FA3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RRHH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0CD4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empleados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C03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y administración de empleados, roles y permisos.</w:t>
            </w:r>
          </w:p>
        </w:tc>
      </w:tr>
      <w:tr w:rsidR="00730803" w14:paraId="0F56CDEF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F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RF-02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6298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RRHH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5111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asistencia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C82E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entrada/salida y generación de reportes de asistencia.</w:t>
            </w:r>
          </w:p>
        </w:tc>
      </w:tr>
      <w:tr w:rsidR="00730803" w14:paraId="5F77E99E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008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EA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4C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existencias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54D0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stock, alertas de reabastecimiento y movimientos de inventario.</w:t>
            </w:r>
          </w:p>
        </w:tc>
      </w:tr>
      <w:tr w:rsidR="00730803" w14:paraId="1CB17D9C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A2C7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91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8F7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Asignación de recursos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BB1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Permite vincular recursos específicos a empleados o servicios.</w:t>
            </w:r>
          </w:p>
        </w:tc>
      </w:tr>
      <w:tr w:rsidR="00730803" w14:paraId="2F8C8BE3" w14:textId="77777777">
        <w:trPr>
          <w:trHeight w:val="5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7E3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22AA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Proveedores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BA82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proveedores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FC0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proveedores, contratos y evaluaciones de rendimiento.</w:t>
            </w:r>
          </w:p>
        </w:tc>
      </w:tr>
      <w:tr w:rsidR="00730803" w14:paraId="374D2EE3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F61E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AA31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A0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clientes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1A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Registro de clientes, preferencias y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contratos de servicio.</w:t>
            </w:r>
          </w:p>
        </w:tc>
      </w:tr>
      <w:tr w:rsidR="00730803" w14:paraId="69CEECC2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8F8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4E4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Contabilidad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1B1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financiero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F04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Administración de ingresos, egresos y generación de reportes financieros.</w:t>
            </w:r>
          </w:p>
        </w:tc>
      </w:tr>
      <w:tr w:rsidR="00730803" w14:paraId="3ED8C7B4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CF4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B9D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7989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Planificación de operaciones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B6A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Programación y asignación de servicios logísticos.</w:t>
            </w:r>
          </w:p>
        </w:tc>
      </w:tr>
      <w:tr w:rsidR="00730803" w14:paraId="097BF372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2B5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987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73B1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acceso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BE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Implementación de roles y permisos basados en jerarquía.</w:t>
            </w:r>
          </w:p>
        </w:tc>
      </w:tr>
      <w:tr w:rsidR="00730803" w14:paraId="613932C0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024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528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Integración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EF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API REST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F944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Permite la conexión con sistemas externos, como tiendas online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CRMs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6A5CD55A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0671C33A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Interesados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Stakeholders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55B404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Contenido</w:t>
      </w:r>
    </w:p>
    <w:p w14:paraId="28BD536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apartado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proporciona una visión general explícita de los interesados en el sistema, incluyendo todas las personas, roles u organizaciones que:</w:t>
      </w:r>
    </w:p>
    <w:p w14:paraId="0234B8E9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Deben conocer la arquitectura del sistema.</w:t>
      </w:r>
    </w:p>
    <w:p w14:paraId="3BA6821C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Necesitan ser convencidos sobre la viabilidad de la arquitectura.</w:t>
      </w:r>
    </w:p>
    <w:p w14:paraId="7DDA403E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Trabajarán di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rectamente con la arquitectura o el código.</w:t>
      </w:r>
    </w:p>
    <w:p w14:paraId="38DF73B9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Requieren la documentación de la arquitectura para su labor.</w:t>
      </w:r>
    </w:p>
    <w:p w14:paraId="6F675AF1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Deben tomar decisiones sobre el sistema o su desarrollo.</w:t>
      </w:r>
    </w:p>
    <w:p w14:paraId="6B18CE7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Motivación</w:t>
      </w:r>
    </w:p>
    <w:p w14:paraId="31B61322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 fundamental identificar todas las partes involucradas en el desarrollo del 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sistema o aquellas que serán impactadas por él. De lo contrario, podrían surgir problemas inesperados durante el proceso de desarrollo. Estos interesados determinan el alcance y el nivel de detalle requerido en el trabajo y los resultados de la arquitectur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a.</w:t>
      </w:r>
    </w:p>
    <w:p w14:paraId="3108E01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</w:t>
      </w:r>
    </w:p>
    <w:p w14:paraId="3C89729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tabla con los nombres de los roles, contactos y sus expectativas con respecto a la arquitectura y su documentación.</w:t>
      </w:r>
    </w:p>
    <w:p w14:paraId="7FFD4F49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80"/>
        <w:gridCol w:w="4960"/>
      </w:tblGrid>
      <w:tr w:rsidR="00730803" w14:paraId="44121C64" w14:textId="77777777">
        <w:trPr>
          <w:trHeight w:val="50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3D7943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Rol/Nombre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05DBCA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Contacto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71B0E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Expectativas</w:t>
            </w:r>
          </w:p>
        </w:tc>
      </w:tr>
      <w:tr w:rsidR="00730803" w14:paraId="7F3B8E3C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021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Patrocinador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1D6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95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Garantizar que la arquitectura cumpla con los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objetivos estratégicos y de negocio.</w:t>
            </w:r>
          </w:p>
        </w:tc>
      </w:tr>
      <w:tr w:rsidR="00730803" w14:paraId="1C56AD1B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898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Desarrollo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27D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B80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Obtener una arquitectura clara y bien documentada que facilite la implementación.</w:t>
            </w:r>
          </w:p>
        </w:tc>
      </w:tr>
      <w:tr w:rsidR="00730803" w14:paraId="6CE68053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AB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Arquitecto de Software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397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A98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Definir y validar decisiones arquitectónicas en función de los requisitos del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sistema.</w:t>
            </w:r>
          </w:p>
        </w:tc>
      </w:tr>
      <w:tr w:rsidR="00730803" w14:paraId="4C62D208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D9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Usuarios Finales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8BD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683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Disponer de un sistema intuitivo, eficiente y que cumpla con sus necesidades.</w:t>
            </w:r>
          </w:p>
        </w:tc>
      </w:tr>
      <w:tr w:rsidR="00730803" w14:paraId="14BFBB40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64C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Calidad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36E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056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que la arquitectura cumpla con los estándares de calidad y normativas aplicables.</w:t>
            </w:r>
          </w:p>
        </w:tc>
      </w:tr>
      <w:tr w:rsidR="00730803" w14:paraId="204F8CB2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4BA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Seguridad TI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67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0DC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Verificar que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arquitectura contemple medidas adecuadas de seguridad de la información.</w:t>
            </w:r>
          </w:p>
        </w:tc>
      </w:tr>
      <w:tr w:rsidR="00730803" w14:paraId="03D2C04A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556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Mantenimiento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74D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30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Contar con una arquitectura que permita una fácil evolución y corrección de errores.</w:t>
            </w:r>
          </w:p>
        </w:tc>
      </w:tr>
    </w:tbl>
    <w:p w14:paraId="47278C15" w14:textId="77777777" w:rsidR="00730803" w:rsidRDefault="00730803">
      <w:pPr>
        <w:rPr>
          <w:rFonts w:ascii="Times New Roman" w:hAnsi="Times New Roman" w:cs="Times New Roman"/>
        </w:rPr>
      </w:pPr>
    </w:p>
    <w:p w14:paraId="5335DA1E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Restricciones de arquitectura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FD9E98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43BA0410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limitaciones de arquitectura son limitaciones necesarias que influyen y definen las decisiones tomadas por los diseñadores y desarrolladores de software con respecto a los aspectos técnicos y operativos de sus proyectos.   Estas limitaciones </w:t>
      </w:r>
      <w:r>
        <w:rPr>
          <w:rFonts w:ascii="Times New Roman" w:hAnsi="Times New Roman" w:cs="Times New Roman"/>
          <w:sz w:val="24"/>
          <w:szCs w:val="24"/>
        </w:rPr>
        <w:t>pueden establecerse debido a causas organizativas, políticas o tecnológicas, y, en ciertos escenarios, pueden afectar a toda la compañía.</w:t>
      </w:r>
    </w:p>
    <w:p w14:paraId="523AA14B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Motivación</w:t>
      </w:r>
    </w:p>
    <w:p w14:paraId="2E4A9F07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arquitectos deben ser conscientes de qué aspectos de su diseño están abiertos a la creatividad y, por e</w:t>
      </w:r>
      <w:r>
        <w:rPr>
          <w:rFonts w:ascii="Times New Roman" w:hAnsi="Times New Roman" w:cs="Times New Roman"/>
          <w:sz w:val="24"/>
          <w:szCs w:val="24"/>
        </w:rPr>
        <w:t>l contrario, donde la adherencia a directrices o regulaciones estrictas es obligatoria. Siempre considere estas limitaciones, y pueden, en ciertas condiciones, ser flexibles dependiendo de los requerimientos específicos del proyecto. Estas restricciones si</w:t>
      </w:r>
      <w:r>
        <w:rPr>
          <w:rFonts w:ascii="Times New Roman" w:hAnsi="Times New Roman" w:cs="Times New Roman"/>
          <w:sz w:val="24"/>
          <w:szCs w:val="24"/>
        </w:rPr>
        <w:t>empre deben ser consideradas y en algunos casos, pueden ser negociables según las necesidades del proyecto.</w:t>
      </w:r>
    </w:p>
    <w:p w14:paraId="7FC38EC7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Restricciones</w:t>
      </w:r>
    </w:p>
    <w:p w14:paraId="0C497430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restricciones pueden clasificarse en diferentes categorías según su naturaleza:</w:t>
      </w:r>
    </w:p>
    <w:p w14:paraId="78FB0DB5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5249C267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72B3C7C0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760304E3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5.1. Restricciones Técnicas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640"/>
      </w:tblGrid>
      <w:tr w:rsidR="00730803" w14:paraId="3C287373" w14:textId="77777777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CDF674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18A27D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2156C4AB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C9A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Lenguajes de programación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2BC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Solo se permite el uso de Python para el desarrollo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52196C27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974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Frameworks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8F3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debe utilizar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para aplicaciones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006F7919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E3F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Base de datos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65B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requiere el uso de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PostgreSQL como sistema de gestión de bases de datos.</w:t>
            </w:r>
          </w:p>
        </w:tc>
      </w:tr>
      <w:tr w:rsidR="00730803" w14:paraId="0A74CADC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76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Infraestructura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B0E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solución debe ser desplegada en la nube utilizando AWS.</w:t>
            </w:r>
          </w:p>
        </w:tc>
      </w:tr>
    </w:tbl>
    <w:p w14:paraId="3D971DF5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69651725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5.2. Restricciones Organizacionales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6595"/>
      </w:tblGrid>
      <w:tr w:rsidR="00730803" w14:paraId="57A43585" w14:textId="77777777">
        <w:trPr>
          <w:trHeight w:val="31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635C9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6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88B6B6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59FF08C7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06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Metodología de desarrollo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195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desarrollo debe seguir la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metodología ágil Scrum con iteraciones de dos semanas.</w:t>
            </w:r>
          </w:p>
        </w:tc>
      </w:tr>
      <w:tr w:rsidR="00730803" w14:paraId="37337208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2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Normativas internas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F48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deben seguir las políticas de seguridad de información establecidas por la organización.</w:t>
            </w:r>
          </w:p>
        </w:tc>
      </w:tr>
      <w:tr w:rsidR="00730803" w14:paraId="5A7B8D0C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A68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versiones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A8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Uso obligatorio de Git con repositorios alojados en GitHub y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Gira</w:t>
            </w:r>
          </w:p>
        </w:tc>
      </w:tr>
    </w:tbl>
    <w:p w14:paraId="50DEFDFE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15C2E40D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5.3. Restricciones Políticas y Regulatorias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7207"/>
      </w:tblGrid>
      <w:tr w:rsidR="00730803" w14:paraId="3E2FD111" w14:textId="77777777">
        <w:trPr>
          <w:trHeight w:val="63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0B373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7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F7532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0D102931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455A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Cumplimiento normativo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62D9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aplicación debe cumplir con el RGPD (Reglamento General de Protección de Datos).</w:t>
            </w:r>
          </w:p>
        </w:tc>
      </w:tr>
      <w:tr w:rsidR="00730803" w14:paraId="7BB6E56E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F1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 de la información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22E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deben implementar medidas de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 según ISO 27001.</w:t>
            </w:r>
          </w:p>
        </w:tc>
      </w:tr>
      <w:tr w:rsidR="00730803" w14:paraId="3555C4DD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A9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Accesibilidad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D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interfaz debe cumplir con los estándares de accesibilidad WCAG 2.1.</w:t>
            </w:r>
          </w:p>
        </w:tc>
      </w:tr>
    </w:tbl>
    <w:p w14:paraId="366E3245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3C8B4EB1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4756BD08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659EC8DA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5.4. Convenciones y Estándares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338"/>
      </w:tblGrid>
      <w:tr w:rsidR="00730803" w14:paraId="59B4E409" w14:textId="77777777">
        <w:trPr>
          <w:trHeight w:val="799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78C311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6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843BCF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342AC92D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0FC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Estándares de codificación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FFD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deben seguir las guías de estilo de Google para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Java y PEP 8 para Python.</w:t>
            </w:r>
          </w:p>
        </w:tc>
      </w:tr>
      <w:tr w:rsidR="00730803" w14:paraId="2E526B13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96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Documentación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75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Toda documentación debe realizarse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almacenarse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Confluence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209FFD96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8BE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Nomenclatura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1C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Los nombres de las variables y métodos deben seguir la convención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camelCase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34D0147F" w14:textId="77777777" w:rsidR="00730803" w:rsidRDefault="00F53BCF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Contexto y Alcance</w:t>
      </w:r>
    </w:p>
    <w:p w14:paraId="2DAF1E09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</w:t>
      </w:r>
    </w:p>
    <w:p w14:paraId="32200734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contexto y el alcance delimitan el sistema ERP de logística de negocios, definiendo sus límites y especificando sus interfaces externas con sistemas vecinos y usuarios. Se diferenciarán los aspectos de contexto de negocio (entradas y salidas específicas de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 dominio) y el contexto técnico (canales, protocolos y hardware utilizados).</w:t>
      </w:r>
    </w:p>
    <w:p w14:paraId="11C117C1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Motivación </w:t>
      </w:r>
    </w:p>
    <w:p w14:paraId="37B913FE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 interfaces de dominio y técnicas con los socios de comunicación son aspectos críticos del sistema. Comprenderlas completamente es esencial para garantizar una cor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recta integración y operatividad del ERP.</w:t>
      </w:r>
    </w:p>
    <w:p w14:paraId="5240B8AF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Contexto de negocio</w:t>
      </w:r>
    </w:p>
    <w:p w14:paraId="17FA015F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ERP de logística de negocios interactúa con múltiples actores y sistemas externos. A continuación, se detallan los principales socios de comunicación y sus respectivas interfaces de negocio:</w:t>
      </w:r>
    </w:p>
    <w:p w14:paraId="6D134D49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88D711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AF703B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716517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402582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3001"/>
        <w:gridCol w:w="2478"/>
        <w:gridCol w:w="2453"/>
      </w:tblGrid>
      <w:tr w:rsidR="00730803" w14:paraId="6D6EAFF5" w14:textId="77777777">
        <w:trPr>
          <w:trHeight w:val="60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DEBB342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Actor / Sistema Externo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648CC5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1D2CAA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EB5BF0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Salidas</w:t>
            </w:r>
          </w:p>
        </w:tc>
      </w:tr>
      <w:tr w:rsidR="00730803" w14:paraId="114C8E57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C3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41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Empresas que requieren servicios logísticos.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DC4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Solicitudes de servicio, datos de carga y destino.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5F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Confirmaciones, estado del servicio, facturación.</w:t>
            </w:r>
          </w:p>
        </w:tc>
      </w:tr>
      <w:tr w:rsidR="00730803" w14:paraId="619E64FC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514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Proveedores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21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Empresas que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suministran transporte y almacenamiento.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5BF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Pedidos de servicio, detalles de carga.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BE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Confirmaciones, costos de servicio, disponibilidad.</w:t>
            </w:r>
          </w:p>
        </w:tc>
      </w:tr>
      <w:tr w:rsidR="00730803" w14:paraId="05303286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05B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Operadores logísticos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319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Personal encargado de gestionar y monitorear operaciones.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42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Información de rutas, capacidad de carga.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317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Instrucciones de operación, reportes de estado.</w:t>
            </w:r>
          </w:p>
        </w:tc>
      </w:tr>
      <w:tr w:rsidR="00730803" w14:paraId="14596EDB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F54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Autoridades reguladoras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74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Entidades gubernamentales que supervisan el cumplimiento de normativas.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95B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Requisitos de cumplimiento, inspecciones.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5EE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Reportes, documentación legal.</w:t>
            </w:r>
          </w:p>
        </w:tc>
      </w:tr>
      <w:tr w:rsidR="00730803" w14:paraId="68DC2474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951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 de Contabilidad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2C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Software externo para la gestión financiera.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BD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Facturación, datos de pagos.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CB1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Estados financieros, registros contables.</w:t>
            </w:r>
          </w:p>
        </w:tc>
      </w:tr>
    </w:tbl>
    <w:p w14:paraId="606F6BC7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Contexto técnico </w:t>
      </w:r>
    </w:p>
    <w:p w14:paraId="2D8691E1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ERP de logística de negocios interactúa con otros sistemas mediante diversos canales y protocolos. Se detallan 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continuación: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100"/>
        <w:gridCol w:w="3740"/>
      </w:tblGrid>
      <w:tr w:rsidR="00730803" w14:paraId="66F24AAA" w14:textId="77777777">
        <w:trPr>
          <w:trHeight w:val="6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E971D6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Canal / Protocolo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64F1EB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45AB58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Uso</w:t>
            </w:r>
          </w:p>
        </w:tc>
      </w:tr>
      <w:tr w:rsidR="00730803" w14:paraId="228A9E7C" w14:textId="77777777">
        <w:trPr>
          <w:trHeight w:val="105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410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 REST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CC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Interfaz de comunicación con clientes, proveedores y otros sistemas.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E05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Intercambio de datos en tiempo real.</w:t>
            </w:r>
          </w:p>
        </w:tc>
      </w:tr>
      <w:tr w:rsidR="00730803" w14:paraId="602D7487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C0F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Base de Datos SQL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480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Almacenamiento y gestión de la información del ERP.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7F4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Registro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operaciones, clientes, facturación.</w:t>
            </w:r>
          </w:p>
        </w:tc>
      </w:tr>
      <w:tr w:rsidR="00730803" w14:paraId="676FC87A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4AC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Servidor Web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08D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Plataforma para acceso a la aplicación ERP.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EC3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Acceso a través de navegadores.</w:t>
            </w:r>
          </w:p>
        </w:tc>
      </w:tr>
      <w:tr w:rsidR="00730803" w14:paraId="0322F610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CC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Mensajería (MQTT,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WebSockets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759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Canales de comunicación en tiempo real.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E08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Notificaciones en vivo y actualizaciones de estado.</w:t>
            </w:r>
          </w:p>
        </w:tc>
      </w:tr>
    </w:tbl>
    <w:p w14:paraId="6F4674D0" w14:textId="77777777" w:rsidR="00730803" w:rsidRDefault="00730803">
      <w:pPr>
        <w:rPr>
          <w:rFonts w:ascii="Times New Roman" w:hAnsi="Times New Roman" w:cs="Times New Roman"/>
        </w:rPr>
      </w:pPr>
    </w:p>
    <w:p w14:paraId="7CFC47D2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08B2FE75" wp14:editId="55D88F2B">
            <wp:extent cx="5612130" cy="246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4895" w14:textId="77777777" w:rsidR="00730803" w:rsidRDefault="00730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981B9" w14:textId="77777777" w:rsidR="00730803" w:rsidRDefault="00F53BCF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Contexto de Negocio - ERP Logística de Negocio</w:t>
      </w:r>
    </w:p>
    <w:tbl>
      <w:tblPr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562"/>
        <w:gridCol w:w="2899"/>
        <w:gridCol w:w="2778"/>
      </w:tblGrid>
      <w:tr w:rsidR="00730803" w14:paraId="14F87489" w14:textId="77777777">
        <w:trPr>
          <w:trHeight w:val="414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4D29151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Comunicación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D1D94B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Externo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2DDE99F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 al Sistema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6584FC1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 del Sistema</w:t>
            </w:r>
          </w:p>
        </w:tc>
      </w:tr>
      <w:tr w:rsidR="00730803" w14:paraId="3A7DB36A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61F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Pedidos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940E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BC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Solicitud de pedido, datos de facturación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972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Confirmación de pedido, factura, estado de entrega</w:t>
            </w:r>
          </w:p>
        </w:tc>
      </w:tr>
      <w:tr w:rsidR="00730803" w14:paraId="05670B05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8CEF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Gestión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Inventarios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8AF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7BFC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Órdenes de compra, información de insumos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23C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Confirmación de recepción, actualización de stock</w:t>
            </w:r>
          </w:p>
        </w:tc>
      </w:tr>
      <w:tr w:rsidR="00730803" w14:paraId="3EDC10BF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79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Proveedores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ED0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0B6B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proveedores, términos de contrato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E1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Lista de proveedores aprobados, estado de contratos</w:t>
            </w:r>
          </w:p>
        </w:tc>
      </w:tr>
      <w:tr w:rsidR="00730803" w14:paraId="6C63E730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4D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sos Humanos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7FF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Empleado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AED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asistencia, solicitud de permisos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C5E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Aprobación/rechazo de solicitud, historial laboral</w:t>
            </w:r>
          </w:p>
        </w:tc>
      </w:tr>
      <w:tr w:rsidR="00730803" w14:paraId="35E612ED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061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Reportes y Análisis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585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Gerente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85C4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Parámetros de consulta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718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Reportes de desempeño, análisis de costos</w:t>
            </w:r>
          </w:p>
        </w:tc>
      </w:tr>
    </w:tbl>
    <w:p w14:paraId="5670ECBB" w14:textId="77777777" w:rsidR="00730803" w:rsidRDefault="00F53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 interfaces externas</w:t>
      </w:r>
    </w:p>
    <w:p w14:paraId="4536AB95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interactúan con el sistema mediante formularios de pedidos en la web o aplicación móvil.</w:t>
      </w:r>
    </w:p>
    <w:p w14:paraId="5D615150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Proveedores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pueden recibir órdenes de compra y actualizar información de inventario a través de API REST o EDI.</w:t>
      </w:r>
    </w:p>
    <w:p w14:paraId="79795043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utilizan un panel web para registrar y gestionar proveedores.</w:t>
      </w:r>
    </w:p>
    <w:p w14:paraId="3E091140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Empleados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acceden a su información laboral mediante una aplicación interna.</w:t>
      </w:r>
    </w:p>
    <w:p w14:paraId="7CE7A847" w14:textId="327634F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Gerentes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generan reportes con herramientas de </w:t>
      </w:r>
      <w:r w:rsidR="00A40146">
        <w:rPr>
          <w:rFonts w:ascii="Times New Roman" w:eastAsia="Times New Roman" w:hAnsi="Times New Roman" w:cs="Times New Roman"/>
          <w:sz w:val="24"/>
          <w:szCs w:val="24"/>
          <w:lang w:eastAsia="es-CO"/>
        </w:rPr>
        <w:t>Inteligencia de negocio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integradas en el ERP.</w:t>
      </w:r>
    </w:p>
    <w:p w14:paraId="5E2F9870" w14:textId="77777777" w:rsidR="00730803" w:rsidRDefault="007308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F7E936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lastRenderedPageBreak/>
        <w:t>Contexto técnico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Technical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)</w:t>
      </w:r>
    </w:p>
    <w:p w14:paraId="5BBAA55E" w14:textId="77777777" w:rsidR="00730803" w:rsidRDefault="00F53BCF">
      <w:pPr>
        <w:pStyle w:val="Ttulo3"/>
        <w:rPr>
          <w:sz w:val="24"/>
          <w:szCs w:val="24"/>
        </w:rPr>
      </w:pPr>
      <w:r>
        <w:rPr>
          <w:rStyle w:val="Textoennegrita"/>
          <w:b/>
          <w:bCs/>
          <w:sz w:val="24"/>
          <w:szCs w:val="24"/>
        </w:rPr>
        <w:t>Diagrama UML de Despliegue</w:t>
      </w:r>
    </w:p>
    <w:p w14:paraId="2266DE71" w14:textId="77777777" w:rsidR="00730803" w:rsidRDefault="00F53BCF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representar las interfaces té</w:t>
      </w:r>
      <w:r>
        <w:rPr>
          <w:rFonts w:ascii="Times New Roman" w:hAnsi="Times New Roman" w:cs="Times New Roman"/>
        </w:rPr>
        <w:t>cnicas del sistema, usaremos un diagrama de despliegue en que muestra los canales de comunicación con los sistemas vecinos:</w:t>
      </w:r>
    </w:p>
    <w:p w14:paraId="5F705FFA" w14:textId="77777777" w:rsidR="00730803" w:rsidRDefault="00F53BCF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FF93517" wp14:editId="4676B6B4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593080" cy="1882140"/>
            <wp:effectExtent l="0" t="0" r="762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EEC3C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3E59A1A6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0F9B2DDB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4F3AE826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21E8DF7C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7DD25E2D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0A73E527" w14:textId="77777777" w:rsidR="00730803" w:rsidRDefault="00730803">
      <w:pPr>
        <w:pStyle w:val="NormalWeb"/>
        <w:rPr>
          <w:rFonts w:ascii="Times New Roman" w:hAnsi="Times New Roman" w:cs="Times New Roman"/>
        </w:rPr>
      </w:pPr>
    </w:p>
    <w:p w14:paraId="1B2AC5F0" w14:textId="77777777" w:rsidR="00730803" w:rsidRDefault="00F53BCF">
      <w:pPr>
        <w:pStyle w:val="Ttulo3"/>
      </w:pPr>
      <w:r>
        <w:rPr>
          <w:rStyle w:val="Textoennegrita"/>
          <w:b/>
          <w:bCs/>
        </w:rPr>
        <w:t>Explicación de Interfaces Técnicas</w:t>
      </w:r>
    </w:p>
    <w:p w14:paraId="52F84793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Cliente Web/Móvil</w:t>
      </w:r>
    </w:p>
    <w:p w14:paraId="19DEC5D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HTTPS</w:t>
      </w:r>
    </w:p>
    <w:p w14:paraId="1259ABF8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 con JSON</w:t>
      </w:r>
    </w:p>
    <w:p w14:paraId="1527062A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Permite a los clientes gestionar pedidos, consultar estados y facturas a través de la web o aplicación móvil.</w:t>
      </w:r>
    </w:p>
    <w:p w14:paraId="15242E29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Servidor de Aplicaciones</w:t>
      </w:r>
    </w:p>
    <w:p w14:paraId="280B9783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HTTPS</w:t>
      </w:r>
    </w:p>
    <w:p w14:paraId="5FC05467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</w:t>
      </w:r>
    </w:p>
    <w:p w14:paraId="7072EF1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Procesa las solicitudes de clientes y administra la lógica de negocio del ERP.</w:t>
      </w:r>
    </w:p>
    <w:p w14:paraId="044C7432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Base de Datos</w:t>
      </w:r>
    </w:p>
    <w:p w14:paraId="0412666D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JDBC</w:t>
      </w:r>
    </w:p>
    <w:p w14:paraId="50F02948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PostgreSQL</w:t>
      </w:r>
    </w:p>
    <w:p w14:paraId="286C8626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Almacena datos transaccionales de pedidos, clientes, inventarios y reportes.</w:t>
      </w:r>
    </w:p>
    <w:p w14:paraId="66633539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Sistema de Facturación</w:t>
      </w:r>
    </w:p>
    <w:p w14:paraId="06FDA83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</w:t>
      </w:r>
    </w:p>
    <w:p w14:paraId="4C2C38E0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 con JSON</w:t>
      </w:r>
    </w:p>
    <w:p w14:paraId="578EC7DC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Generación y consulta de facturas electrónicas.</w:t>
      </w:r>
    </w:p>
    <w:p w14:paraId="1B961EA3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Sistema d</w:t>
      </w:r>
      <w:r>
        <w:rPr>
          <w:rStyle w:val="Textoennegrita"/>
          <w:rFonts w:ascii="Times New Roman" w:hAnsi="Times New Roman" w:cs="Times New Roman"/>
        </w:rPr>
        <w:t>e Inventario</w:t>
      </w:r>
    </w:p>
    <w:p w14:paraId="69221347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AMQP</w:t>
      </w:r>
    </w:p>
    <w:p w14:paraId="5B4A703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 (Mensajería Asíncrona)</w:t>
      </w:r>
    </w:p>
    <w:p w14:paraId="51C0F87A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Comunicación eficiente de actualizaciones de inventario entre el ERP y almacenes.</w:t>
      </w:r>
    </w:p>
    <w:p w14:paraId="7309471E" w14:textId="77777777" w:rsidR="00730803" w:rsidRDefault="00F53BCF">
      <w:pPr>
        <w:pStyle w:val="Ttulo3"/>
      </w:pPr>
      <w:r>
        <w:rPr>
          <w:rStyle w:val="Textoennegrita"/>
          <w:b/>
          <w:bCs/>
        </w:rPr>
        <w:t>Relación Entrada/Salida con los Canales</w:t>
      </w: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800"/>
        <w:gridCol w:w="3340"/>
      </w:tblGrid>
      <w:tr w:rsidR="00730803" w14:paraId="5BDB3DE5" w14:textId="77777777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A5231" w14:textId="77777777" w:rsidR="00730803" w:rsidRDefault="0073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F300B3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Entrada (Input)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12B7959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Salida (Output)</w:t>
            </w:r>
          </w:p>
        </w:tc>
      </w:tr>
      <w:tr w:rsidR="00730803" w14:paraId="3107FB8A" w14:textId="77777777">
        <w:trPr>
          <w:trHeight w:val="57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6FF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HTTPS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EB8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Solicitudes de clientes, registros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B85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Confirmación de pedidos, datos de seguimiento</w:t>
            </w:r>
          </w:p>
        </w:tc>
      </w:tr>
      <w:tr w:rsidR="00730803" w14:paraId="4F882D1E" w14:textId="77777777">
        <w:trPr>
          <w:trHeight w:val="5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AD9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REST API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F04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Datos de pedidos, facturas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57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Respuestas JSON con estados de operación</w:t>
            </w:r>
          </w:p>
        </w:tc>
      </w:tr>
      <w:tr w:rsidR="00730803" w14:paraId="7B97E7A5" w14:textId="77777777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7B5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JDBC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6A1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Consultas SQL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CD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Datos transaccionales almacenados</w:t>
            </w:r>
          </w:p>
        </w:tc>
      </w:tr>
      <w:tr w:rsidR="00730803" w14:paraId="798F527E" w14:textId="77777777">
        <w:trPr>
          <w:trHeight w:val="5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91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AMQP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EFD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Eventos de cambios de stock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DC3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Actualización de inventarios en almacenes</w:t>
            </w:r>
          </w:p>
        </w:tc>
      </w:tr>
    </w:tbl>
    <w:p w14:paraId="0A5C992C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D6CE7F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Estrategia de Solución (Solution Strategy)</w:t>
      </w:r>
    </w:p>
    <w:p w14:paraId="760B539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Decisiones Fundamentales y Estrategias de Solución</w:t>
      </w:r>
    </w:p>
    <w:p w14:paraId="2B93449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Decisiones Tecnológicas</w:t>
      </w:r>
    </w:p>
    <w:p w14:paraId="4BBB224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Para el desarrollo del ERP Logístico, se han tomado las siguientes decisiones </w:t>
      </w: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tecnológicas:</w:t>
      </w:r>
    </w:p>
    <w:p w14:paraId="651E09CD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Lenguaje de programación: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Python para el backend.</w:t>
      </w:r>
    </w:p>
    <w:p w14:paraId="4C6AF6C8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Frameworks:</w:t>
      </w:r>
    </w:p>
    <w:p w14:paraId="3E8A336B" w14:textId="77777777" w:rsidR="00730803" w:rsidRDefault="00F53BCF">
      <w:pPr>
        <w:numPr>
          <w:ilvl w:val="1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Backend: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Django para garantizar escalabilidad y modularidad.</w:t>
      </w:r>
    </w:p>
    <w:p w14:paraId="56E364C4" w14:textId="77777777" w:rsidR="00730803" w:rsidRDefault="00F53BCF">
      <w:pPr>
        <w:numPr>
          <w:ilvl w:val="1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Frontend: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React para una interfaz rápida e interactiva.</w:t>
      </w:r>
    </w:p>
    <w:p w14:paraId="6C9D8552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Base de datos: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PostgreSQL, por su capacidad de manejo de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datos estructurados y escalabilidad.</w:t>
      </w:r>
    </w:p>
    <w:p w14:paraId="72109DFC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Infraestructura: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Despliegue en AWS, aprovechando servicios en la nube para garantizar disponibilidad y rendimiento.</w:t>
      </w:r>
    </w:p>
    <w:p w14:paraId="0289CED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Patrón Arquitectónico</w:t>
      </w:r>
    </w:p>
    <w:p w14:paraId="7BD12FDF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ERP seguirá una arquitectura basada en microservicios, permitiendo escalabili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dad y facilidad de mantenimiento. Cada módulo principal (Recursos Humanos, Inventario, Proveedores, Clientes, Contabilidad, Servicios) será un servicio independiente que se comunicará mediante API REST.</w:t>
      </w:r>
    </w:p>
    <w:p w14:paraId="2326847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Objetivos de Calidad</w:t>
      </w:r>
    </w:p>
    <w:p w14:paraId="17B38200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Para garantizar la calidad del E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RP Logístico, se establecen los siguientes objetivos:</w:t>
      </w:r>
    </w:p>
    <w:p w14:paraId="5C8EEE26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Rendimiento: Tiempo de respuesta menor a 2 segundos en operaciones clave.</w:t>
      </w:r>
    </w:p>
    <w:p w14:paraId="725311D3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Seguridad: Implementación de cifrado de datos, autenticación basada en roles y auditoría de registros.</w:t>
      </w:r>
    </w:p>
    <w:p w14:paraId="77DFCCAD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Mantenibilidad: Arquitectura modular y documentada para facilitar la extensión del sistema.</w:t>
      </w:r>
    </w:p>
    <w:p w14:paraId="5FBC00F5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Usabilidad: Interfaz intuitiva, compatible con dispositivos móviles.</w:t>
      </w:r>
    </w:p>
    <w:p w14:paraId="4A7D9770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Interoperabilidad: Integración con otros sistemas a través de API REST.</w:t>
      </w:r>
    </w:p>
    <w:p w14:paraId="4F2774C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lastRenderedPageBreak/>
        <w:t>Decisiones Organizativa</w:t>
      </w: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s</w:t>
      </w:r>
    </w:p>
    <w:p w14:paraId="37B724D9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Metodología de desarrollo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Uso de Scrum, con iteraciones de dos semanas.</w:t>
      </w:r>
    </w:p>
    <w:p w14:paraId="080D61AB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Control de versiones: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Git con repositorios en GitHub.</w:t>
      </w:r>
    </w:p>
    <w:p w14:paraId="04687F84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Normativas: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Cumplimiento con RGPD e implementación de seguridad basada en ISO 27001.</w:t>
      </w:r>
    </w:p>
    <w:p w14:paraId="37F0ACBE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271FBAE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Bloques de Construcción (</w:t>
      </w: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Building Block View)</w:t>
      </w:r>
    </w:p>
    <w:p w14:paraId="0753285D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Estructura Estática del Sistema</w:t>
      </w:r>
    </w:p>
    <w:p w14:paraId="1C401A7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ERP Logístico se descompone en los siguientes bloques:</w:t>
      </w:r>
    </w:p>
    <w:p w14:paraId="624497FB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Nivel 1: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Descripción General del Sistema</w:t>
      </w:r>
    </w:p>
    <w:p w14:paraId="7C8753F8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sistema se organiza en módulos independientes:</w:t>
      </w:r>
    </w:p>
    <w:p w14:paraId="6EAD3E7D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Recursos Humanos: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Gestión de empleados, roles y asistencia.</w:t>
      </w:r>
    </w:p>
    <w:p w14:paraId="074322BF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Inventario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Control de existencias, asignación de recursos.</w:t>
      </w:r>
    </w:p>
    <w:p w14:paraId="3598AB11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Proveedores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Registro y evaluación de proveedores.</w:t>
      </w:r>
    </w:p>
    <w:p w14:paraId="3CE76F10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Clientes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Administración de contratos y facturación.</w:t>
      </w:r>
    </w:p>
    <w:p w14:paraId="159C8205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Contabilidad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Gestión financiera y presupuestaria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.</w:t>
      </w:r>
    </w:p>
    <w:p w14:paraId="3034BF0D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Servicios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Programación y seguimiento de operaciones logísticas.</w:t>
      </w:r>
    </w:p>
    <w:p w14:paraId="7292294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Nivel 2: Interna de los Módulos</w:t>
      </w:r>
    </w:p>
    <w:p w14:paraId="6C4603D8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Cada módulo se descompone en subcomponentes. Por ejemplo, el módulo de Inventario se divide en:</w:t>
      </w:r>
    </w:p>
    <w:p w14:paraId="550E7645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Gestión de productos</w:t>
      </w:r>
    </w:p>
    <w:p w14:paraId="26DC1833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Control de stock</w:t>
      </w:r>
    </w:p>
    <w:p w14:paraId="64991BEA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Alertas de reabastecimi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ento</w:t>
      </w:r>
    </w:p>
    <w:p w14:paraId="60D0D378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Historial de movimientos</w:t>
      </w:r>
    </w:p>
    <w:p w14:paraId="464D9F4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Nivel 3: Componentes Internos</w:t>
      </w:r>
    </w:p>
    <w:p w14:paraId="2AE423DC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0D408A3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Tiempo de Ejecución (Runtime View)</w:t>
      </w:r>
    </w:p>
    <w:p w14:paraId="0002100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Escenarios Clave</w:t>
      </w:r>
    </w:p>
    <w:p w14:paraId="6A2EC0E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 1: Creación de un Pedido</w:t>
      </w:r>
    </w:p>
    <w:p w14:paraId="1EAB3344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cliente realiza una solicitud a través de la web/móvil.</w:t>
      </w:r>
    </w:p>
    <w:p w14:paraId="28DA74C5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El sistema verifica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disponibilidad en el inventario.</w:t>
      </w:r>
    </w:p>
    <w:p w14:paraId="5FBE84D4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lastRenderedPageBreak/>
        <w:t>Se genera la orden y se notifica al proveedor.</w:t>
      </w:r>
    </w:p>
    <w:p w14:paraId="2AFA9BFF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 actualiza el stock y se genera una factura.</w:t>
      </w:r>
    </w:p>
    <w:p w14:paraId="6B3F5D73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cliente recibe confirmación.</w:t>
      </w:r>
    </w:p>
    <w:p w14:paraId="78F1007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 2: Control de Inventario</w:t>
      </w:r>
    </w:p>
    <w:p w14:paraId="50AC6AB0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Un empleado registra la entrada de nuevos productos.</w:t>
      </w:r>
    </w:p>
    <w:p w14:paraId="0185D375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El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sistema actualiza el stock y envía alertas si es necesario.</w:t>
      </w:r>
    </w:p>
    <w:p w14:paraId="060DEA1A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 generan reportes automáticos de movimientos.</w:t>
      </w:r>
    </w:p>
    <w:p w14:paraId="5EDA9C92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03B56A1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Despliegue (Deployment View)</w:t>
      </w:r>
    </w:p>
    <w:p w14:paraId="61B293F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Infraestructura del Sistema</w:t>
      </w:r>
    </w:p>
    <w:p w14:paraId="1AE2843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ERP Logístico se desplegará en la nube utilizando AWS, con la siguiente config</w:t>
      </w: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uración:</w:t>
      </w:r>
    </w:p>
    <w:p w14:paraId="7EF792B0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Frontend: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Servido desde AWS S3 + CloudFront para distribución de contenido rápido y eficiente.</w:t>
      </w:r>
    </w:p>
    <w:p w14:paraId="7AC3602C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Backend: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Desplegado en AWS EC2 con balanceo de carga mediante AWS Elastic Load Balancer para escalabilidad.</w:t>
      </w:r>
    </w:p>
    <w:p w14:paraId="344D6A1A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Base de datos: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PostgreSQL en AWS RDS, asegur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ando redundancia y alta disponibilidad.</w:t>
      </w:r>
    </w:p>
    <w:p w14:paraId="18EC3380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Mensajería: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RabbitMQ para eventos en tiempo real, facilitando la comunicación entre microservicios.</w:t>
      </w:r>
    </w:p>
    <w:p w14:paraId="388076FD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Almacenamiento de archivos: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AWS S3 para almacenamiento seguro y accesible.</w:t>
      </w:r>
    </w:p>
    <w:p w14:paraId="3361984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Topología de Despliegue</w:t>
      </w:r>
    </w:p>
    <w:p w14:paraId="421CE4B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sistema</w:t>
      </w: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 está diseñado para operar en un entorno distribuido, con la siguiente infraestructura:</w:t>
      </w:r>
    </w:p>
    <w:p w14:paraId="697F2E66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Zona de Disponibilidad Múltiple: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múltiples zonas en AWS para tolerancia a fallos.</w:t>
      </w:r>
    </w:p>
    <w:p w14:paraId="4F23EACD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Red Privada Virtual (VPC):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Separación de componentes internos del acceso públic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o.</w:t>
      </w:r>
    </w:p>
    <w:p w14:paraId="2FF39BF5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Capa de Seguridad: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Uso de grupos de seguridad y VPN para acceso restringido a recursos sensibles.</w:t>
      </w:r>
    </w:p>
    <w:p w14:paraId="2FB2C58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Ambientes de Ejecución</w:t>
      </w:r>
    </w:p>
    <w:p w14:paraId="7851408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sistema operará en tres entornos diferenciados para optimizar el desarrollo y despliegue:</w:t>
      </w:r>
    </w:p>
    <w:p w14:paraId="602595D8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Desarrollo: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S ervidores locales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para pruebas iniciales y depuración.</w:t>
      </w:r>
    </w:p>
    <w:p w14:paraId="1CF263CD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Pruebas: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Infraestructura en la nube replicando el entorno de producción.</w:t>
      </w:r>
    </w:p>
    <w:p w14:paraId="19EB6B45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Producción: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Configuración escalable con monitoreo en tiempo real mediante AWS CloudWatch.</w:t>
      </w:r>
    </w:p>
    <w:p w14:paraId="777EE79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lastRenderedPageBreak/>
        <w:t>Diagramas de Despliegue</w:t>
      </w:r>
    </w:p>
    <w:p w14:paraId="5A878E8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  <w:t>RRHH</w:t>
      </w:r>
    </w:p>
    <w:p w14:paraId="1D73C8DB" w14:textId="77777777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34C0143" wp14:editId="25D95A6E">
            <wp:extent cx="5612130" cy="1754505"/>
            <wp:effectExtent l="0" t="0" r="7620" b="1714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3E0A" w14:textId="77777777" w:rsidR="00730803" w:rsidRDefault="00730803">
      <w:pPr>
        <w:rPr>
          <w:rFonts w:ascii="Times New Roman" w:hAnsi="Times New Roman" w:cs="Times New Roman"/>
        </w:rPr>
      </w:pPr>
    </w:p>
    <w:p w14:paraId="1172069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  <w:t>inventario</w:t>
      </w:r>
    </w:p>
    <w:p w14:paraId="5E737332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E6F07CD" wp14:editId="248B1526">
            <wp:extent cx="5604510" cy="1944370"/>
            <wp:effectExtent l="0" t="0" r="15240" b="1778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AE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6B705D6" wp14:editId="36678A9B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397500" cy="2491740"/>
            <wp:effectExtent l="0" t="0" r="0" b="381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Contabilidad</w:t>
      </w:r>
    </w:p>
    <w:p w14:paraId="289A14B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A18E64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847F88E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C173E9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2C9335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4BC3A6E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BE720B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CDF1825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5AE3375" w14:textId="7BDAC4DD" w:rsidR="00730803" w:rsidRDefault="00730803">
      <w:pPr>
        <w:rPr>
          <w:rFonts w:ascii="Times New Roman" w:hAnsi="Times New Roman" w:cs="Times New Roman"/>
        </w:rPr>
      </w:pPr>
    </w:p>
    <w:p w14:paraId="12BF4A06" w14:textId="4F8785D8" w:rsidR="00A40146" w:rsidRDefault="00A40146">
      <w:pPr>
        <w:rPr>
          <w:rFonts w:ascii="Times New Roman" w:hAnsi="Times New Roman" w:cs="Times New Roman"/>
        </w:rPr>
      </w:pPr>
    </w:p>
    <w:p w14:paraId="1D269C1E" w14:textId="77777777" w:rsidR="00A40146" w:rsidRDefault="00A40146">
      <w:pPr>
        <w:rPr>
          <w:rFonts w:ascii="Times New Roman" w:hAnsi="Times New Roman" w:cs="Times New Roman"/>
        </w:rPr>
      </w:pPr>
    </w:p>
    <w:p w14:paraId="36F8FE8C" w14:textId="77777777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Servicios</w:t>
      </w:r>
    </w:p>
    <w:p w14:paraId="094A2232" w14:textId="77777777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D3D2810" wp14:editId="6E36B9C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611495" cy="2080895"/>
            <wp:effectExtent l="0" t="0" r="825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E89C3" w14:textId="77777777" w:rsidR="00730803" w:rsidRDefault="00730803">
      <w:pPr>
        <w:rPr>
          <w:rFonts w:ascii="Times New Roman" w:hAnsi="Times New Roman" w:cs="Times New Roman"/>
        </w:rPr>
      </w:pPr>
    </w:p>
    <w:p w14:paraId="54C8077B" w14:textId="77777777" w:rsidR="00730803" w:rsidRDefault="00730803">
      <w:pPr>
        <w:rPr>
          <w:rFonts w:ascii="Times New Roman" w:hAnsi="Times New Roman" w:cs="Times New Roman"/>
        </w:rPr>
      </w:pPr>
    </w:p>
    <w:p w14:paraId="18D3ED73" w14:textId="77777777" w:rsidR="00730803" w:rsidRDefault="00730803">
      <w:pPr>
        <w:rPr>
          <w:rFonts w:ascii="Times New Roman" w:hAnsi="Times New Roman" w:cs="Times New Roman"/>
        </w:rPr>
      </w:pPr>
    </w:p>
    <w:p w14:paraId="1549209C" w14:textId="77777777" w:rsidR="00730803" w:rsidRDefault="00730803">
      <w:pPr>
        <w:rPr>
          <w:rFonts w:ascii="Times New Roman" w:hAnsi="Times New Roman" w:cs="Times New Roman"/>
        </w:rPr>
      </w:pPr>
    </w:p>
    <w:p w14:paraId="3174AD41" w14:textId="77777777" w:rsidR="00730803" w:rsidRDefault="00730803">
      <w:pPr>
        <w:rPr>
          <w:rFonts w:ascii="Times New Roman" w:hAnsi="Times New Roman" w:cs="Times New Roman"/>
        </w:rPr>
      </w:pPr>
    </w:p>
    <w:p w14:paraId="6427735F" w14:textId="77777777" w:rsidR="00730803" w:rsidRDefault="00730803">
      <w:pPr>
        <w:rPr>
          <w:rFonts w:ascii="Times New Roman" w:hAnsi="Times New Roman" w:cs="Times New Roman"/>
        </w:rPr>
      </w:pPr>
    </w:p>
    <w:p w14:paraId="5881FEC5" w14:textId="77777777" w:rsidR="00730803" w:rsidRDefault="00730803">
      <w:pPr>
        <w:rPr>
          <w:rFonts w:ascii="Times New Roman" w:hAnsi="Times New Roman" w:cs="Times New Roman"/>
        </w:rPr>
      </w:pPr>
    </w:p>
    <w:p w14:paraId="0E179DB1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4825B44" wp14:editId="57F4144C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612130" cy="255397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Cliente </w:t>
      </w:r>
    </w:p>
    <w:p w14:paraId="3B0945C6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DC698CA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6E071BE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B7889A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A466AD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A7EA940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82FFDF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42E3D4E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CF28DA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03077D1" w14:textId="77777777" w:rsidR="00730803" w:rsidRDefault="00730803">
      <w:pPr>
        <w:jc w:val="right"/>
        <w:rPr>
          <w:rFonts w:ascii="Times New Roman" w:eastAsia="Segoe UI" w:hAnsi="Times New Roman" w:cs="Times New Roman"/>
        </w:rPr>
      </w:pPr>
    </w:p>
    <w:p w14:paraId="2E7138FC" w14:textId="77777777" w:rsidR="00730803" w:rsidRDefault="00F53BCF">
      <w:pPr>
        <w:rPr>
          <w:rFonts w:ascii="Times New Roman" w:eastAsia="Segoe UI" w:hAnsi="Times New Roman" w:cs="Times New Roman"/>
        </w:rPr>
      </w:pPr>
      <w:r>
        <w:rPr>
          <w:rFonts w:ascii="Times New Roman" w:eastAsia="Segoe UI" w:hAnsi="Times New Roman" w:cs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9BB8438" wp14:editId="39CC45AA">
            <wp:simplePos x="0" y="0"/>
            <wp:positionH relativeFrom="margin">
              <wp:posOffset>161925</wp:posOffset>
            </wp:positionH>
            <wp:positionV relativeFrom="paragraph">
              <wp:posOffset>142240</wp:posOffset>
            </wp:positionV>
            <wp:extent cx="4939030" cy="25679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51" cy="257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</w:rPr>
        <w:t>Proveedores</w:t>
      </w:r>
    </w:p>
    <w:p w14:paraId="48A3EDE5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53EA3592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5B15F189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3E00A41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4F6589F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29B2B317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78D3F6A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10C698FB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8D1B2FD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1FCC9F5B" w14:textId="77777777" w:rsidR="00730803" w:rsidRDefault="00F53BCF">
      <w:pPr>
        <w:numPr>
          <w:ilvl w:val="1"/>
          <w:numId w:val="8"/>
        </w:numPr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sz w:val="32"/>
          <w:szCs w:val="32"/>
        </w:rPr>
        <w:lastRenderedPageBreak/>
        <w:t>Patrones de arquitectura</w:t>
      </w:r>
    </w:p>
    <w:p w14:paraId="080A1AE3" w14:textId="77777777" w:rsidR="00730803" w:rsidRDefault="00F53BCF">
      <w:pPr>
        <w:pStyle w:val="Ttulo3"/>
      </w:pPr>
      <w:r>
        <w:rPr>
          <w:rStyle w:val="Textoennegrita"/>
          <w:b/>
          <w:bCs/>
        </w:rPr>
        <w:t>Patrones arquitectónicos aplicados:</w:t>
      </w:r>
    </w:p>
    <w:p w14:paraId="06B62C1E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MVC (Modelo-Vista-Controlador):</w:t>
      </w:r>
      <w:r>
        <w:rPr>
          <w:rFonts w:ascii="Times New Roman" w:hAnsi="Times New Roman" w:cs="Times New Roman"/>
        </w:rPr>
        <w:br/>
        <w:t xml:space="preserve">Separación de responsabilidades entre la lógica de negocio (Modelo), la </w:t>
      </w:r>
      <w:r>
        <w:rPr>
          <w:rFonts w:ascii="Times New Roman" w:hAnsi="Times New Roman" w:cs="Times New Roman"/>
        </w:rPr>
        <w:t xml:space="preserve">interfaz de usuario (Vista) y el flujo de control (Controlador). Este patrón es nativo en Django, 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elegido.</w:t>
      </w:r>
    </w:p>
    <w:p w14:paraId="15C7307A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Arquitectura en capas (</w:t>
      </w:r>
      <w:proofErr w:type="spellStart"/>
      <w:r>
        <w:rPr>
          <w:rStyle w:val="Textoennegrita"/>
          <w:rFonts w:ascii="Times New Roman" w:hAnsi="Times New Roman" w:cs="Times New Roman"/>
        </w:rPr>
        <w:t>Layered</w:t>
      </w:r>
      <w:proofErr w:type="spellEnd"/>
      <w:r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>
        <w:rPr>
          <w:rStyle w:val="Textoennegrita"/>
          <w:rFonts w:ascii="Times New Roman" w:hAnsi="Times New Roman" w:cs="Times New Roman"/>
        </w:rPr>
        <w:t>Architecture</w:t>
      </w:r>
      <w:proofErr w:type="spellEnd"/>
      <w:r>
        <w:rPr>
          <w:rStyle w:val="Textoennegrita"/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  <w:t>Se divide el sistema en capas: presentación, lógica de negocio y acceso a datos, lo cual f</w:t>
      </w:r>
      <w:r>
        <w:rPr>
          <w:rFonts w:ascii="Times New Roman" w:hAnsi="Times New Roman" w:cs="Times New Roman"/>
        </w:rPr>
        <w:t>avorece la organización, reutilización y mantenibilidad del código.</w:t>
      </w:r>
    </w:p>
    <w:p w14:paraId="159B66EE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Cliente-Servidor:</w:t>
      </w:r>
      <w:r>
        <w:rPr>
          <w:rFonts w:ascii="Times New Roman" w:hAnsi="Times New Roman" w:cs="Times New Roman"/>
        </w:rPr>
        <w:br/>
        <w:t xml:space="preserve">La comunicación ocurre entre clientes (navegadores web o móviles) y el servidor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en Django que gestiona lógica y persistencia de datos.</w:t>
      </w:r>
    </w:p>
    <w:p w14:paraId="05C86B31" w14:textId="77777777" w:rsidR="00730803" w:rsidRDefault="00F53BCF">
      <w:pPr>
        <w:pStyle w:val="Ttulo3"/>
      </w:pPr>
      <w:r>
        <w:rPr>
          <w:rStyle w:val="Textoennegrita"/>
          <w:b/>
          <w:bCs/>
        </w:rPr>
        <w:t>Conceptos clave usados:</w:t>
      </w:r>
    </w:p>
    <w:p w14:paraId="74C4E926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Com</w:t>
      </w:r>
      <w:r>
        <w:rPr>
          <w:rStyle w:val="Textoennegrita"/>
          <w:rFonts w:ascii="Times New Roman" w:hAnsi="Times New Roman" w:cs="Times New Roman"/>
        </w:rPr>
        <w:t>ponentización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El sistema se divide en componentes independientes (usuarios, productos, pedidos, etc.), lo cual permite desarrollar y probar por separado.</w:t>
      </w:r>
    </w:p>
    <w:p w14:paraId="41315968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APIs</w:t>
      </w:r>
      <w:proofErr w:type="spellEnd"/>
      <w:r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>
        <w:rPr>
          <w:rStyle w:val="Textoennegrita"/>
          <w:rFonts w:ascii="Times New Roman" w:hAnsi="Times New Roman" w:cs="Times New Roman"/>
        </w:rPr>
        <w:t>RESTful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Comunicación entre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mediante servicios REST para obtener o enviar inf</w:t>
      </w:r>
      <w:r>
        <w:rPr>
          <w:rFonts w:ascii="Times New Roman" w:hAnsi="Times New Roman" w:cs="Times New Roman"/>
        </w:rPr>
        <w:t>ormación como productos, pedidos o usuarios.</w:t>
      </w:r>
    </w:p>
    <w:p w14:paraId="1D3FB556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Autenticación y autorización:</w:t>
      </w:r>
      <w:r>
        <w:rPr>
          <w:rFonts w:ascii="Times New Roman" w:hAnsi="Times New Roman" w:cs="Times New Roman"/>
        </w:rPr>
        <w:br/>
        <w:t>Uso del sistema de autenticación de Django para registrar e iniciar sesión, así como para asignar roles y permisos diferenciados (usuarios vs. administradores).</w:t>
      </w:r>
    </w:p>
    <w:p w14:paraId="301C73D1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Responsividad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Inter</w:t>
      </w:r>
      <w:r>
        <w:rPr>
          <w:rFonts w:ascii="Times New Roman" w:hAnsi="Times New Roman" w:cs="Times New Roman"/>
        </w:rPr>
        <w:t xml:space="preserve">faz diseñada para adaptarse correctamente a distintos dispositivos (móviles, </w:t>
      </w:r>
      <w:proofErr w:type="spellStart"/>
      <w:r>
        <w:rPr>
          <w:rFonts w:ascii="Times New Roman" w:hAnsi="Times New Roman" w:cs="Times New Roman"/>
        </w:rPr>
        <w:t>tablets</w:t>
      </w:r>
      <w:proofErr w:type="spellEnd"/>
      <w:r>
        <w:rPr>
          <w:rFonts w:ascii="Times New Roman" w:hAnsi="Times New Roman" w:cs="Times New Roman"/>
        </w:rPr>
        <w:t>, escritorio), usando CSS y JavaScript.</w:t>
      </w:r>
    </w:p>
    <w:p w14:paraId="4E93EF05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Seguridad:</w:t>
      </w:r>
      <w:r>
        <w:rPr>
          <w:rFonts w:ascii="Times New Roman" w:hAnsi="Times New Roman" w:cs="Times New Roman"/>
        </w:rPr>
        <w:br/>
        <w:t>Uso de hash para contraseñas, protección contra CSRF y validaciones de entrada para mitigar riesgos comunes en aplicacion</w:t>
      </w:r>
      <w:r>
        <w:rPr>
          <w:rFonts w:ascii="Times New Roman" w:hAnsi="Times New Roman" w:cs="Times New Roman"/>
        </w:rPr>
        <w:t>es web.</w:t>
      </w:r>
    </w:p>
    <w:p w14:paraId="1C456158" w14:textId="77777777" w:rsidR="00730803" w:rsidRDefault="00730803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</w:p>
    <w:p w14:paraId="2CB42E3C" w14:textId="77777777" w:rsidR="00730803" w:rsidRDefault="00730803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</w:p>
    <w:p w14:paraId="175E6F4B" w14:textId="77777777" w:rsidR="00730803" w:rsidRDefault="00730803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</w:p>
    <w:p w14:paraId="1CE04C44" w14:textId="77777777" w:rsidR="00730803" w:rsidRDefault="00F53BCF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Requisitos de calidad</w:t>
      </w:r>
    </w:p>
    <w:p w14:paraId="63DA9322" w14:textId="77777777" w:rsidR="00730803" w:rsidRDefault="00F53BCF">
      <w:pPr>
        <w:pStyle w:val="Ttulo3"/>
      </w:pPr>
      <w:r>
        <w:rPr>
          <w:rStyle w:val="Textoennegrita"/>
          <w:b/>
          <w:bCs/>
        </w:rPr>
        <w:t>Seguridad</w:t>
      </w:r>
    </w:p>
    <w:p w14:paraId="534B75AA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un usuario inicia sesión, el sistema debe verificar sus credenciales cifradas y proteger contra ataques de inyección, CSRF y XSS.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Prevención de accesos no autorizados y ataques comunes.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10EDCD55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del sistema de autenticación de Django.</w:t>
      </w:r>
    </w:p>
    <w:p w14:paraId="0DEAEFCD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Cifrado de contraseñas con </w:t>
      </w:r>
      <w:proofErr w:type="spellStart"/>
      <w:r>
        <w:rPr>
          <w:rFonts w:ascii="Times New Roman" w:hAnsi="Times New Roman" w:cs="Times New Roman"/>
        </w:rPr>
        <w:t>hashing</w:t>
      </w:r>
      <w:proofErr w:type="spellEnd"/>
      <w:r>
        <w:rPr>
          <w:rFonts w:ascii="Times New Roman" w:hAnsi="Times New Roman" w:cs="Times New Roman"/>
        </w:rPr>
        <w:t xml:space="preserve"> (PBKDF2 por defecto).</w:t>
      </w:r>
    </w:p>
    <w:p w14:paraId="08FE4E9D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CSRF activo.</w:t>
      </w:r>
    </w:p>
    <w:p w14:paraId="1F1A86EC" w14:textId="77777777" w:rsidR="00730803" w:rsidRDefault="00F53BCF">
      <w:pPr>
        <w:pStyle w:val="Ttulo3"/>
      </w:pPr>
      <w:r>
        <w:rPr>
          <w:rStyle w:val="Textoennegrita"/>
          <w:b/>
          <w:bCs/>
        </w:rPr>
        <w:t>Rendimiento</w:t>
      </w:r>
    </w:p>
    <w:p w14:paraId="57B6D3D0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un usuario agrega un producto al ca</w:t>
      </w:r>
      <w:r>
        <w:rPr>
          <w:rFonts w:ascii="Times New Roman" w:hAnsi="Times New Roman" w:cs="Times New Roman"/>
        </w:rPr>
        <w:t>rrito o realiza un pedido, la operación debe completarse en menos de 2 segundos bajo carga normal.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Tiempo de respuesta rápido para una experiencia fluida.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1BE8C8BA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Indexación de base de datos.</w:t>
      </w:r>
    </w:p>
    <w:p w14:paraId="4C694C34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Carga asincrónica en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.</w:t>
      </w:r>
    </w:p>
    <w:p w14:paraId="7E9D4F69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Optimizació</w:t>
      </w:r>
      <w:r>
        <w:rPr>
          <w:rFonts w:ascii="Times New Roman" w:hAnsi="Times New Roman" w:cs="Times New Roman"/>
        </w:rPr>
        <w:t>n de consultas.</w:t>
      </w:r>
    </w:p>
    <w:p w14:paraId="73FC7E41" w14:textId="77777777" w:rsidR="00730803" w:rsidRDefault="00F53BCF">
      <w:pPr>
        <w:pStyle w:val="Ttulo3"/>
      </w:pPr>
      <w:r>
        <w:rPr>
          <w:rStyle w:val="Textoennegrita"/>
          <w:b/>
          <w:bCs/>
        </w:rPr>
        <w:t>Usabilidad</w:t>
      </w:r>
    </w:p>
    <w:p w14:paraId="3884816B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Un usuario debe poder buscar, filtrar y comprar productos fácilmente desde un dispositivo móvil.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Interfaz intuitiva, accesible y responsiva.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4E65BECF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de diseño responsivo (CSS </w:t>
      </w:r>
      <w:r>
        <w:rPr>
          <w:rFonts w:ascii="Times New Roman" w:hAnsi="Times New Roman" w:cs="Times New Roman"/>
        </w:rPr>
        <w:t>adaptable).</w:t>
      </w:r>
    </w:p>
    <w:p w14:paraId="3055FC58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Navegación clara y categorización por productos.</w:t>
      </w:r>
    </w:p>
    <w:p w14:paraId="6DBE7A15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Etiquetas y formularios comprensibles.</w:t>
      </w:r>
    </w:p>
    <w:p w14:paraId="3F5E67B9" w14:textId="77777777" w:rsidR="00730803" w:rsidRDefault="00F53BCF">
      <w:pPr>
        <w:pStyle w:val="Ttulo3"/>
      </w:pPr>
      <w:r>
        <w:rPr>
          <w:rStyle w:val="Textoennegrita"/>
          <w:b/>
          <w:bCs/>
        </w:rPr>
        <w:t>Mantenibilidad</w:t>
      </w:r>
    </w:p>
    <w:p w14:paraId="23BDF3DC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se deba modificar el módulo de pedidos, otros módulos no deben verse afectados.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lastRenderedPageBreak/>
        <w:t>Objetivo de calidad:</w:t>
      </w:r>
      <w:r>
        <w:rPr>
          <w:rFonts w:ascii="Times New Roman" w:hAnsi="Times New Roman" w:cs="Times New Roman"/>
        </w:rPr>
        <w:t xml:space="preserve"> Bajo acoplamiento y al</w:t>
      </w:r>
      <w:r>
        <w:rPr>
          <w:rFonts w:ascii="Times New Roman" w:hAnsi="Times New Roman" w:cs="Times New Roman"/>
        </w:rPr>
        <w:t>ta cohesión.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4940F59F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Separación por componentes (</w:t>
      </w:r>
      <w:proofErr w:type="gramStart"/>
      <w:r>
        <w:rPr>
          <w:rFonts w:ascii="Times New Roman" w:hAnsi="Times New Roman" w:cs="Times New Roman"/>
        </w:rPr>
        <w:t>apps</w:t>
      </w:r>
      <w:proofErr w:type="gramEnd"/>
      <w:r>
        <w:rPr>
          <w:rFonts w:ascii="Times New Roman" w:hAnsi="Times New Roman" w:cs="Times New Roman"/>
        </w:rPr>
        <w:t xml:space="preserve"> en Django).</w:t>
      </w:r>
    </w:p>
    <w:p w14:paraId="5C1B9F2A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 principios SOLID.</w:t>
      </w:r>
    </w:p>
    <w:p w14:paraId="2AB5F643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unitarias por componente.</w:t>
      </w:r>
    </w:p>
    <w:p w14:paraId="21B52050" w14:textId="77777777" w:rsidR="00730803" w:rsidRDefault="00F53BCF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Riesgos y deuda técnica</w:t>
      </w:r>
    </w:p>
    <w:p w14:paraId="3CA56AD7" w14:textId="30ECE68B" w:rsidR="00730803" w:rsidRDefault="00F53BCF">
      <w:pPr>
        <w:pStyle w:val="Ttulo3"/>
        <w:rPr>
          <w:rStyle w:val="Textoennegrita"/>
          <w:rFonts w:eastAsia="SimSun"/>
          <w:b/>
          <w:bCs/>
        </w:rPr>
      </w:pPr>
      <w:r>
        <w:rPr>
          <w:rStyle w:val="Textoennegrita"/>
          <w:rFonts w:eastAsia="SimSun"/>
          <w:b/>
          <w:bCs/>
        </w:rPr>
        <w:t>Riesgos del sistema</w:t>
      </w:r>
    </w:p>
    <w:p w14:paraId="756ED6DC" w14:textId="77777777" w:rsidR="00A40146" w:rsidRDefault="00A40146">
      <w:pPr>
        <w:pStyle w:val="Ttulo3"/>
        <w:rPr>
          <w:rFonts w:eastAsia="SimSun"/>
          <w:b w:val="0"/>
          <w:bCs w:val="0"/>
          <w:sz w:val="20"/>
          <w:szCs w:val="20"/>
        </w:rPr>
      </w:pPr>
      <w:r>
        <w:rPr>
          <w:rStyle w:val="Textoennegrita"/>
          <w:rFonts w:eastAsia="SimSun"/>
          <w:b/>
          <w:bCs/>
        </w:rPr>
        <w:fldChar w:fldCharType="begin"/>
      </w:r>
      <w:r>
        <w:rPr>
          <w:rStyle w:val="Textoennegrita"/>
          <w:rFonts w:eastAsia="SimSun"/>
          <w:b/>
          <w:bCs/>
        </w:rPr>
        <w:instrText xml:space="preserve"> LINK Excel.Sheet.12 "Libro1" "Hoja1!F3C2:F7C4" \a \f 4 \h </w:instrText>
      </w:r>
      <w:r>
        <w:rPr>
          <w:rStyle w:val="Textoennegrita"/>
          <w:rFonts w:eastAsia="SimSun"/>
          <w:b/>
          <w:bCs/>
        </w:rPr>
        <w:fldChar w:fldCharType="separate"/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240"/>
        <w:gridCol w:w="3760"/>
      </w:tblGrid>
      <w:tr w:rsidR="00A40146" w:rsidRPr="00A40146" w14:paraId="44AFA779" w14:textId="77777777" w:rsidTr="00A40146">
        <w:trPr>
          <w:trHeight w:val="31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37131C" w14:textId="102EFB64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Riesgo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E4C9BA" w14:textId="77777777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Impacto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1BB305" w14:textId="77777777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Mitigación</w:t>
            </w:r>
          </w:p>
        </w:tc>
      </w:tr>
      <w:tr w:rsidR="00A40146" w:rsidRPr="00A40146" w14:paraId="61869E6E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8B2F0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Retrasos en el desarrollo por falta de experiencia con Django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5CD5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Alto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72155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Capacitación previa y revisión de avances por parte del equipo</w:t>
            </w:r>
          </w:p>
        </w:tc>
      </w:tr>
      <w:tr w:rsidR="00A40146" w:rsidRPr="00A40146" w14:paraId="2B7A3DAF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D907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Escalabilidad limitada si aumenta el número de usuarios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86B6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EAB3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Diseñar desde el inicio con escalabilidad en mente (uso de capas, optimización de base de datos)</w:t>
            </w:r>
          </w:p>
        </w:tc>
      </w:tr>
      <w:tr w:rsidR="00A40146" w:rsidRPr="00A40146" w14:paraId="0F2D483C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D35F9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Integración deficiente entre módulos (productos, usuarios, pedidos)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4B4E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1AB8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Realizar pruebas de integración frecuentes</w:t>
            </w:r>
          </w:p>
        </w:tc>
      </w:tr>
      <w:tr w:rsidR="00A40146" w:rsidRPr="00A40146" w14:paraId="4B36C0B7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8ED8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Pérdida de datos por errores en formularios o caídas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412F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Alto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D815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Validaciones sólidas, </w:t>
            </w:r>
            <w:proofErr w:type="spellStart"/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backups</w:t>
            </w:r>
            <w:proofErr w:type="spellEnd"/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automáticos y manejo de errores</w:t>
            </w:r>
          </w:p>
        </w:tc>
      </w:tr>
    </w:tbl>
    <w:p w14:paraId="0B553DD6" w14:textId="0E8C007A" w:rsidR="00A40146" w:rsidRDefault="00A40146">
      <w:pPr>
        <w:pStyle w:val="Ttulo3"/>
      </w:pPr>
      <w:r>
        <w:rPr>
          <w:rStyle w:val="Textoennegrita"/>
          <w:rFonts w:eastAsia="SimSun"/>
          <w:b/>
          <w:bCs/>
        </w:rPr>
        <w:fldChar w:fldCharType="end"/>
      </w:r>
    </w:p>
    <w:p w14:paraId="0CCE7602" w14:textId="77777777" w:rsidR="00730803" w:rsidRDefault="00F53BCF">
      <w:pPr>
        <w:pStyle w:val="Ttulo3"/>
      </w:pPr>
      <w:r>
        <w:rPr>
          <w:rStyle w:val="Textoennegrita"/>
          <w:b/>
          <w:bCs/>
        </w:rPr>
        <w:t>Deuda técnica estimada</w:t>
      </w:r>
    </w:p>
    <w:p w14:paraId="0468DC21" w14:textId="77777777" w:rsidR="00B72347" w:rsidRDefault="00B72347">
      <w:pPr>
        <w:spacing w:beforeAutospacing="1" w:after="0" w:afterAutospacing="1"/>
        <w:rPr>
          <w:rFonts w:ascii="Times New Roman" w:eastAsia="SimSun" w:hAnsi="Times New Roman" w:cs="Times New Roman"/>
          <w:sz w:val="20"/>
          <w:szCs w:val="20"/>
          <w:lang w:eastAsia="es-CO"/>
        </w:rPr>
      </w:pPr>
      <w:r>
        <w:fldChar w:fldCharType="begin"/>
      </w:r>
      <w:r>
        <w:instrText xml:space="preserve"> LINK Excel.Sheet.12 "Libro1" "Hoja2!F3C3:F6C5" \a \f 4 \h </w:instrText>
      </w:r>
      <w:r>
        <w:fldChar w:fldCharType="separate"/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80"/>
        <w:gridCol w:w="2540"/>
      </w:tblGrid>
      <w:tr w:rsidR="00B72347" w:rsidRPr="00B72347" w14:paraId="0CF0B616" w14:textId="77777777" w:rsidTr="00B72347">
        <w:trPr>
          <w:trHeight w:val="399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83B82B4" w14:textId="1A7E900C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Elemento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11E909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0260092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Posible solución futura</w:t>
            </w:r>
          </w:p>
        </w:tc>
      </w:tr>
      <w:tr w:rsidR="00B72347" w:rsidRPr="00B72347" w14:paraId="48778FC6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623B1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Código duplicado en plantillas HTML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3EB87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Fragmentos de código repetido en vistas similares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9D04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Usar herencia de plantillas y componentes reutilizables</w:t>
            </w:r>
          </w:p>
        </w:tc>
      </w:tr>
      <w:tr w:rsidR="00B72347" w:rsidRPr="00B72347" w14:paraId="4F1DB0DE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794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Pruebas unitarias limitadas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0E56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No se implementaron pruebas completas durante desarrollo inicial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FB5C8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Añadir pruebas usando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pytest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o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unittest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progresivamente</w:t>
            </w:r>
          </w:p>
        </w:tc>
      </w:tr>
      <w:tr w:rsidR="00B72347" w:rsidRPr="00B72347" w14:paraId="5B7B9B07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70E1D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Validación mínima del lado cliente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543B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Los formularios validan principalmente en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backend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2491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Incorporar validación con JavaScript en el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frontend</w:t>
            </w:r>
            <w:proofErr w:type="spellEnd"/>
          </w:p>
        </w:tc>
      </w:tr>
    </w:tbl>
    <w:p w14:paraId="038AAEFB" w14:textId="2FF738E8" w:rsidR="00730803" w:rsidRDefault="00B72347">
      <w:p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678EC0" w14:textId="77777777" w:rsidR="00730803" w:rsidRDefault="00F53BCF">
      <w:pPr>
        <w:numPr>
          <w:ilvl w:val="0"/>
          <w:numId w:val="35"/>
        </w:numPr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sz w:val="32"/>
          <w:szCs w:val="32"/>
        </w:rPr>
        <w:lastRenderedPageBreak/>
        <w:t>G</w:t>
      </w:r>
      <w:r>
        <w:rPr>
          <w:rFonts w:ascii="Times New Roman" w:eastAsia="Segoe UI" w:hAnsi="Times New Roman" w:cs="Times New Roman"/>
          <w:b/>
          <w:bCs/>
          <w:sz w:val="32"/>
          <w:szCs w:val="32"/>
        </w:rPr>
        <w:t>losario</w:t>
      </w:r>
    </w:p>
    <w:p w14:paraId="71DC4519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0D804AE" w14:textId="77777777" w:rsidR="00B72347" w:rsidRDefault="00B72347">
      <w:pPr>
        <w:rPr>
          <w:rFonts w:ascii="Times New Roman" w:eastAsia="SimSun" w:hAnsi="Times New Roman" w:cs="Times New Roman"/>
          <w:sz w:val="20"/>
          <w:szCs w:val="20"/>
          <w:lang w:eastAsia="es-CO"/>
        </w:rPr>
      </w:pPr>
      <w:r>
        <w:fldChar w:fldCharType="begin"/>
      </w:r>
      <w:r>
        <w:instrText xml:space="preserve"> LINK Excel.Sheet.12 "Libro1" "Hoja3!F3C3:F10C4" \a \f 4 \h </w:instrText>
      </w:r>
      <w:r>
        <w:fldChar w:fldCharType="separate"/>
      </w: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020"/>
      </w:tblGrid>
      <w:tr w:rsidR="00B72347" w:rsidRPr="00B72347" w14:paraId="02D0E471" w14:textId="77777777" w:rsidTr="00B72347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56F39C" w14:textId="2A7AB755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Término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CC75D3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Definición</w:t>
            </w:r>
          </w:p>
        </w:tc>
      </w:tr>
      <w:tr w:rsidR="00B72347" w:rsidRPr="00B72347" w14:paraId="13429917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6CCA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Django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23B87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Framework web de alto nivel en Python que fomenta el desarrollo rápido y limpio.</w:t>
            </w:r>
          </w:p>
        </w:tc>
      </w:tr>
      <w:tr w:rsidR="00B72347" w:rsidRPr="00B72347" w14:paraId="1E250866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C22C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MVC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0260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</w:t>
            </w:r>
            <w:r w:rsidRPr="00B723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zh-CN"/>
              </w:rPr>
              <w:t>atrón de ar</w:t>
            </w: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quitectura Modelo-Vista-Controlador usado para estructurar el sistema.</w:t>
            </w:r>
          </w:p>
        </w:tc>
      </w:tr>
      <w:tr w:rsidR="00B72347" w:rsidRPr="00B72347" w14:paraId="44D3F507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FDA3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REST API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FBC2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Interfaz que permite la comunicación entre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frontend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y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backend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mediante peticiones HTTP.</w:t>
            </w:r>
          </w:p>
        </w:tc>
      </w:tr>
      <w:tr w:rsidR="00B72347" w:rsidRPr="00B72347" w14:paraId="1E17F492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E630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E58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Sistema de gestión de bases de datos relacional usado en el proyecto.</w:t>
            </w:r>
          </w:p>
        </w:tc>
      </w:tr>
      <w:tr w:rsidR="00B72347" w:rsidRPr="00B72347" w14:paraId="4964F43A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4D46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Carrito de compras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2DCC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Funcionalidad que permite a los usuarios almacenar productos temporalmente antes de comprarlos.</w:t>
            </w:r>
          </w:p>
        </w:tc>
      </w:tr>
      <w:tr w:rsidR="00B72347" w:rsidRPr="00B72347" w14:paraId="34F27013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3E7F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CRUD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576A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Operaciones básicas: Crear, Leer, Actualizar y Eliminar datos.</w:t>
            </w:r>
          </w:p>
        </w:tc>
      </w:tr>
      <w:tr w:rsidR="00B72347" w:rsidRPr="00B72347" w14:paraId="1DE0DB41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5853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Hashing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6A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Técnica de cifrado utilizada para proteger contraseñas.</w:t>
            </w:r>
          </w:p>
        </w:tc>
      </w:tr>
    </w:tbl>
    <w:p w14:paraId="27EB0423" w14:textId="56480D20" w:rsidR="00730803" w:rsidRDefault="00B72347">
      <w:pPr>
        <w:rPr>
          <w:rFonts w:ascii="Times New Roman" w:eastAsia="Segoe UI" w:hAnsi="Times New Roman"/>
        </w:rPr>
      </w:pPr>
      <w:r>
        <w:rPr>
          <w:rFonts w:ascii="Times New Roman" w:eastAsia="Segoe UI" w:hAnsi="Times New Roman"/>
        </w:rPr>
        <w:fldChar w:fldCharType="end"/>
      </w:r>
    </w:p>
    <w:sectPr w:rsidR="0073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C5BD" w14:textId="77777777" w:rsidR="00F53BCF" w:rsidRDefault="00F53BCF">
      <w:pPr>
        <w:spacing w:line="240" w:lineRule="auto"/>
      </w:pPr>
      <w:r>
        <w:separator/>
      </w:r>
    </w:p>
  </w:endnote>
  <w:endnote w:type="continuationSeparator" w:id="0">
    <w:p w14:paraId="0ED99058" w14:textId="77777777" w:rsidR="00F53BCF" w:rsidRDefault="00F53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E0E2" w14:textId="77777777" w:rsidR="00F53BCF" w:rsidRDefault="00F53BCF">
      <w:pPr>
        <w:spacing w:after="0"/>
      </w:pPr>
      <w:r>
        <w:separator/>
      </w:r>
    </w:p>
  </w:footnote>
  <w:footnote w:type="continuationSeparator" w:id="0">
    <w:p w14:paraId="47A740CC" w14:textId="77777777" w:rsidR="00F53BCF" w:rsidRDefault="00F53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DCE"/>
    <w:multiLevelType w:val="multilevel"/>
    <w:tmpl w:val="00DD3D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150F"/>
    <w:multiLevelType w:val="multilevel"/>
    <w:tmpl w:val="02F815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56C8D"/>
    <w:multiLevelType w:val="multilevel"/>
    <w:tmpl w:val="09756C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D633F4F"/>
    <w:multiLevelType w:val="multilevel"/>
    <w:tmpl w:val="0D633F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75C6"/>
    <w:multiLevelType w:val="multilevel"/>
    <w:tmpl w:val="177775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F0E68"/>
    <w:multiLevelType w:val="multilevel"/>
    <w:tmpl w:val="1A3F0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81C0E"/>
    <w:multiLevelType w:val="multilevel"/>
    <w:tmpl w:val="1E781C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3D4A9E"/>
    <w:multiLevelType w:val="multilevel"/>
    <w:tmpl w:val="213D4A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5B2C4"/>
    <w:multiLevelType w:val="singleLevel"/>
    <w:tmpl w:val="27A5B2C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7DD7676"/>
    <w:multiLevelType w:val="multilevel"/>
    <w:tmpl w:val="27DD76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A094ABD"/>
    <w:multiLevelType w:val="multilevel"/>
    <w:tmpl w:val="2A094A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06C65"/>
    <w:multiLevelType w:val="multilevel"/>
    <w:tmpl w:val="2DB06C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16CFF"/>
    <w:multiLevelType w:val="multilevel"/>
    <w:tmpl w:val="2E216C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D6D47"/>
    <w:multiLevelType w:val="multilevel"/>
    <w:tmpl w:val="35FD6D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2307D"/>
    <w:multiLevelType w:val="multilevel"/>
    <w:tmpl w:val="440230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59661B5"/>
    <w:multiLevelType w:val="multilevel"/>
    <w:tmpl w:val="4596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D6EA4"/>
    <w:multiLevelType w:val="multilevel"/>
    <w:tmpl w:val="4E1D6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81147"/>
    <w:multiLevelType w:val="multilevel"/>
    <w:tmpl w:val="5EB811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0093E"/>
    <w:multiLevelType w:val="multilevel"/>
    <w:tmpl w:val="5FD009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1291A5E"/>
    <w:multiLevelType w:val="multilevel"/>
    <w:tmpl w:val="61291A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947AC"/>
    <w:multiLevelType w:val="multilevel"/>
    <w:tmpl w:val="62094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B57"/>
    <w:multiLevelType w:val="multilevel"/>
    <w:tmpl w:val="66830B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2426D"/>
    <w:multiLevelType w:val="multilevel"/>
    <w:tmpl w:val="69F242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0693"/>
    <w:multiLevelType w:val="multilevel"/>
    <w:tmpl w:val="6A2606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7403A"/>
    <w:multiLevelType w:val="multilevel"/>
    <w:tmpl w:val="6D274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D5117DA"/>
    <w:multiLevelType w:val="multilevel"/>
    <w:tmpl w:val="6D5117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D7621"/>
    <w:multiLevelType w:val="multilevel"/>
    <w:tmpl w:val="74ED76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304DB"/>
    <w:multiLevelType w:val="multilevel"/>
    <w:tmpl w:val="77F304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33B89"/>
    <w:multiLevelType w:val="multilevel"/>
    <w:tmpl w:val="79533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470C8"/>
    <w:multiLevelType w:val="multilevel"/>
    <w:tmpl w:val="79547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852D4"/>
    <w:multiLevelType w:val="multilevel"/>
    <w:tmpl w:val="7A0852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563A5"/>
    <w:multiLevelType w:val="singleLevel"/>
    <w:tmpl w:val="7BA563A5"/>
    <w:lvl w:ilvl="0">
      <w:start w:val="12"/>
      <w:numFmt w:val="decimal"/>
      <w:suff w:val="space"/>
      <w:lvlText w:val="%1."/>
      <w:lvlJc w:val="left"/>
    </w:lvl>
  </w:abstractNum>
  <w:abstractNum w:abstractNumId="32" w15:restartNumberingAfterBreak="0">
    <w:nsid w:val="7CF5233C"/>
    <w:multiLevelType w:val="multilevel"/>
    <w:tmpl w:val="7CF523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7D1560C8"/>
    <w:multiLevelType w:val="multilevel"/>
    <w:tmpl w:val="7D1560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4009E2"/>
    <w:multiLevelType w:val="multilevel"/>
    <w:tmpl w:val="7F4009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4"/>
  </w:num>
  <w:num w:numId="3">
    <w:abstractNumId w:val="25"/>
  </w:num>
  <w:num w:numId="4">
    <w:abstractNumId w:val="26"/>
  </w:num>
  <w:num w:numId="5">
    <w:abstractNumId w:val="0"/>
  </w:num>
  <w:num w:numId="6">
    <w:abstractNumId w:val="4"/>
  </w:num>
  <w:num w:numId="7">
    <w:abstractNumId w:val="5"/>
  </w:num>
  <w:num w:numId="8">
    <w:abstractNumId w:val="27"/>
  </w:num>
  <w:num w:numId="9">
    <w:abstractNumId w:val="1"/>
  </w:num>
  <w:num w:numId="10">
    <w:abstractNumId w:val="29"/>
  </w:num>
  <w:num w:numId="11">
    <w:abstractNumId w:val="22"/>
  </w:num>
  <w:num w:numId="12">
    <w:abstractNumId w:val="15"/>
  </w:num>
  <w:num w:numId="13">
    <w:abstractNumId w:val="20"/>
  </w:num>
  <w:num w:numId="14">
    <w:abstractNumId w:val="16"/>
  </w:num>
  <w:num w:numId="15">
    <w:abstractNumId w:val="13"/>
  </w:num>
  <w:num w:numId="16">
    <w:abstractNumId w:val="30"/>
  </w:num>
  <w:num w:numId="17">
    <w:abstractNumId w:val="33"/>
  </w:num>
  <w:num w:numId="18">
    <w:abstractNumId w:val="17"/>
  </w:num>
  <w:num w:numId="19">
    <w:abstractNumId w:val="23"/>
  </w:num>
  <w:num w:numId="20">
    <w:abstractNumId w:val="28"/>
  </w:num>
  <w:num w:numId="21">
    <w:abstractNumId w:val="7"/>
  </w:num>
  <w:num w:numId="22">
    <w:abstractNumId w:val="3"/>
  </w:num>
  <w:num w:numId="23">
    <w:abstractNumId w:val="6"/>
  </w:num>
  <w:num w:numId="24">
    <w:abstractNumId w:val="12"/>
  </w:num>
  <w:num w:numId="25">
    <w:abstractNumId w:val="32"/>
  </w:num>
  <w:num w:numId="26">
    <w:abstractNumId w:val="19"/>
  </w:num>
  <w:num w:numId="27">
    <w:abstractNumId w:val="21"/>
  </w:num>
  <w:num w:numId="28">
    <w:abstractNumId w:val="10"/>
  </w:num>
  <w:num w:numId="29">
    <w:abstractNumId w:val="14"/>
  </w:num>
  <w:num w:numId="30">
    <w:abstractNumId w:val="9"/>
  </w:num>
  <w:num w:numId="31">
    <w:abstractNumId w:val="11"/>
  </w:num>
  <w:num w:numId="32">
    <w:abstractNumId w:val="2"/>
  </w:num>
  <w:num w:numId="33">
    <w:abstractNumId w:val="18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5F"/>
    <w:rsid w:val="00077185"/>
    <w:rsid w:val="000B463F"/>
    <w:rsid w:val="000C7197"/>
    <w:rsid w:val="00183F3E"/>
    <w:rsid w:val="001A36DF"/>
    <w:rsid w:val="001E7956"/>
    <w:rsid w:val="002328A5"/>
    <w:rsid w:val="00297EAD"/>
    <w:rsid w:val="00327EB6"/>
    <w:rsid w:val="00366D06"/>
    <w:rsid w:val="00487572"/>
    <w:rsid w:val="004E34A5"/>
    <w:rsid w:val="00500F61"/>
    <w:rsid w:val="005379A1"/>
    <w:rsid w:val="005A3A26"/>
    <w:rsid w:val="00631024"/>
    <w:rsid w:val="007021E4"/>
    <w:rsid w:val="00727680"/>
    <w:rsid w:val="00730803"/>
    <w:rsid w:val="009206AA"/>
    <w:rsid w:val="00924681"/>
    <w:rsid w:val="00961100"/>
    <w:rsid w:val="00975A29"/>
    <w:rsid w:val="00A4004F"/>
    <w:rsid w:val="00A40146"/>
    <w:rsid w:val="00A6385F"/>
    <w:rsid w:val="00AA038A"/>
    <w:rsid w:val="00AB7AD7"/>
    <w:rsid w:val="00B72347"/>
    <w:rsid w:val="00E57352"/>
    <w:rsid w:val="00E601E7"/>
    <w:rsid w:val="00EB0D38"/>
    <w:rsid w:val="00F53BCF"/>
    <w:rsid w:val="00F64852"/>
    <w:rsid w:val="00FC64D7"/>
    <w:rsid w:val="1BCC63EB"/>
    <w:rsid w:val="53C53859"/>
    <w:rsid w:val="7FC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D53CA3A"/>
  <w15:docId w15:val="{3E3B0CFF-5B7A-49A6-BC0B-4D9F6D2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Encabezado">
    <w:name w:val="header"/>
    <w:basedOn w:val="Normal"/>
    <w:uiPriority w:val="99"/>
    <w:semiHidden/>
    <w:unhideWhenUsed/>
    <w:pPr>
      <w:tabs>
        <w:tab w:val="center" w:pos="4153"/>
        <w:tab w:val="right" w:pos="8306"/>
      </w:tabs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Piedepgina">
    <w:name w:val="footer"/>
    <w:basedOn w:val="Normal"/>
    <w:uiPriority w:val="99"/>
    <w:semiHidden/>
    <w:unhideWhenUsed/>
    <w:pPr>
      <w:tabs>
        <w:tab w:val="center" w:pos="4153"/>
        <w:tab w:val="right" w:pos="8306"/>
      </w:tabs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4788</Words>
  <Characters>26339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Alfonso Alarcon Ospina</dc:creator>
  <cp:lastModifiedBy>Victor Alfonso Alarcon Ospina</cp:lastModifiedBy>
  <cp:revision>2</cp:revision>
  <dcterms:created xsi:type="dcterms:W3CDTF">2025-04-06T23:33:00Z</dcterms:created>
  <dcterms:modified xsi:type="dcterms:W3CDTF">2025-04-06T23:33:00Z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58D975F4AEB64E9DA546FBAB2BE9B90E_13</vt:lpwstr>
  </property>
</Properties>
</file>